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B59" w:rsidRDefault="00975B59" w:rsidP="00975B59">
      <w:pPr>
        <w:pStyle w:val="Betarp"/>
      </w:pPr>
      <w:bookmarkStart w:id="0" w:name="_GoBack"/>
      <w:bookmarkEnd w:id="0"/>
      <w:r>
        <w:t xml:space="preserve">                                                                                   PATVIRTINTA</w:t>
      </w:r>
    </w:p>
    <w:p w:rsidR="00975B59" w:rsidRDefault="00975B59" w:rsidP="00975B59">
      <w:pPr>
        <w:pStyle w:val="Betarp"/>
      </w:pPr>
      <w:r>
        <w:t xml:space="preserve">                                                                                   Utenos vaikų lopšelio – darželio „</w:t>
      </w:r>
      <w:proofErr w:type="spellStart"/>
      <w:r>
        <w:t>Želmenėlis</w:t>
      </w:r>
      <w:proofErr w:type="spellEnd"/>
      <w:r>
        <w:t>“</w:t>
      </w:r>
    </w:p>
    <w:p w:rsidR="006C0F55" w:rsidRDefault="006C0F55" w:rsidP="00975B59">
      <w:pPr>
        <w:pStyle w:val="Betarp"/>
      </w:pPr>
      <w:r>
        <w:t xml:space="preserve">                                                                                   Direktoriaus 2019m. balandžio 9d.</w:t>
      </w:r>
    </w:p>
    <w:p w:rsidR="006C0F55" w:rsidRDefault="006C0F55" w:rsidP="00975B59">
      <w:pPr>
        <w:pStyle w:val="Betarp"/>
      </w:pPr>
      <w:r>
        <w:t xml:space="preserve">                                                                                   Įsakymu Nr. VV- 28</w:t>
      </w:r>
    </w:p>
    <w:p w:rsidR="00127268" w:rsidRDefault="00127268" w:rsidP="00127268"/>
    <w:p w:rsidR="00127268" w:rsidRPr="00127268" w:rsidRDefault="00127268" w:rsidP="00127268">
      <w:pPr>
        <w:jc w:val="center"/>
        <w:rPr>
          <w:b/>
        </w:rPr>
      </w:pPr>
      <w:r w:rsidRPr="00127268">
        <w:rPr>
          <w:b/>
        </w:rPr>
        <w:t>UTENOS VAIKŲ LOPŠELIO – DARŽELIO „ŽELMENĖLIS“ VIEŠŲJŲ</w:t>
      </w:r>
      <w:r w:rsidR="00915F62">
        <w:rPr>
          <w:b/>
        </w:rPr>
        <w:t xml:space="preserve"> </w:t>
      </w:r>
      <w:r w:rsidRPr="00127268">
        <w:rPr>
          <w:b/>
        </w:rPr>
        <w:t>PIRKIMŲ</w:t>
      </w:r>
      <w:r w:rsidR="00915F62">
        <w:rPr>
          <w:b/>
        </w:rPr>
        <w:t xml:space="preserve"> </w:t>
      </w:r>
      <w:r w:rsidRPr="00127268">
        <w:rPr>
          <w:b/>
        </w:rPr>
        <w:t>ORGANIZAVIMO IR VYKDYMO TVARKOS APRAŠAS</w:t>
      </w:r>
    </w:p>
    <w:p w:rsidR="00127268" w:rsidRPr="00127268" w:rsidRDefault="00127268" w:rsidP="00127268">
      <w:pPr>
        <w:jc w:val="center"/>
        <w:rPr>
          <w:b/>
        </w:rPr>
      </w:pPr>
      <w:r w:rsidRPr="00127268">
        <w:rPr>
          <w:b/>
        </w:rPr>
        <w:t>I SKYRIUS</w:t>
      </w:r>
    </w:p>
    <w:p w:rsidR="00127268" w:rsidRDefault="00127268" w:rsidP="00EF1D40">
      <w:pPr>
        <w:jc w:val="center"/>
        <w:rPr>
          <w:b/>
        </w:rPr>
      </w:pPr>
      <w:r w:rsidRPr="00127268">
        <w:rPr>
          <w:b/>
        </w:rPr>
        <w:t>BENDROSIOS NUOSTATOS</w:t>
      </w:r>
    </w:p>
    <w:p w:rsidR="00EF1D40" w:rsidRPr="00EF1D40" w:rsidRDefault="00EF1D40" w:rsidP="00EF1D40">
      <w:pPr>
        <w:jc w:val="center"/>
        <w:rPr>
          <w:b/>
          <w:sz w:val="12"/>
        </w:rPr>
      </w:pPr>
    </w:p>
    <w:p w:rsidR="00127268" w:rsidRDefault="00127268" w:rsidP="00127268">
      <w:pPr>
        <w:pStyle w:val="Sraopastraipa"/>
        <w:numPr>
          <w:ilvl w:val="0"/>
          <w:numId w:val="2"/>
        </w:numPr>
      </w:pPr>
      <w:r>
        <w:t>Utenos vaikų lopšelio-darželio „</w:t>
      </w:r>
      <w:proofErr w:type="spellStart"/>
      <w:r>
        <w:t>Želmenėlis</w:t>
      </w:r>
      <w:proofErr w:type="spellEnd"/>
      <w:r>
        <w:t>“ (toliau Mokykla) mažos vertės pirkimų tvarkos organizavimo ir vykdymo aprašas (toliau – Aprašas) nustato Mokyklos vykdomų prekių, paslaugų ir darbų mažos vertės pirkimų būdus, jų atlikimo tvarką, pirkimo dokumentų rengimo ir teikimo tiekėjams reikalavimus, ginčų nagrinėjimo procedūras.</w:t>
      </w:r>
    </w:p>
    <w:p w:rsidR="00127268" w:rsidRDefault="00127268" w:rsidP="00127268">
      <w:pPr>
        <w:pStyle w:val="Sraopastraipa"/>
        <w:numPr>
          <w:ilvl w:val="0"/>
          <w:numId w:val="2"/>
        </w:numPr>
      </w:pPr>
      <w:r>
        <w:t>Aprašas parengtas ir pirkimų procesas vykdomas vadovaujantis Lietuvos Respublikos viešųjų pirkimų įstatymo (toliau – Įstatymas), mažos vertės pirkimų tvarkos aprašu, patvirtintu Viešųjų pirkimų tarybos 2017m. birželio 28d. direktoriaus įsakymu Nr. IS-97 (toliau –MVPTA), šiuo aprašu, kitais teisės aktais ir Perkančiosios organizacijos vidaus teisės aktais.</w:t>
      </w:r>
    </w:p>
    <w:p w:rsidR="00127268" w:rsidRDefault="00127268" w:rsidP="00127268">
      <w:pPr>
        <w:pStyle w:val="Sraopastraipa"/>
        <w:numPr>
          <w:ilvl w:val="0"/>
          <w:numId w:val="2"/>
        </w:numPr>
      </w:pPr>
      <w:r>
        <w:t>Apraše vartojamos sąvokos yra apibrėžtos Viešųjų pirkimų įstatyme ir kituose teisės aktuose.</w:t>
      </w:r>
    </w:p>
    <w:p w:rsidR="00127268" w:rsidRDefault="00127268" w:rsidP="00127268">
      <w:pPr>
        <w:pStyle w:val="Sraopastraipa"/>
        <w:numPr>
          <w:ilvl w:val="0"/>
          <w:numId w:val="2"/>
        </w:numPr>
      </w:pPr>
      <w:r>
        <w:t>Apraše vartojamos sąvokos:</w:t>
      </w:r>
    </w:p>
    <w:p w:rsidR="00127268" w:rsidRDefault="00127268" w:rsidP="00127268">
      <w:pPr>
        <w:pStyle w:val="Sraopastraipa"/>
        <w:numPr>
          <w:ilvl w:val="1"/>
          <w:numId w:val="2"/>
        </w:numPr>
      </w:pPr>
      <w:r w:rsidRPr="00127268">
        <w:rPr>
          <w:b/>
        </w:rPr>
        <w:t>mažos vertės pirkimas</w:t>
      </w:r>
      <w:r>
        <w:t xml:space="preserve"> – tai supaprastintas pirkimas:</w:t>
      </w:r>
    </w:p>
    <w:p w:rsidR="00127268" w:rsidRDefault="00127268" w:rsidP="00127268">
      <w:pPr>
        <w:pStyle w:val="Sraopastraipa"/>
        <w:numPr>
          <w:ilvl w:val="2"/>
          <w:numId w:val="2"/>
        </w:numPr>
      </w:pPr>
      <w:r>
        <w:t xml:space="preserve">kai prekių ar paslaugų pirkimo numatoma vertė yra mažesnė kaip 58 000 </w:t>
      </w:r>
      <w:proofErr w:type="spellStart"/>
      <w:r>
        <w:t>Eur</w:t>
      </w:r>
      <w:proofErr w:type="spellEnd"/>
      <w:r>
        <w:t xml:space="preserve"> ( be PVM), o darbų pirkimo numatoma vertė mažesnė kaip 145 000 </w:t>
      </w:r>
      <w:proofErr w:type="spellStart"/>
      <w:r>
        <w:t>Eur</w:t>
      </w:r>
      <w:proofErr w:type="spellEnd"/>
      <w:r>
        <w:t xml:space="preserve">  ( be PVM);</w:t>
      </w:r>
    </w:p>
    <w:p w:rsidR="00127268" w:rsidRDefault="00127268" w:rsidP="00127268">
      <w:pPr>
        <w:pStyle w:val="Sraopastraipa"/>
        <w:numPr>
          <w:ilvl w:val="2"/>
          <w:numId w:val="2"/>
        </w:numPr>
      </w:pPr>
      <w:r>
        <w:t xml:space="preserve">kai atliekamas toms atskiroms pirkimo dalims, kurių bendra vertė mažesnė kaip 58 000 </w:t>
      </w:r>
      <w:proofErr w:type="spellStart"/>
      <w:r>
        <w:t>Eur</w:t>
      </w:r>
      <w:proofErr w:type="spellEnd"/>
      <w:r>
        <w:t xml:space="preserve"> ( Be PVM) to paties tipo prekių ir paslaugų sutarčių vertės, o perkant darbus – mažesnė kaip 145 000 </w:t>
      </w:r>
      <w:proofErr w:type="spellStart"/>
      <w:r>
        <w:t>Eur</w:t>
      </w:r>
      <w:proofErr w:type="spellEnd"/>
      <w:r>
        <w:t>. ( be PVM);</w:t>
      </w:r>
    </w:p>
    <w:p w:rsidR="00127268" w:rsidRDefault="00127268" w:rsidP="00127268">
      <w:pPr>
        <w:pStyle w:val="Sraopastraipa"/>
        <w:numPr>
          <w:ilvl w:val="1"/>
          <w:numId w:val="2"/>
        </w:numPr>
      </w:pPr>
      <w:r w:rsidRPr="00127268">
        <w:rPr>
          <w:b/>
        </w:rPr>
        <w:t>neskelbiama apklausa</w:t>
      </w:r>
      <w:r>
        <w:t xml:space="preserve"> – pirkimo būdas, kai Mokykla kreipiasi į tiekėjus, kviesdama pateikti pasiūlymus;</w:t>
      </w:r>
    </w:p>
    <w:p w:rsidR="00127268" w:rsidRDefault="00127268" w:rsidP="00127268">
      <w:pPr>
        <w:pStyle w:val="Sraopastraipa"/>
        <w:numPr>
          <w:ilvl w:val="1"/>
          <w:numId w:val="2"/>
        </w:numPr>
      </w:pPr>
      <w:r w:rsidRPr="00127268">
        <w:rPr>
          <w:b/>
        </w:rPr>
        <w:t>pirkimų organizatorius</w:t>
      </w:r>
      <w:r>
        <w:t xml:space="preserve"> – Mokyklos direktoriaus</w:t>
      </w:r>
      <w:r w:rsidR="004A4AB2">
        <w:t xml:space="preserve"> ar jo įgalioto asmens paskirtas darbuotojas, kuris Mokyklos nustatyta tvarka organizuoja ir atlieka mažos vertės pirkimus, kai tokiems pirkimams atlikti nesudaroma viešojo pirkimo komisija.</w:t>
      </w:r>
    </w:p>
    <w:p w:rsidR="00457C6B" w:rsidRDefault="00392A2C" w:rsidP="00457C6B">
      <w:pPr>
        <w:pStyle w:val="Sraopastraipa"/>
        <w:numPr>
          <w:ilvl w:val="1"/>
          <w:numId w:val="2"/>
        </w:numPr>
      </w:pPr>
      <w:r>
        <w:rPr>
          <w:b/>
        </w:rPr>
        <w:t xml:space="preserve">skelbiama apklausa </w:t>
      </w:r>
      <w:r>
        <w:t>– pirkimo būdas, kai Mokykla apie atliekamą  pirkimą paskelbia Centrinės viešųjų informacinės sistemos (CVP IS ) priemonėmis;</w:t>
      </w:r>
    </w:p>
    <w:p w:rsidR="00780E77" w:rsidRDefault="00392A2C" w:rsidP="00457C6B">
      <w:pPr>
        <w:pStyle w:val="Sraopastraipa"/>
        <w:numPr>
          <w:ilvl w:val="1"/>
          <w:numId w:val="2"/>
        </w:numPr>
      </w:pPr>
      <w:r w:rsidRPr="00457C6B">
        <w:rPr>
          <w:b/>
        </w:rPr>
        <w:t xml:space="preserve">viešojo pirkimo komisija </w:t>
      </w:r>
      <w:r>
        <w:t>(toliau – Komisija) – Mokykla vadovo įsakymu, pagal Viešųjų pirkimų įstatymo 19 straipsnį, sudaryta Komisija, kuri šio Aprašo nustatyta tvarka organizuoja ir atlieka pirkimus</w:t>
      </w:r>
      <w:r w:rsidR="00780E77">
        <w:t>.</w:t>
      </w:r>
    </w:p>
    <w:p w:rsidR="000A22CE" w:rsidRDefault="000A22CE" w:rsidP="00457C6B">
      <w:pPr>
        <w:pStyle w:val="Sraopastraipa"/>
        <w:numPr>
          <w:ilvl w:val="1"/>
          <w:numId w:val="2"/>
        </w:numPr>
      </w:pPr>
      <w:r>
        <w:rPr>
          <w:b/>
        </w:rPr>
        <w:t xml:space="preserve">pirkimų žurnalas </w:t>
      </w:r>
      <w:r>
        <w:t>– perkančiosios organizacijos nustatymo formos dokumentas (popieriuje ar skaitmeninėje aplinkoje), skirtas registruoti Mokyklos atliekamus pirkimus.</w:t>
      </w:r>
    </w:p>
    <w:p w:rsidR="00852669" w:rsidRDefault="000A22CE" w:rsidP="00080700">
      <w:pPr>
        <w:pStyle w:val="Sraopastraipa"/>
        <w:numPr>
          <w:ilvl w:val="1"/>
          <w:numId w:val="2"/>
        </w:numPr>
      </w:pPr>
      <w:r>
        <w:rPr>
          <w:b/>
        </w:rPr>
        <w:t>mažos vertės pirkimo pažyma</w:t>
      </w:r>
      <w:r>
        <w:t xml:space="preserve"> – perkančiosios organizacijos nustatytos formos dokumentas, mažos vertės pirkimo atvejais pildom</w:t>
      </w:r>
      <w:r w:rsidR="00E03EB0">
        <w:t xml:space="preserve">as Pirkimo organizatoriaus ir pagrindžiantis jo priimtų sprendimų atitiktį Viešųjų pirkimų įstatymo ir kitų pirkimus reglamentuojančių teisės aktų reikalavimus.    </w:t>
      </w:r>
    </w:p>
    <w:p w:rsidR="00933915" w:rsidRDefault="00E03EB0" w:rsidP="006C0F55">
      <w:pPr>
        <w:pStyle w:val="Sraopastraipa"/>
        <w:numPr>
          <w:ilvl w:val="0"/>
          <w:numId w:val="2"/>
        </w:numPr>
      </w:pPr>
      <w:r>
        <w:t xml:space="preserve">Pasikeitus Apraše minėtiems teisės aktams ir rekomendacinio pobūdžio dokumentams, taikomos aktualios tų teisės aktų ir rekomendacinio pobūdžio dokumentų redakcijos nuostatos.     </w:t>
      </w:r>
    </w:p>
    <w:p w:rsidR="00933915" w:rsidRDefault="00933915" w:rsidP="00933915">
      <w:pPr>
        <w:jc w:val="center"/>
      </w:pPr>
    </w:p>
    <w:p w:rsidR="00933915" w:rsidRDefault="00933915" w:rsidP="00933915">
      <w:pPr>
        <w:jc w:val="center"/>
        <w:rPr>
          <w:b/>
        </w:rPr>
      </w:pPr>
      <w:r>
        <w:rPr>
          <w:b/>
        </w:rPr>
        <w:t>II SKYRIUS</w:t>
      </w:r>
    </w:p>
    <w:p w:rsidR="000A22CE" w:rsidRDefault="00933915" w:rsidP="00933915">
      <w:pPr>
        <w:jc w:val="center"/>
        <w:rPr>
          <w:b/>
        </w:rPr>
      </w:pPr>
      <w:r>
        <w:rPr>
          <w:b/>
        </w:rPr>
        <w:t>VIEŠŲJŲ PIRKIMŲ PLANAVIMAS IR ORGANIZAVIMAS</w:t>
      </w:r>
    </w:p>
    <w:p w:rsidR="00933915" w:rsidRDefault="00933915" w:rsidP="00933915">
      <w:pPr>
        <w:jc w:val="center"/>
        <w:rPr>
          <w:b/>
        </w:rPr>
      </w:pPr>
    </w:p>
    <w:p w:rsidR="00933915" w:rsidRDefault="00933915" w:rsidP="00933915">
      <w:pPr>
        <w:pStyle w:val="Sraopastraipa"/>
        <w:numPr>
          <w:ilvl w:val="0"/>
          <w:numId w:val="2"/>
        </w:numPr>
      </w:pPr>
      <w:r>
        <w:t>Mokyklos pirkiniams organizuoti ir atlikti mokyklos direktoriaus įsakymu:</w:t>
      </w:r>
    </w:p>
    <w:p w:rsidR="00933915" w:rsidRDefault="00933915" w:rsidP="00933915">
      <w:pPr>
        <w:pStyle w:val="Sraopastraipa"/>
        <w:numPr>
          <w:ilvl w:val="1"/>
          <w:numId w:val="2"/>
        </w:numPr>
      </w:pPr>
      <w:r>
        <w:t>paskiriamas Pirkimų organizatorius;</w:t>
      </w:r>
    </w:p>
    <w:p w:rsidR="00933915" w:rsidRDefault="00933915" w:rsidP="00933915">
      <w:pPr>
        <w:pStyle w:val="Sraopastraipa"/>
        <w:numPr>
          <w:ilvl w:val="1"/>
          <w:numId w:val="2"/>
        </w:numPr>
      </w:pPr>
      <w:r>
        <w:t>sudaroma Komisija.</w:t>
      </w:r>
    </w:p>
    <w:p w:rsidR="00933915" w:rsidRDefault="00933915" w:rsidP="00933915">
      <w:pPr>
        <w:pStyle w:val="Sraopastraipa"/>
        <w:numPr>
          <w:ilvl w:val="0"/>
          <w:numId w:val="2"/>
        </w:numPr>
      </w:pPr>
      <w:r>
        <w:t>Pirkimo organizatoriumi ar Komisijos pirmininku ir nariais skiriami tik nepriekaištingos  reputacijos asmenys, pasirašę nešališkumo deklaraciją (1 priedas )ir kon</w:t>
      </w:r>
      <w:r w:rsidR="003C02D3">
        <w:t>fiden</w:t>
      </w:r>
      <w:r>
        <w:t>cialumo pasižadėjimą (2 priedas).</w:t>
      </w:r>
    </w:p>
    <w:p w:rsidR="00933915" w:rsidRDefault="003C02D3" w:rsidP="00933915">
      <w:pPr>
        <w:pStyle w:val="Sraopastraipa"/>
        <w:numPr>
          <w:ilvl w:val="0"/>
          <w:numId w:val="2"/>
        </w:numPr>
      </w:pPr>
      <w:r>
        <w:t>Perkančiosios organizacijos Pirkimai vykdomi pagal Mokyklos direktoriaus žodinį arba rašytinį pavedimą ir patvirtintą bei Įstatymo nustatyta tvarka paskelbtą metinį pirkimų Planą, kuris sudaromas  einamiesiems kalendoriniams metams.</w:t>
      </w:r>
    </w:p>
    <w:p w:rsidR="003C02D3" w:rsidRDefault="003C02D3" w:rsidP="00933915">
      <w:pPr>
        <w:pStyle w:val="Sraopastraipa"/>
        <w:numPr>
          <w:ilvl w:val="0"/>
          <w:numId w:val="2"/>
        </w:numPr>
      </w:pPr>
      <w:r>
        <w:t>Pirkimų poreikis planuojamas atsižvelgiant į sudarytų bei galiojančių pirkimo sutarčių faktines pirkimo vertes, pirkimo sutarčių galiojimo terminus, numatomų sudaryti sutarčių numatomas pirkimo vertes, jų galiojimo terminus, šių sutarčių pratęsimo galimybes, prekių, paslaugų ir darbų rinkos kainas bei kitas pirkimų plano sudarymui reikšmingas aplinkybes</w:t>
      </w:r>
      <w:r w:rsidR="004D7271">
        <w:t>.</w:t>
      </w:r>
    </w:p>
    <w:p w:rsidR="004D7271" w:rsidRDefault="004D7271" w:rsidP="00933915">
      <w:pPr>
        <w:pStyle w:val="Sraopastraipa"/>
        <w:numPr>
          <w:ilvl w:val="0"/>
          <w:numId w:val="2"/>
        </w:numPr>
      </w:pPr>
      <w:r>
        <w:t xml:space="preserve">Pirkimo iniciatoriai dėl mažos vertės pirkimo atlikimo parengia paraiškas viešajam pirkimui  </w:t>
      </w:r>
      <w:r w:rsidR="00946914">
        <w:t xml:space="preserve">  </w:t>
      </w:r>
      <w:r>
        <w:t>(toliau – paraiška) (3priedas), prideda reikalingus dokumentus.</w:t>
      </w:r>
    </w:p>
    <w:p w:rsidR="004D7271" w:rsidRDefault="004D7271" w:rsidP="00933915">
      <w:pPr>
        <w:pStyle w:val="Sraopastraipa"/>
        <w:numPr>
          <w:ilvl w:val="0"/>
          <w:numId w:val="2"/>
        </w:numPr>
      </w:pPr>
      <w:r>
        <w:t>Pirkimų organizatorius parengęs Plano projektą, suderina jį su vyresniuoju buhalteriu.</w:t>
      </w:r>
    </w:p>
    <w:p w:rsidR="004D7271" w:rsidRDefault="004D7271" w:rsidP="00933915">
      <w:pPr>
        <w:pStyle w:val="Sraopastraipa"/>
        <w:numPr>
          <w:ilvl w:val="0"/>
          <w:numId w:val="2"/>
        </w:numPr>
      </w:pPr>
      <w:r>
        <w:t xml:space="preserve">Pirkimų organizatorius gavęs iš vyresniojo buhalterio informaciją apie atitinkamiems metams galimus maksimalius </w:t>
      </w:r>
      <w:proofErr w:type="spellStart"/>
      <w:r>
        <w:t>asignavimus</w:t>
      </w:r>
      <w:proofErr w:type="spellEnd"/>
      <w:r>
        <w:t>, patikslina Plano projektą.</w:t>
      </w:r>
    </w:p>
    <w:p w:rsidR="004D7271" w:rsidRDefault="004D7271" w:rsidP="00933915">
      <w:pPr>
        <w:pStyle w:val="Sraopastraipa"/>
        <w:numPr>
          <w:ilvl w:val="0"/>
          <w:numId w:val="2"/>
        </w:numPr>
      </w:pPr>
      <w:r>
        <w:t xml:space="preserve">Pritarus vyresniajam buhalteriui, ne vėliau kaip iki einamųjų metų kovo 15d.,o patikslinus </w:t>
      </w:r>
      <w:r w:rsidR="00A72F00">
        <w:t xml:space="preserve">  </w:t>
      </w:r>
      <w:r>
        <w:t>pirkimų planą – ne vėliau kaip per 5</w:t>
      </w:r>
      <w:r w:rsidR="00A72F00">
        <w:t>darbo dienas, skelbiama mokyklos internetinėje svetainėje.</w:t>
      </w:r>
    </w:p>
    <w:p w:rsidR="00A72F00" w:rsidRDefault="00A72F00" w:rsidP="00933915">
      <w:pPr>
        <w:pStyle w:val="Sraopastraipa"/>
        <w:numPr>
          <w:ilvl w:val="0"/>
          <w:numId w:val="2"/>
        </w:numPr>
      </w:pPr>
      <w:r>
        <w:t>Pirkimai perkančiojoje organizacijoje gali būti atliekami ir iki Plano patvirtinimo, juos  suderinus su vyriausiuoju buhalteriu bei Perkančiosios organizacijos vadovu.</w:t>
      </w:r>
    </w:p>
    <w:p w:rsidR="00874FDD" w:rsidRDefault="00874FDD" w:rsidP="00933915">
      <w:pPr>
        <w:pStyle w:val="Sraopastraipa"/>
        <w:numPr>
          <w:ilvl w:val="0"/>
          <w:numId w:val="2"/>
        </w:numPr>
      </w:pPr>
      <w:r>
        <w:t>Planas tikslinamas ne dažniau kaip vieną kartą per mėnesį.</w:t>
      </w:r>
    </w:p>
    <w:p w:rsidR="00A72F00" w:rsidRDefault="00874FDD" w:rsidP="00933915">
      <w:pPr>
        <w:pStyle w:val="Sraopastraipa"/>
        <w:numPr>
          <w:ilvl w:val="0"/>
          <w:numId w:val="2"/>
        </w:numPr>
      </w:pPr>
      <w:r>
        <w:t>Bendra viešojo prekių, paslaugų, darbų viešojo pirkimo</w:t>
      </w:r>
      <w:r w:rsidR="00A72F00">
        <w:t xml:space="preserve"> </w:t>
      </w:r>
      <w:r w:rsidR="00D90585">
        <w:t>vertė apskaičiuojama vadovaujantis Įstatymo</w:t>
      </w:r>
      <w:r w:rsidR="00D162D3">
        <w:t xml:space="preserve"> 5straipsnio nuostatomis . Viešųjų pirkimų vertės apskaičiuojamos remiantis numatomų pirkimo objektų planuojamomis vertėmis, pateiktomis Pirkimų organizatoriaus bei remiantis kita, su pirkimais susieta informacija bei statistika.</w:t>
      </w:r>
    </w:p>
    <w:p w:rsidR="007B3AD6" w:rsidRDefault="007B3AD6" w:rsidP="00933915">
      <w:pPr>
        <w:pStyle w:val="Sraopastraipa"/>
        <w:numPr>
          <w:ilvl w:val="0"/>
          <w:numId w:val="2"/>
        </w:numPr>
      </w:pPr>
      <w:r>
        <w:t>Mažos vertės pirkimus vykdo Komisija kai:</w:t>
      </w:r>
    </w:p>
    <w:p w:rsidR="005B25AA" w:rsidRDefault="005B25AA" w:rsidP="00080700">
      <w:pPr>
        <w:pStyle w:val="Sraopastraipa"/>
        <w:numPr>
          <w:ilvl w:val="1"/>
          <w:numId w:val="2"/>
        </w:numPr>
        <w:ind w:left="993" w:hanging="633"/>
      </w:pPr>
      <w:r>
        <w:t xml:space="preserve">Prekių ar paslaugų pirkimų sutarties vertė viršija 10 000 </w:t>
      </w:r>
      <w:proofErr w:type="spellStart"/>
      <w:r>
        <w:t>Eur</w:t>
      </w:r>
      <w:proofErr w:type="spellEnd"/>
      <w:r>
        <w:t xml:space="preserve"> (be PVM );</w:t>
      </w:r>
    </w:p>
    <w:p w:rsidR="005B25AA" w:rsidRDefault="005B25AA" w:rsidP="00080700">
      <w:pPr>
        <w:pStyle w:val="Sraopastraipa"/>
        <w:numPr>
          <w:ilvl w:val="1"/>
          <w:numId w:val="2"/>
        </w:numPr>
        <w:ind w:left="993" w:hanging="633"/>
      </w:pPr>
      <w:r>
        <w:t xml:space="preserve">Darbų pirkimo sutarties vertė viršija 30 000 </w:t>
      </w:r>
      <w:proofErr w:type="spellStart"/>
      <w:r>
        <w:t>Eur</w:t>
      </w:r>
      <w:proofErr w:type="spellEnd"/>
      <w:r>
        <w:t xml:space="preserve"> (be PVM)</w:t>
      </w:r>
    </w:p>
    <w:p w:rsidR="005B25AA" w:rsidRDefault="005B25AA" w:rsidP="005B25AA">
      <w:pPr>
        <w:pStyle w:val="Sraopastraipa"/>
        <w:numPr>
          <w:ilvl w:val="0"/>
          <w:numId w:val="2"/>
        </w:numPr>
      </w:pPr>
      <w:r w:rsidRPr="00845EC0">
        <w:t>Visa, su pirkimo procedūromis susijusi informacija, tiekėjams ir kitiems su pirkimo</w:t>
      </w:r>
      <w:r>
        <w:t xml:space="preserve"> procedūromis susijusiems asmenims yra siunčiama (pateikiama) Mokyklos direktoriaus vardu Pirkimo organizatoriaus ar Komisijos priimtų sprendimų pagrindu.</w:t>
      </w:r>
    </w:p>
    <w:p w:rsidR="005B25AA" w:rsidRDefault="005B25AA" w:rsidP="005B25AA">
      <w:pPr>
        <w:pStyle w:val="Sraopastraipa"/>
        <w:numPr>
          <w:ilvl w:val="0"/>
          <w:numId w:val="2"/>
        </w:numPr>
      </w:pPr>
      <w:r>
        <w:t>Pranešimai viešųjų pirkimų tarnybai bei kitoms pirkimus kontroliuojančioms institucijoms siunčiami Mokyklos direktoriaus vardu.</w:t>
      </w:r>
    </w:p>
    <w:p w:rsidR="005B25AA" w:rsidRDefault="005B25AA" w:rsidP="005B25AA">
      <w:pPr>
        <w:pStyle w:val="Sraopastraipa"/>
        <w:numPr>
          <w:ilvl w:val="0"/>
          <w:numId w:val="2"/>
        </w:numPr>
      </w:pPr>
      <w:r>
        <w:t>Komisija darbą organizuoja, vadovaudamasi Mokyklos direktoriaus įsakymu patvirtintu Komisijos darbo reglamentu</w:t>
      </w:r>
      <w:r w:rsidR="00120993">
        <w:t>.</w:t>
      </w:r>
    </w:p>
    <w:p w:rsidR="00120993" w:rsidRDefault="00120993" w:rsidP="005B25AA">
      <w:pPr>
        <w:pStyle w:val="Sraopastraipa"/>
        <w:numPr>
          <w:ilvl w:val="0"/>
          <w:numId w:val="2"/>
        </w:numPr>
      </w:pPr>
      <w:r>
        <w:t>Pirkimo objekto techninė specifikacija, parengiama pagal Įstatymo 37 straipsnio reikalavimus.</w:t>
      </w:r>
    </w:p>
    <w:p w:rsidR="00120993" w:rsidRDefault="00120993" w:rsidP="005B25AA">
      <w:pPr>
        <w:pStyle w:val="Sraopastraipa"/>
        <w:numPr>
          <w:ilvl w:val="0"/>
          <w:numId w:val="2"/>
        </w:numPr>
      </w:pPr>
      <w:r>
        <w:t xml:space="preserve">Pirkimo organizatorius  ar Komisija pirkimo dokumentus rengia vadovaudamasi įstatymo, Mažos vertės pirkimų tvarkos aprašo, patvirtinto Viešųjų pirkimų tarybos direktoriaus 2017m. </w:t>
      </w:r>
      <w:r>
        <w:lastRenderedPageBreak/>
        <w:t>birželio 28d. įsakymu Nr. 1S – 97 „Dėl mažos vertės pirkimų tvarkos aprašo patvirtinimo“, ir Aprašo  nuostatomis.</w:t>
      </w:r>
    </w:p>
    <w:p w:rsidR="00120993" w:rsidRDefault="00120993" w:rsidP="005B25AA">
      <w:pPr>
        <w:pStyle w:val="Sraopastraipa"/>
        <w:numPr>
          <w:ilvl w:val="0"/>
          <w:numId w:val="2"/>
        </w:numPr>
      </w:pPr>
      <w:r>
        <w:t>Pirkimo dokumentai turi būti tikslūs, aiškūs, be dviprasmybių</w:t>
      </w:r>
      <w:r w:rsidR="005E4B8E">
        <w:t>, kad tiekėjai galėtų pateikti pasiūlymus, o Mokykla – nupirkti tai, ko reikia.</w:t>
      </w:r>
    </w:p>
    <w:p w:rsidR="008D1685" w:rsidRDefault="008D1685" w:rsidP="005B25AA">
      <w:pPr>
        <w:pStyle w:val="Sraopastraipa"/>
        <w:numPr>
          <w:ilvl w:val="0"/>
          <w:numId w:val="2"/>
        </w:numPr>
      </w:pPr>
      <w:r>
        <w:t>Parengti pirkimo dokumentų projektai derinami su vyresniuoju buhalteriu, Mokyklos direktoriumi.</w:t>
      </w:r>
    </w:p>
    <w:p w:rsidR="008D1685" w:rsidRDefault="008D1685" w:rsidP="005B25AA">
      <w:pPr>
        <w:pStyle w:val="Sraopastraipa"/>
        <w:numPr>
          <w:ilvl w:val="0"/>
          <w:numId w:val="2"/>
        </w:numPr>
      </w:pPr>
      <w:r>
        <w:t>Mažos vertės pirkimo pažymą ar pažymą apie sprendimą dėl pirkimo derantis su vienu pasirinktu tiekėju patvirtina Mokyklos direktorius.</w:t>
      </w:r>
    </w:p>
    <w:p w:rsidR="00845EC0" w:rsidRDefault="008D1685" w:rsidP="005B25AA">
      <w:pPr>
        <w:pStyle w:val="Sraopastraipa"/>
        <w:numPr>
          <w:ilvl w:val="0"/>
          <w:numId w:val="2"/>
        </w:numPr>
      </w:pPr>
      <w:r>
        <w:t>Mokykla gal</w:t>
      </w:r>
      <w:r w:rsidR="00845EC0">
        <w:t>i įsigyti prekių, paslaugų ar darbų iš Centrinės Perkančiosios Organizacijos (toliau CPO) arba per ją.</w:t>
      </w:r>
    </w:p>
    <w:p w:rsidR="00845EC0" w:rsidRDefault="00E7450E" w:rsidP="00EF1D40">
      <w:pPr>
        <w:pStyle w:val="Sraopastraipa"/>
        <w:numPr>
          <w:ilvl w:val="0"/>
          <w:numId w:val="2"/>
        </w:numPr>
      </w:pPr>
      <w:r>
        <w:t xml:space="preserve">Pirkimų organizatorius ar Komisija, atlikę pirkimą, per </w:t>
      </w:r>
      <w:r w:rsidR="004D49CA">
        <w:t>3 darbo dienas pateikia visus su pirkimu susijusius</w:t>
      </w:r>
      <w:r w:rsidR="00F62D08">
        <w:t xml:space="preserve"> dokumentus Mokyklos direktoriui ir viešuosius pirkimus registruoja viešųjų pirkimų žurnale.</w:t>
      </w:r>
      <w:r>
        <w:t xml:space="preserve"> </w:t>
      </w:r>
    </w:p>
    <w:p w:rsidR="00EF1D40" w:rsidRPr="00EF1D40" w:rsidRDefault="00EF1D40" w:rsidP="00EF1D40">
      <w:pPr>
        <w:pStyle w:val="Sraopastraipa"/>
        <w:ind w:left="360"/>
      </w:pPr>
    </w:p>
    <w:p w:rsidR="00845EC0" w:rsidRPr="00845EC0" w:rsidRDefault="00845EC0" w:rsidP="00845EC0">
      <w:pPr>
        <w:jc w:val="center"/>
        <w:rPr>
          <w:b/>
        </w:rPr>
      </w:pPr>
      <w:r w:rsidRPr="00845EC0">
        <w:rPr>
          <w:b/>
        </w:rPr>
        <w:t>III SKYRIUS</w:t>
      </w:r>
    </w:p>
    <w:p w:rsidR="008D1685" w:rsidRPr="00845EC0" w:rsidRDefault="00845EC0" w:rsidP="00845EC0">
      <w:pPr>
        <w:jc w:val="center"/>
        <w:rPr>
          <w:b/>
        </w:rPr>
      </w:pPr>
      <w:r w:rsidRPr="00845EC0">
        <w:rPr>
          <w:b/>
        </w:rPr>
        <w:t>PIRKIMŲ VYKDYMO ĮPATUMAI</w:t>
      </w:r>
    </w:p>
    <w:p w:rsidR="00780E77" w:rsidRDefault="00946914" w:rsidP="00933915">
      <w:pPr>
        <w:pStyle w:val="Sraopastraipa"/>
        <w:ind w:left="792"/>
        <w:jc w:val="center"/>
      </w:pPr>
      <w:r>
        <w:t xml:space="preserve"> </w:t>
      </w:r>
    </w:p>
    <w:p w:rsidR="00EF1D40" w:rsidRDefault="00845EC0" w:rsidP="00EF1D40">
      <w:pPr>
        <w:pStyle w:val="Sraopastraipa"/>
        <w:numPr>
          <w:ilvl w:val="0"/>
          <w:numId w:val="2"/>
        </w:numPr>
      </w:pPr>
      <w:r>
        <w:t>Apie mažos vertės pirkimą gali būti neskelbiama kai:</w:t>
      </w:r>
    </w:p>
    <w:p w:rsidR="00EF1D40" w:rsidRDefault="00845EC0" w:rsidP="00EF1D40">
      <w:pPr>
        <w:pStyle w:val="Sraopastraipa"/>
        <w:numPr>
          <w:ilvl w:val="1"/>
          <w:numId w:val="2"/>
        </w:numPr>
        <w:ind w:left="993" w:hanging="567"/>
      </w:pPr>
      <w:r>
        <w:t>numatoma pirkimo sutarties vertė yra mažesnė kaip 10 000Eur (be PVM);</w:t>
      </w:r>
    </w:p>
    <w:p w:rsidR="00EF1D40" w:rsidRDefault="00845EC0" w:rsidP="00EF1D40">
      <w:pPr>
        <w:pStyle w:val="Sraopastraipa"/>
        <w:numPr>
          <w:ilvl w:val="1"/>
          <w:numId w:val="2"/>
        </w:numPr>
        <w:ind w:left="993" w:hanging="567"/>
      </w:pPr>
      <w:r>
        <w:t>dėl įvykių, kurių Mokykla negalėjo iš anksto numatyti, būtina ypač skubiai įsigyti reikalingų prekių, paslaugų, darbų. Aplinkybės, kuriomis grindžiama ypatinga skuba, negali priklausyti nuo Mokyklos;</w:t>
      </w:r>
    </w:p>
    <w:p w:rsidR="00F62D08" w:rsidRDefault="00845EC0" w:rsidP="00EF1D40">
      <w:pPr>
        <w:pStyle w:val="Sraopastraipa"/>
        <w:numPr>
          <w:ilvl w:val="1"/>
          <w:numId w:val="2"/>
        </w:numPr>
        <w:ind w:left="993" w:hanging="567"/>
      </w:pPr>
      <w:r>
        <w:t>prekes patiekti, paslaugas teikti ar darbus atlikti gali tik konkretus tiekėjas dėl vienos iš šių priežasčių: kurios nurodytos MVPTA 21.2p.</w:t>
      </w:r>
    </w:p>
    <w:p w:rsidR="00F62D08" w:rsidRDefault="00F62D08" w:rsidP="00EF1D40">
      <w:pPr>
        <w:pStyle w:val="Sraopastraipa"/>
        <w:numPr>
          <w:ilvl w:val="0"/>
          <w:numId w:val="2"/>
        </w:numPr>
      </w:pPr>
      <w:r>
        <w:t>Mažos vertės pirkimai atliekami apklausos būdu.</w:t>
      </w:r>
    </w:p>
    <w:p w:rsidR="00EF1D40" w:rsidRDefault="00F62D08" w:rsidP="00EF1D40">
      <w:pPr>
        <w:pStyle w:val="Sraopastraipa"/>
        <w:numPr>
          <w:ilvl w:val="0"/>
          <w:numId w:val="2"/>
        </w:numPr>
      </w:pPr>
      <w:r>
        <w:t>Pirkimo organizatorius ar Komisija atliekama apklausa vykdoma raštu ar žodžiu.</w:t>
      </w:r>
    </w:p>
    <w:p w:rsidR="00EB6EAA" w:rsidRDefault="00F62D08" w:rsidP="00EF1D40">
      <w:pPr>
        <w:pStyle w:val="Sraopastraipa"/>
        <w:numPr>
          <w:ilvl w:val="0"/>
          <w:numId w:val="2"/>
        </w:numPr>
      </w:pPr>
      <w:r>
        <w:t>Kai pirkimo su</w:t>
      </w:r>
      <w:r w:rsidR="00EB6EAA">
        <w:t xml:space="preserve">tarties vertė didesnė nei 3000 </w:t>
      </w:r>
      <w:proofErr w:type="spellStart"/>
      <w:r w:rsidR="00EB6EAA">
        <w:t>E</w:t>
      </w:r>
      <w:r>
        <w:t>ur</w:t>
      </w:r>
      <w:proofErr w:type="spellEnd"/>
      <w:r>
        <w:t xml:space="preserve"> turi būti ne mažiau kaip trys</w:t>
      </w:r>
      <w:r w:rsidR="00EB6EAA">
        <w:t xml:space="preserve"> tiekėjai (jei yra trys ar daugiau potencialių tiekėjų, kurie gali pateikti pasiūlymus)</w:t>
      </w:r>
    </w:p>
    <w:p w:rsidR="00EB6EAA" w:rsidRDefault="00EB6EAA" w:rsidP="00EF1D40">
      <w:pPr>
        <w:pStyle w:val="Sraopastraipa"/>
        <w:numPr>
          <w:ilvl w:val="0"/>
          <w:numId w:val="2"/>
        </w:numPr>
      </w:pPr>
      <w:r>
        <w:t>Pirkimo organizatorius arba Komisija, atlikdama mažos vertės pirkimus, gali naudotis centrine viešųjų pirkimų informacine sistema (toliau –CVP IS).</w:t>
      </w:r>
    </w:p>
    <w:p w:rsidR="00EB6EAA" w:rsidRDefault="00EB6EAA" w:rsidP="00EF1D40">
      <w:pPr>
        <w:pStyle w:val="Sraopastraipa"/>
        <w:numPr>
          <w:ilvl w:val="0"/>
          <w:numId w:val="2"/>
        </w:numPr>
      </w:pPr>
      <w:r>
        <w:t>Apklausa laikoma įvykusia nepriklausomai nuo gautų pasiūlymų skaičiaus.</w:t>
      </w:r>
    </w:p>
    <w:p w:rsidR="00EB6EAA" w:rsidRDefault="00EB6EAA" w:rsidP="00EF1D40">
      <w:pPr>
        <w:pStyle w:val="Sraopastraipa"/>
        <w:numPr>
          <w:ilvl w:val="0"/>
          <w:numId w:val="2"/>
        </w:numPr>
      </w:pPr>
      <w:r>
        <w:t>Kreipiamasi į tiekėjus raštu ar skelbimu, prašant pateikti pasiūlymus pagal Mokyklos nurodytus reikalavimus.</w:t>
      </w:r>
    </w:p>
    <w:p w:rsidR="00EB6EAA" w:rsidRDefault="00EB6EAA" w:rsidP="00EF1D40">
      <w:pPr>
        <w:pStyle w:val="Sraopastraipa"/>
        <w:numPr>
          <w:ilvl w:val="0"/>
          <w:numId w:val="2"/>
        </w:numPr>
      </w:pPr>
      <w:r>
        <w:t>Apklausos raštu metu gali būti deramasi dėl pasiūlymo sąlygų.</w:t>
      </w:r>
    </w:p>
    <w:p w:rsidR="00214325" w:rsidRDefault="00EB6EAA" w:rsidP="00EF1D40">
      <w:pPr>
        <w:pStyle w:val="Sraopastraipa"/>
        <w:numPr>
          <w:ilvl w:val="0"/>
          <w:numId w:val="2"/>
        </w:numPr>
      </w:pPr>
      <w:r>
        <w:t>Raštu pasiūlymus gali būti prašoma pateikti elektroniniu paštu, CVP IS priemonėmis, vok</w:t>
      </w:r>
      <w:r w:rsidR="00214325">
        <w:t>uose. Perkančioji organizacija gali nereikalauti, kad pasiūlymas  būtų pasirašytas.</w:t>
      </w:r>
    </w:p>
    <w:p w:rsidR="00214325" w:rsidRDefault="00214325" w:rsidP="00EF1D40">
      <w:pPr>
        <w:pStyle w:val="Sraopastraipa"/>
        <w:numPr>
          <w:ilvl w:val="0"/>
          <w:numId w:val="2"/>
        </w:numPr>
      </w:pPr>
      <w:r>
        <w:t xml:space="preserve">Apklausos rezultatus, Pirkimo organizatorius ar Komisija fiksuoja Mažos vertės pirkimo pažymoje. Mažos vertės pirkimo pažyma gali būti nepildoma, kai pirkimo vertė yra mažesnė kaip 1500 </w:t>
      </w:r>
      <w:proofErr w:type="spellStart"/>
      <w:r>
        <w:t>Eur</w:t>
      </w:r>
      <w:proofErr w:type="spellEnd"/>
      <w:r>
        <w:t xml:space="preserve"> arba prekės ar paslaugos įsigyjamos jų pardavimo vietoje.</w:t>
      </w:r>
    </w:p>
    <w:p w:rsidR="00214325" w:rsidRDefault="00214325" w:rsidP="00EF1D40">
      <w:pPr>
        <w:pStyle w:val="Sraopastraipa"/>
        <w:numPr>
          <w:ilvl w:val="0"/>
          <w:numId w:val="2"/>
        </w:numPr>
      </w:pPr>
      <w:r>
        <w:t>Mokykla, visais atvejais,  kviesdama pateikti pasiūlymus, gali apklausti 1 tiekėją:</w:t>
      </w:r>
    </w:p>
    <w:p w:rsidR="00EF1D40" w:rsidRDefault="00133B8D" w:rsidP="00EF1D40">
      <w:pPr>
        <w:pStyle w:val="Sraopastraipa"/>
        <w:numPr>
          <w:ilvl w:val="1"/>
          <w:numId w:val="2"/>
        </w:numPr>
        <w:ind w:left="993" w:hanging="633"/>
      </w:pPr>
      <w:r>
        <w:t>kai pirkimo sutarties vertė neviršija 3000Eur (be PVM) iš vieno tiekėjo;</w:t>
      </w:r>
    </w:p>
    <w:p w:rsidR="00EF1D40" w:rsidRDefault="00B57AD6" w:rsidP="00EF1D40">
      <w:pPr>
        <w:pStyle w:val="Sraopastraipa"/>
        <w:numPr>
          <w:ilvl w:val="1"/>
          <w:numId w:val="2"/>
        </w:numPr>
        <w:ind w:left="993" w:hanging="633"/>
      </w:pPr>
      <w:r>
        <w:t>dėl to paties objekto, apie kurį buvo skelbta, nebuvo gauta pasiūlymų;</w:t>
      </w:r>
    </w:p>
    <w:p w:rsidR="00EF1D40" w:rsidRDefault="00B57AD6" w:rsidP="00EF1D40">
      <w:pPr>
        <w:pStyle w:val="Sraopastraipa"/>
        <w:numPr>
          <w:ilvl w:val="1"/>
          <w:numId w:val="2"/>
        </w:numPr>
        <w:ind w:left="993" w:hanging="633"/>
      </w:pPr>
      <w:r>
        <w:t xml:space="preserve">dėl techninių priežasčių , meninio kūrinio sukūrimo arba įsigijimo ar dėl </w:t>
      </w:r>
      <w:r w:rsidR="00080700">
        <w:t xml:space="preserve">objektyvių </w:t>
      </w:r>
      <w:r>
        <w:t>aplinkybių</w:t>
      </w:r>
      <w:r w:rsidR="00B030D5">
        <w:t xml:space="preserve">, patentų, kitų intelektinės nuosavybės teisių ar kitų išimtinių teisių apsaugos </w:t>
      </w:r>
      <w:r w:rsidR="00B030D5">
        <w:lastRenderedPageBreak/>
        <w:t>tik konkretus tiekėjas gali pateikti paslaugas ar atlikti darbus ir kai nėra jokios kitos alternatyvos;</w:t>
      </w:r>
    </w:p>
    <w:p w:rsidR="00EF1D40" w:rsidRDefault="00B030D5" w:rsidP="00EF1D40">
      <w:pPr>
        <w:pStyle w:val="Sraopastraipa"/>
        <w:numPr>
          <w:ilvl w:val="1"/>
          <w:numId w:val="2"/>
        </w:numPr>
        <w:ind w:left="993" w:hanging="633"/>
      </w:pPr>
      <w:r>
        <w:t>dėl įvykių, kurių Mokykla negalėjo iš anksto numatyti, būtina skubiai įsigyti reikalingų prekių, paslaugų ar darbų. Aplinkybės, kuriomis grindžiama ypatinga skuba, negali priklausyti nuo Mokykla;</w:t>
      </w:r>
    </w:p>
    <w:p w:rsidR="00EF1D40" w:rsidRDefault="00B030D5" w:rsidP="00EF1D40">
      <w:pPr>
        <w:pStyle w:val="Sraopastraipa"/>
        <w:numPr>
          <w:ilvl w:val="1"/>
          <w:numId w:val="2"/>
        </w:numPr>
        <w:ind w:left="993" w:hanging="633"/>
      </w:pPr>
      <w:r>
        <w:t>kai Mokykla pagal ankstesnę sutartį iš tam tikro tiekėjo pirko prekių arba paslaugų ir nustatė, kad iš jo tikslinga pirkti papildomai, techniniu požiūriu derinant su jau turimomis prekėmis ir suteiktomis paslaugomis;</w:t>
      </w:r>
    </w:p>
    <w:p w:rsidR="00EF1D40" w:rsidRDefault="00B030D5" w:rsidP="00EF1D40">
      <w:pPr>
        <w:pStyle w:val="Sraopastraipa"/>
        <w:numPr>
          <w:ilvl w:val="1"/>
          <w:numId w:val="2"/>
        </w:numPr>
        <w:ind w:left="993" w:hanging="633"/>
      </w:pPr>
      <w:r>
        <w:t xml:space="preserve">dėl aplinkybių, kurių nebuvo galima numatyti, paaiškėja, kad reikia papildomų darbų arba paslaugų, neįrašytų į sudarytą pirkimo sutartį, </w:t>
      </w:r>
      <w:r w:rsidR="007825BC">
        <w:t>tačiau be kurių negalima užbaigt</w:t>
      </w:r>
      <w:r>
        <w:t>i sutarties įvykdymo</w:t>
      </w:r>
      <w:r w:rsidR="007825BC">
        <w:t>. Tokia pirkimo sutartis gali būti sudaroma tik su tuo tiekėju, su kuriuo buvo sudaryta pradinė pirkimo sutartis, o jos ir visų</w:t>
      </w:r>
      <w:r>
        <w:t xml:space="preserve"> </w:t>
      </w:r>
      <w:r w:rsidR="007825BC">
        <w:t>kitų papildomai sudarytų pirkimo sutarčių kaina neturi viršyti 30 procentų pradinės sutarties kainos;</w:t>
      </w:r>
    </w:p>
    <w:p w:rsidR="00EF1D40" w:rsidRDefault="00F020C4" w:rsidP="00EF1D40">
      <w:pPr>
        <w:pStyle w:val="Sraopastraipa"/>
        <w:numPr>
          <w:ilvl w:val="1"/>
          <w:numId w:val="2"/>
        </w:numPr>
        <w:ind w:left="993" w:hanging="633"/>
      </w:pPr>
      <w:r>
        <w:t>Prenumeruojami laikraščiai, dienraščiai, periodiniai leidiniai ir žurnalai, knygos, vadovėliai ir kita mokomoji literatūra, buhalteriniai blankai;</w:t>
      </w:r>
    </w:p>
    <w:p w:rsidR="00EF1D40" w:rsidRDefault="00F020C4" w:rsidP="00EF1D40">
      <w:pPr>
        <w:pStyle w:val="Sraopastraipa"/>
        <w:numPr>
          <w:ilvl w:val="1"/>
          <w:numId w:val="2"/>
        </w:numPr>
        <w:ind w:left="993" w:hanging="633"/>
      </w:pPr>
      <w:r>
        <w:t>perkamos svečių maitinimo paslaugos;</w:t>
      </w:r>
    </w:p>
    <w:p w:rsidR="00EF1D40" w:rsidRDefault="00F020C4" w:rsidP="00EF1D40">
      <w:pPr>
        <w:pStyle w:val="Sraopastraipa"/>
        <w:numPr>
          <w:ilvl w:val="1"/>
          <w:numId w:val="2"/>
        </w:numPr>
        <w:ind w:left="993" w:hanging="633"/>
      </w:pPr>
      <w:r>
        <w:t>perkami meno kūriniai, dovanos, suvenyrai, gėlės;</w:t>
      </w:r>
    </w:p>
    <w:p w:rsidR="00EF1D40" w:rsidRDefault="00F020C4" w:rsidP="00EF1D40">
      <w:pPr>
        <w:pStyle w:val="Sraopastraipa"/>
        <w:numPr>
          <w:ilvl w:val="1"/>
          <w:numId w:val="2"/>
        </w:numPr>
        <w:ind w:left="993" w:hanging="633"/>
      </w:pPr>
      <w:r>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Papildomų pirkimų metu sudaromų pirkimo sutarčių trukmė negali būti ilgesnė kaip 3 metai skaičiuojant nuo pradinės pirkimo sutarties sudarymo momento;</w:t>
      </w:r>
    </w:p>
    <w:p w:rsidR="00EF1D40" w:rsidRDefault="00F020C4" w:rsidP="00EF1D40">
      <w:pPr>
        <w:pStyle w:val="Sraopastraipa"/>
        <w:numPr>
          <w:ilvl w:val="1"/>
          <w:numId w:val="2"/>
        </w:numPr>
        <w:ind w:left="993" w:hanging="633"/>
      </w:pPr>
      <w:r>
        <w:t>kai atsiskaitoma pagal patvirtintus tarifus ir įkainius;</w:t>
      </w:r>
    </w:p>
    <w:p w:rsidR="00EF1D40" w:rsidRDefault="00F020C4" w:rsidP="00EF1D40">
      <w:pPr>
        <w:pStyle w:val="Sraopastraipa"/>
        <w:numPr>
          <w:ilvl w:val="1"/>
          <w:numId w:val="2"/>
        </w:numPr>
        <w:ind w:left="993" w:hanging="633"/>
      </w:pPr>
      <w:r>
        <w:t>valstybinių monopolijų tiekiamos prekės ir teikiamos paslaugos;</w:t>
      </w:r>
    </w:p>
    <w:p w:rsidR="00EF1D40" w:rsidRDefault="00F020C4" w:rsidP="00EF1D40">
      <w:pPr>
        <w:pStyle w:val="Sraopastraipa"/>
        <w:numPr>
          <w:ilvl w:val="1"/>
          <w:numId w:val="2"/>
        </w:numPr>
        <w:ind w:left="993" w:hanging="633"/>
      </w:pPr>
      <w:r>
        <w:t>kai perkamos paslaugos susijusios su dalyvavimu renginiuose, konferencijose,</w:t>
      </w:r>
      <w:r w:rsidR="009F4BD7">
        <w:t xml:space="preserve"> </w:t>
      </w:r>
      <w:r>
        <w:t>parodose, mugėse, ekspozicijos vietos nuoma, bilietai ir pan.;</w:t>
      </w:r>
    </w:p>
    <w:p w:rsidR="00EF1D40" w:rsidRDefault="009F4BD7" w:rsidP="00EF1D40">
      <w:pPr>
        <w:pStyle w:val="Sraopastraipa"/>
        <w:numPr>
          <w:ilvl w:val="1"/>
          <w:numId w:val="2"/>
        </w:numPr>
        <w:ind w:left="993" w:hanging="633"/>
      </w:pPr>
      <w:r>
        <w:t>kai perkamos Perkančiosios organizacijos darbuotojų kvalifikacijos paslaugos;</w:t>
      </w:r>
    </w:p>
    <w:p w:rsidR="00EF1D40" w:rsidRDefault="005D2D75" w:rsidP="00EF1D40">
      <w:pPr>
        <w:pStyle w:val="Sraopastraipa"/>
        <w:numPr>
          <w:ilvl w:val="1"/>
          <w:numId w:val="2"/>
        </w:numPr>
        <w:ind w:left="993" w:hanging="633"/>
      </w:pPr>
      <w:r>
        <w:t>žinoma, kad yra mažiau tiekėjų, kurie gali pateikti reikalingas prekes, suteikti paslaugas ar atlikti darbus;</w:t>
      </w:r>
    </w:p>
    <w:p w:rsidR="00EF1D40" w:rsidRDefault="005D2D75" w:rsidP="00EF1D40">
      <w:pPr>
        <w:pStyle w:val="Sraopastraipa"/>
        <w:numPr>
          <w:ilvl w:val="1"/>
          <w:numId w:val="2"/>
        </w:numPr>
        <w:ind w:left="993" w:hanging="633"/>
      </w:pPr>
      <w:r>
        <w:t>didesnio tiekėjų skaičiaus apklausa reikalautų neproporcingai didelių Pirkimų organizatoriaus arba Komisijos pastangų, laiko ir /ar lėšų sąnaudų;</w:t>
      </w:r>
    </w:p>
    <w:p w:rsidR="00EF1D40" w:rsidRDefault="005D2D75" w:rsidP="00EF1D40">
      <w:pPr>
        <w:pStyle w:val="Sraopastraipa"/>
        <w:numPr>
          <w:ilvl w:val="1"/>
          <w:numId w:val="2"/>
        </w:numPr>
        <w:ind w:left="993" w:hanging="633"/>
      </w:pPr>
      <w:r>
        <w:t>perkamos mokinių ugdymui skirtos prekės, priemonės;</w:t>
      </w:r>
    </w:p>
    <w:p w:rsidR="00EF1D40" w:rsidRDefault="005D2D75" w:rsidP="00EF1D40">
      <w:pPr>
        <w:pStyle w:val="Sraopastraipa"/>
        <w:numPr>
          <w:ilvl w:val="1"/>
          <w:numId w:val="2"/>
        </w:numPr>
        <w:ind w:left="993" w:hanging="633"/>
      </w:pPr>
      <w:r>
        <w:t>ypač palankiomis sąlygomis perkama iš bankrutuojančių, likviduojamų ar restruktūrizuojamų ūkio subjektų;</w:t>
      </w:r>
    </w:p>
    <w:p w:rsidR="00EF1D40" w:rsidRDefault="005D2D75" w:rsidP="00EF1D40">
      <w:pPr>
        <w:pStyle w:val="Sraopastraipa"/>
        <w:numPr>
          <w:ilvl w:val="1"/>
          <w:numId w:val="2"/>
        </w:numPr>
        <w:ind w:left="993" w:hanging="633"/>
      </w:pPr>
      <w:r>
        <w:t>perkamos skelbimų spaudoje paslaugos;</w:t>
      </w:r>
    </w:p>
    <w:p w:rsidR="00EF1D40" w:rsidRDefault="005D2D75" w:rsidP="00EF1D40">
      <w:pPr>
        <w:pStyle w:val="Sraopastraipa"/>
        <w:numPr>
          <w:ilvl w:val="1"/>
          <w:numId w:val="2"/>
        </w:numPr>
        <w:ind w:left="993" w:hanging="633"/>
      </w:pPr>
      <w:r>
        <w:t>kai perkamos prekės, paslaugos ar darbai pagal autorines sutartis ar verslo liudijimus;</w:t>
      </w:r>
    </w:p>
    <w:p w:rsidR="00EF1D40" w:rsidRDefault="005D2D75" w:rsidP="00EF1D40">
      <w:pPr>
        <w:pStyle w:val="Sraopastraipa"/>
        <w:numPr>
          <w:ilvl w:val="1"/>
          <w:numId w:val="2"/>
        </w:numPr>
        <w:ind w:left="993" w:hanging="633"/>
      </w:pPr>
      <w:r>
        <w:t>kai yra galimybė nusipirkti prekes už mažesnę kainą (akcijos, šventinės nuolaidos, išp</w:t>
      </w:r>
      <w:r w:rsidR="00EF1D40">
        <w:t>ardavimai, specialūs pasiūlymai</w:t>
      </w:r>
      <w:r>
        <w:t>;</w:t>
      </w:r>
    </w:p>
    <w:p w:rsidR="00EF1D40" w:rsidRDefault="005D2D75" w:rsidP="00EF1D40">
      <w:pPr>
        <w:pStyle w:val="Sraopastraipa"/>
        <w:numPr>
          <w:ilvl w:val="0"/>
          <w:numId w:val="2"/>
        </w:numPr>
      </w:pPr>
      <w:r>
        <w:t xml:space="preserve">Kai pirkimo sutarties vertė didesnė nei 1500 </w:t>
      </w:r>
      <w:proofErr w:type="spellStart"/>
      <w:r>
        <w:t>Eur</w:t>
      </w:r>
      <w:proofErr w:type="spellEnd"/>
      <w:r w:rsidR="00BD23D2">
        <w:t xml:space="preserve"> ir kai apklausiamas vienas tiekėjas pildoma pažyma derantis su vienu tiekėju.</w:t>
      </w:r>
    </w:p>
    <w:p w:rsidR="00BD23D2" w:rsidRDefault="00BD23D2" w:rsidP="00EF1D40">
      <w:pPr>
        <w:pStyle w:val="Sraopastraipa"/>
        <w:numPr>
          <w:ilvl w:val="0"/>
          <w:numId w:val="2"/>
        </w:numPr>
      </w:pPr>
      <w:r>
        <w:t>Pirkimų dokumentai registruojami atitinkamame Perkančiosios organizacijos sąskaitų registre.</w:t>
      </w:r>
    </w:p>
    <w:p w:rsidR="00BD23D2" w:rsidRDefault="00BD23D2" w:rsidP="00F62D08">
      <w:pPr>
        <w:pStyle w:val="Sraopastraipa"/>
        <w:ind w:left="360"/>
      </w:pPr>
    </w:p>
    <w:p w:rsidR="00461F57" w:rsidRDefault="00461F57" w:rsidP="00461F57">
      <w:pPr>
        <w:pStyle w:val="Sraopastraipa"/>
        <w:ind w:left="360"/>
        <w:jc w:val="center"/>
        <w:rPr>
          <w:b/>
        </w:rPr>
      </w:pPr>
    </w:p>
    <w:p w:rsidR="006C0F55" w:rsidRDefault="006C0F55" w:rsidP="00461F57">
      <w:pPr>
        <w:pStyle w:val="Sraopastraipa"/>
        <w:ind w:left="360"/>
        <w:jc w:val="center"/>
        <w:rPr>
          <w:b/>
        </w:rPr>
      </w:pPr>
    </w:p>
    <w:p w:rsidR="006C0F55" w:rsidRDefault="006C0F55" w:rsidP="00461F57">
      <w:pPr>
        <w:pStyle w:val="Sraopastraipa"/>
        <w:ind w:left="360"/>
        <w:jc w:val="center"/>
        <w:rPr>
          <w:b/>
        </w:rPr>
      </w:pPr>
    </w:p>
    <w:p w:rsidR="0039731D" w:rsidRPr="00461F57" w:rsidRDefault="0039731D" w:rsidP="00461F57">
      <w:pPr>
        <w:pStyle w:val="Sraopastraipa"/>
        <w:ind w:left="360"/>
        <w:jc w:val="center"/>
        <w:rPr>
          <w:b/>
        </w:rPr>
      </w:pPr>
    </w:p>
    <w:p w:rsidR="00461F57" w:rsidRPr="00461F57" w:rsidRDefault="00461F57" w:rsidP="00461F57">
      <w:pPr>
        <w:pStyle w:val="Sraopastraipa"/>
        <w:ind w:left="360"/>
        <w:jc w:val="center"/>
        <w:rPr>
          <w:b/>
        </w:rPr>
      </w:pPr>
      <w:r w:rsidRPr="00461F57">
        <w:rPr>
          <w:b/>
        </w:rPr>
        <w:lastRenderedPageBreak/>
        <w:t>IV SKYRIUS</w:t>
      </w:r>
    </w:p>
    <w:p w:rsidR="00461F57" w:rsidRDefault="00461F57" w:rsidP="00461F57">
      <w:pPr>
        <w:pStyle w:val="Sraopastraipa"/>
        <w:ind w:left="360"/>
        <w:jc w:val="center"/>
        <w:rPr>
          <w:b/>
        </w:rPr>
      </w:pPr>
      <w:r w:rsidRPr="00461F57">
        <w:rPr>
          <w:b/>
        </w:rPr>
        <w:t>PIRKIMO SUTARTIES SUDARYMAS</w:t>
      </w:r>
    </w:p>
    <w:p w:rsidR="00461F57" w:rsidRDefault="00461F57" w:rsidP="00461F57">
      <w:pPr>
        <w:pStyle w:val="Sraopastraipa"/>
        <w:ind w:left="360"/>
        <w:jc w:val="center"/>
        <w:rPr>
          <w:b/>
        </w:rPr>
      </w:pPr>
    </w:p>
    <w:p w:rsidR="00461F57" w:rsidRDefault="00461F57" w:rsidP="00461F57">
      <w:pPr>
        <w:pStyle w:val="Sraopastraipa"/>
        <w:ind w:left="360"/>
        <w:jc w:val="center"/>
        <w:rPr>
          <w:b/>
        </w:rPr>
      </w:pPr>
    </w:p>
    <w:p w:rsidR="00461F57" w:rsidRDefault="00461F57" w:rsidP="0039731D">
      <w:pPr>
        <w:pStyle w:val="Sraopastraipa"/>
        <w:numPr>
          <w:ilvl w:val="0"/>
          <w:numId w:val="2"/>
        </w:numPr>
      </w:pPr>
      <w:r>
        <w:t xml:space="preserve">Pirkimo sutartis žodžiu gali būti sudaroma tik tada, kai pirkimo sutarties vertė yra mažesnė kaip 3000 </w:t>
      </w:r>
      <w:proofErr w:type="spellStart"/>
      <w:r>
        <w:t>Eur</w:t>
      </w:r>
      <w:proofErr w:type="spellEnd"/>
      <w:r>
        <w:t>. ( be PVM ).</w:t>
      </w:r>
    </w:p>
    <w:p w:rsidR="00461F57" w:rsidRDefault="00461F57" w:rsidP="0039731D">
      <w:pPr>
        <w:pStyle w:val="Sraopastraipa"/>
        <w:numPr>
          <w:ilvl w:val="0"/>
          <w:numId w:val="2"/>
        </w:numPr>
      </w:pPr>
      <w:r>
        <w:t>Atlikus pirkimo procedūras ir priėmus sprendimą sudaryti pirkimo sutartį, Komisija arba Pirkimų organizatorius ( priklausomai nuo to kas organizavo pirkimus), parengia galutinį pirkimo sutarties projektą.</w:t>
      </w:r>
    </w:p>
    <w:p w:rsidR="00461F57" w:rsidRDefault="00461F57" w:rsidP="0039731D">
      <w:pPr>
        <w:pStyle w:val="Sraopastraipa"/>
        <w:numPr>
          <w:ilvl w:val="0"/>
          <w:numId w:val="2"/>
        </w:numPr>
      </w:pPr>
      <w:r>
        <w:t>Parengę galutinį pirkimo sutarties projektą, suderina jį su vyriausiuoju buhalteriu.</w:t>
      </w:r>
    </w:p>
    <w:p w:rsidR="00461F57" w:rsidRDefault="00461F57" w:rsidP="0039731D">
      <w:pPr>
        <w:pStyle w:val="Sraopastraipa"/>
        <w:numPr>
          <w:ilvl w:val="0"/>
          <w:numId w:val="2"/>
        </w:numPr>
      </w:pPr>
      <w:r>
        <w:t>Komisija arba Pirkimo organizatorius nustatyta tvarka suderintus du pirkimo sutarties originalius egzempliorius teikia viešojo pirkimo laimėtojui pasirašyti.</w:t>
      </w:r>
    </w:p>
    <w:p w:rsidR="00CD08E2" w:rsidRDefault="00CD08E2" w:rsidP="0039731D">
      <w:pPr>
        <w:pStyle w:val="Sraopastraipa"/>
        <w:numPr>
          <w:ilvl w:val="0"/>
          <w:numId w:val="2"/>
        </w:numPr>
      </w:pPr>
      <w:r>
        <w:t xml:space="preserve">Viešojo pirkimo laimėtojas jam pateiktus du sutarties egzempliorius turi pasirašyti bei grąžinti perkančiajai organizacijai ne vėliau kaip per 5 darbo dienas. Esant objektyvioms aplinkybėms, Viešojo pirkimo komisija </w:t>
      </w:r>
      <w:r w:rsidR="00CC7759">
        <w:t xml:space="preserve"> arba pirkimo organizatorius gali nustatyti ir kitą sutarties pasirašymo terminą. Per nustatytą terminą nepateikus pasirašytų minėtų dokumentų, laikoma, kad pirkimo laimėtojas atsisakė sudaryti sutartį.</w:t>
      </w:r>
    </w:p>
    <w:p w:rsidR="00CC7759" w:rsidRDefault="006C5F95" w:rsidP="0039731D">
      <w:pPr>
        <w:pStyle w:val="Sraopastraipa"/>
        <w:numPr>
          <w:ilvl w:val="0"/>
          <w:numId w:val="2"/>
        </w:numPr>
      </w:pPr>
      <w:r>
        <w:t>V</w:t>
      </w:r>
      <w:r w:rsidR="00CC7759">
        <w:t>iešojo pirkimo laimėtojui nustatyta tvarka bei terminais pasirašius du originalius p</w:t>
      </w:r>
      <w:r w:rsidR="004D4877">
        <w:t>irki</w:t>
      </w:r>
      <w:r w:rsidR="00CC7759">
        <w:t>mo sutarties egzempliorius Komisija arba Pirkimų organizatorius teikia juos Perkančiosios organizacijos vadovui.</w:t>
      </w:r>
    </w:p>
    <w:p w:rsidR="00CC7759" w:rsidRDefault="00CC7759" w:rsidP="0039731D"/>
    <w:p w:rsidR="00CC7759" w:rsidRDefault="00CC7759" w:rsidP="00CC7759">
      <w:pPr>
        <w:pStyle w:val="Sraopastraipa"/>
        <w:ind w:left="360"/>
        <w:jc w:val="center"/>
        <w:rPr>
          <w:b/>
        </w:rPr>
      </w:pPr>
      <w:r w:rsidRPr="00CC7759">
        <w:rPr>
          <w:b/>
        </w:rPr>
        <w:t>V SKYRIUS</w:t>
      </w:r>
    </w:p>
    <w:p w:rsidR="00CC7759" w:rsidRDefault="00CC7759" w:rsidP="00CC7759">
      <w:pPr>
        <w:pStyle w:val="Sraopastraipa"/>
        <w:ind w:left="360"/>
        <w:jc w:val="center"/>
        <w:rPr>
          <w:b/>
        </w:rPr>
      </w:pPr>
      <w:r>
        <w:rPr>
          <w:b/>
        </w:rPr>
        <w:t>PIRKIMŲ DOKUMENTAVIMAS</w:t>
      </w:r>
    </w:p>
    <w:p w:rsidR="00CC7759" w:rsidRDefault="00CC7759" w:rsidP="00CC7759">
      <w:pPr>
        <w:pStyle w:val="Sraopastraipa"/>
        <w:ind w:left="360"/>
        <w:jc w:val="center"/>
        <w:rPr>
          <w:b/>
        </w:rPr>
      </w:pPr>
    </w:p>
    <w:p w:rsidR="00CC7759" w:rsidRPr="0039731D" w:rsidRDefault="00CC7759" w:rsidP="0039731D">
      <w:pPr>
        <w:rPr>
          <w:b/>
        </w:rPr>
      </w:pPr>
    </w:p>
    <w:p w:rsidR="00CC7759" w:rsidRDefault="00CC7759" w:rsidP="0039731D">
      <w:pPr>
        <w:pStyle w:val="Sraopastraipa"/>
        <w:numPr>
          <w:ilvl w:val="0"/>
          <w:numId w:val="2"/>
        </w:numPr>
      </w:pPr>
      <w:r>
        <w:t>Visi su pirkimo procedūromis susiję dokumentai saugomi Įstatymo nustatyta tvarka.</w:t>
      </w:r>
    </w:p>
    <w:p w:rsidR="00CC7759" w:rsidRDefault="000E4015" w:rsidP="0039731D">
      <w:pPr>
        <w:pStyle w:val="Sraopastraipa"/>
        <w:numPr>
          <w:ilvl w:val="0"/>
          <w:numId w:val="2"/>
        </w:numPr>
      </w:pPr>
      <w:r>
        <w:t>V</w:t>
      </w:r>
      <w:r w:rsidR="00CC7759">
        <w:t>isi su konkrečiu pirkimu susiję dokumentai segami į pirkimo bylą (toliau – Byla</w:t>
      </w:r>
      <w:r w:rsidR="004D4877">
        <w:t>)</w:t>
      </w:r>
      <w:r w:rsidR="00CC7759">
        <w:t>.</w:t>
      </w:r>
    </w:p>
    <w:p w:rsidR="0039731D" w:rsidRDefault="00CC7759" w:rsidP="0039731D">
      <w:pPr>
        <w:pStyle w:val="Sraopastraipa"/>
        <w:numPr>
          <w:ilvl w:val="0"/>
          <w:numId w:val="2"/>
        </w:numPr>
      </w:pPr>
      <w:r>
        <w:t>Byloje turi būti šie dokumentai:</w:t>
      </w:r>
    </w:p>
    <w:p w:rsidR="0039731D" w:rsidRDefault="004D4877" w:rsidP="0039731D">
      <w:pPr>
        <w:pStyle w:val="Sraopastraipa"/>
        <w:numPr>
          <w:ilvl w:val="1"/>
          <w:numId w:val="2"/>
        </w:numPr>
        <w:ind w:left="993" w:hanging="633"/>
      </w:pPr>
      <w:r>
        <w:t>Visi su pirkimų procedūra susiję dokumentai;</w:t>
      </w:r>
    </w:p>
    <w:p w:rsidR="004D4877" w:rsidRDefault="000E4015" w:rsidP="0039731D">
      <w:pPr>
        <w:pStyle w:val="Sraopastraipa"/>
        <w:numPr>
          <w:ilvl w:val="1"/>
          <w:numId w:val="2"/>
        </w:numPr>
        <w:ind w:left="993" w:hanging="633"/>
      </w:pPr>
      <w:r>
        <w:t>V</w:t>
      </w:r>
      <w:r w:rsidR="004D4877">
        <w:t>isos su pirkimu susijusios ataskaitos ir skelbimai.</w:t>
      </w:r>
    </w:p>
    <w:p w:rsidR="00CC7759" w:rsidRDefault="004D4877" w:rsidP="0039731D">
      <w:pPr>
        <w:pStyle w:val="Sraopastraipa"/>
        <w:numPr>
          <w:ilvl w:val="0"/>
          <w:numId w:val="2"/>
        </w:numPr>
      </w:pPr>
      <w:r>
        <w:t>Mažos vertės vykdomų pirkimų ataskaita turi būti vykdoma nuolat. Pirkimų organizatorius pateikia Įstatymo nustatyta tvarka informaciją į internetinę svetainę.</w:t>
      </w:r>
    </w:p>
    <w:p w:rsidR="004D4877" w:rsidRDefault="004D4877" w:rsidP="0039731D">
      <w:pPr>
        <w:pStyle w:val="Sraopastraipa"/>
        <w:numPr>
          <w:ilvl w:val="0"/>
          <w:numId w:val="2"/>
        </w:numPr>
      </w:pPr>
      <w:r>
        <w:t>Pirkimų organizatorius mažos vertės vykdomų pirkimų suvestines kartą per ketvirtį (ne vėliau kaip iki kito ketvirčio pirmos mėnesio 10 dienos) teikia Mokyklos direktoriui.</w:t>
      </w:r>
    </w:p>
    <w:p w:rsidR="004D4877" w:rsidRDefault="004D4877" w:rsidP="0039731D">
      <w:pPr>
        <w:pStyle w:val="Sraopastraipa"/>
        <w:numPr>
          <w:ilvl w:val="0"/>
          <w:numId w:val="2"/>
        </w:numPr>
      </w:pPr>
      <w:r>
        <w:t>Pirkimų organizatorius pateikia Viešųjų pirkimų tarnybai visų per finansinius metus atliktų mažos vertės pirkimų ataskaitą.</w:t>
      </w:r>
    </w:p>
    <w:p w:rsidR="004D4877" w:rsidRPr="00CC7759" w:rsidRDefault="004D4877" w:rsidP="0039731D">
      <w:pPr>
        <w:pStyle w:val="Sraopastraipa"/>
        <w:numPr>
          <w:ilvl w:val="0"/>
          <w:numId w:val="2"/>
        </w:numPr>
      </w:pPr>
      <w:r>
        <w:t>Sutarties administravimo funkcijas, kurios apima Sutarties mokėjimų ir apskaitos koordinavimą</w:t>
      </w:r>
      <w:r w:rsidR="00257D90">
        <w:t xml:space="preserve"> vykdo vyresnysis buhalteris. </w:t>
      </w:r>
    </w:p>
    <w:p w:rsidR="005D2D75" w:rsidRDefault="005D2D75" w:rsidP="00461F57">
      <w:pPr>
        <w:pStyle w:val="Sraopastraipa"/>
        <w:ind w:left="360"/>
        <w:jc w:val="center"/>
        <w:rPr>
          <w:b/>
        </w:rPr>
      </w:pPr>
    </w:p>
    <w:p w:rsidR="006C0F55" w:rsidRDefault="006C0F55" w:rsidP="00461F57">
      <w:pPr>
        <w:pStyle w:val="Sraopastraipa"/>
        <w:ind w:left="360"/>
        <w:jc w:val="center"/>
        <w:rPr>
          <w:b/>
        </w:rPr>
      </w:pPr>
    </w:p>
    <w:p w:rsidR="006C0F55" w:rsidRDefault="006C0F55" w:rsidP="00461F57">
      <w:pPr>
        <w:pStyle w:val="Sraopastraipa"/>
        <w:ind w:left="360"/>
        <w:jc w:val="center"/>
        <w:rPr>
          <w:b/>
        </w:rPr>
      </w:pPr>
    </w:p>
    <w:p w:rsidR="006C0F55" w:rsidRDefault="006C0F55" w:rsidP="006C0F55">
      <w:pPr>
        <w:rPr>
          <w:b/>
        </w:rPr>
      </w:pPr>
    </w:p>
    <w:p w:rsidR="0039731D" w:rsidRDefault="0039731D" w:rsidP="006C0F55"/>
    <w:p w:rsidR="00E7450E" w:rsidRDefault="005C4505" w:rsidP="00845EC0">
      <w:pPr>
        <w:pStyle w:val="Sraopastraipa"/>
        <w:ind w:left="360"/>
      </w:pPr>
      <w:r>
        <w:lastRenderedPageBreak/>
        <w:t xml:space="preserve">                                                                             Utenos vaikų lopšelio – darželio „</w:t>
      </w:r>
      <w:proofErr w:type="spellStart"/>
      <w:r>
        <w:t>Želmenėlis</w:t>
      </w:r>
      <w:proofErr w:type="spellEnd"/>
      <w:r>
        <w:t>“</w:t>
      </w:r>
    </w:p>
    <w:p w:rsidR="005C4505" w:rsidRDefault="005C4505" w:rsidP="00845EC0">
      <w:pPr>
        <w:pStyle w:val="Sraopastraipa"/>
        <w:ind w:left="360"/>
      </w:pPr>
      <w:r>
        <w:t xml:space="preserve">                                                                             </w:t>
      </w:r>
      <w:r w:rsidR="00A34619">
        <w:t>v</w:t>
      </w:r>
      <w:r>
        <w:t xml:space="preserve">iešųjų pirkimo organizavimo </w:t>
      </w:r>
      <w:r w:rsidR="00A34619">
        <w:t>tvarkos aprašas</w:t>
      </w:r>
    </w:p>
    <w:p w:rsidR="00A34619" w:rsidRDefault="00A34619" w:rsidP="00845EC0">
      <w:pPr>
        <w:pStyle w:val="Sraopastraipa"/>
        <w:ind w:left="360"/>
      </w:pPr>
      <w:r>
        <w:t xml:space="preserve">                                                                              1 priedas</w:t>
      </w:r>
    </w:p>
    <w:p w:rsidR="00A34619" w:rsidRDefault="00A34619" w:rsidP="00845EC0">
      <w:pPr>
        <w:pStyle w:val="Sraopastraipa"/>
        <w:ind w:left="360"/>
      </w:pPr>
    </w:p>
    <w:p w:rsidR="00A34619" w:rsidRDefault="00A34619" w:rsidP="00A34619">
      <w:pPr>
        <w:pStyle w:val="Betarp"/>
        <w:pBdr>
          <w:bottom w:val="single" w:sz="4" w:space="1" w:color="auto"/>
        </w:pBdr>
        <w:jc w:val="center"/>
        <w:rPr>
          <w:b/>
        </w:rPr>
      </w:pPr>
      <w:r w:rsidRPr="00A34619">
        <w:rPr>
          <w:b/>
        </w:rPr>
        <w:t>(Nešališkumo deklaracijos tipinė forma)</w:t>
      </w:r>
    </w:p>
    <w:p w:rsidR="00B86147" w:rsidRPr="00A34619" w:rsidRDefault="00B86147" w:rsidP="00A34619">
      <w:pPr>
        <w:pStyle w:val="Betarp"/>
        <w:pBdr>
          <w:bottom w:val="single" w:sz="4" w:space="1" w:color="auto"/>
        </w:pBdr>
        <w:jc w:val="center"/>
        <w:rPr>
          <w:b/>
        </w:rPr>
      </w:pPr>
    </w:p>
    <w:p w:rsidR="00A34619" w:rsidRDefault="00A34619" w:rsidP="00A34619">
      <w:pPr>
        <w:pStyle w:val="Betarp"/>
        <w:jc w:val="center"/>
      </w:pPr>
      <w:r>
        <w:t>( perkančiosios  organizacijos arba perkančiojo subjekto pavadinimas)</w:t>
      </w:r>
    </w:p>
    <w:p w:rsidR="00A34619" w:rsidRPr="00A34619" w:rsidRDefault="00A34619" w:rsidP="00A34619">
      <w:pPr>
        <w:pStyle w:val="Betarp"/>
        <w:pBdr>
          <w:bottom w:val="single" w:sz="4" w:space="1" w:color="auto"/>
        </w:pBdr>
        <w:jc w:val="center"/>
      </w:pPr>
    </w:p>
    <w:p w:rsidR="00A34619" w:rsidRPr="00A34619" w:rsidRDefault="00A34619" w:rsidP="00A34619">
      <w:pPr>
        <w:jc w:val="center"/>
      </w:pPr>
      <w:r>
        <w:t>(asmens vardas ir pavardė)</w:t>
      </w:r>
    </w:p>
    <w:p w:rsidR="00B86147" w:rsidRDefault="003615BE" w:rsidP="00121684">
      <w:pPr>
        <w:pStyle w:val="Betarp"/>
        <w:jc w:val="center"/>
      </w:pPr>
      <w:r>
        <w:rPr>
          <w:b/>
        </w:rPr>
        <w:t>NEŠALIŠKUMO DEKLARACIJA</w:t>
      </w:r>
      <w:r>
        <w:rPr>
          <w:b/>
        </w:rPr>
        <w:br/>
      </w:r>
      <w:r w:rsidR="00E70B5E">
        <w:t>20_m.__________d. Nr. ___</w:t>
      </w:r>
    </w:p>
    <w:p w:rsidR="00241259" w:rsidRDefault="00241259" w:rsidP="00121684">
      <w:pPr>
        <w:pStyle w:val="Betarp"/>
        <w:jc w:val="center"/>
      </w:pPr>
      <w:r>
        <w:t>___________________________</w:t>
      </w:r>
    </w:p>
    <w:p w:rsidR="00241259" w:rsidRPr="00241259" w:rsidRDefault="00121684" w:rsidP="00121684">
      <w:pPr>
        <w:pStyle w:val="Betarp"/>
        <w:jc w:val="center"/>
      </w:pPr>
      <w:r>
        <w:t>(vietovės pavadinimas)</w:t>
      </w:r>
    </w:p>
    <w:p w:rsidR="00B86147" w:rsidRDefault="00B86147" w:rsidP="00B86147">
      <w:pPr>
        <w:pStyle w:val="Betarp"/>
        <w:jc w:val="center"/>
      </w:pPr>
    </w:p>
    <w:p w:rsidR="00B86147" w:rsidRPr="00B86147" w:rsidRDefault="00B86147" w:rsidP="00B86147">
      <w:pPr>
        <w:pStyle w:val="Betarp"/>
        <w:jc w:val="center"/>
      </w:pPr>
    </w:p>
    <w:p w:rsidR="003615BE" w:rsidRDefault="003615BE" w:rsidP="003615BE">
      <w:pPr>
        <w:pStyle w:val="Betarp"/>
        <w:ind w:firstLine="1296"/>
      </w:pPr>
      <w:r>
        <w:t xml:space="preserve">Būdamas pirkimų organizatoriumi, pasižadu: </w:t>
      </w:r>
    </w:p>
    <w:p w:rsidR="003615BE" w:rsidRDefault="003615BE" w:rsidP="003615BE">
      <w:pPr>
        <w:pStyle w:val="Betarp"/>
        <w:ind w:firstLine="1296"/>
      </w:pPr>
      <w:r>
        <w:t xml:space="preserve">1. Objektyviai, dalykiškai, be išankstinio nusistatymo, vadovaudamasis visų tiekėjų lygiateisiškumo, nediskriminavimo, proporcingumo, abipusio pripažinimo ir skaidrumo principais, atlikti man pavestas pareigas (užduotis). </w:t>
      </w:r>
    </w:p>
    <w:p w:rsidR="003615BE" w:rsidRDefault="003615BE" w:rsidP="003615BE">
      <w:pPr>
        <w:pStyle w:val="Betarp"/>
        <w:ind w:firstLine="1296"/>
      </w:pPr>
      <w:r>
        <w:t xml:space="preserve">2. Nedelsdamas raštu pranešti perkančiosios organizacijos arba perkančiojo subjekto (toliau kartu – pirkimo vykdytojas) vadovui ar jo įgaliotajam atstovui apie galimą viešųjų ir privačių interesų konfliktą, paaiškėjus bent vienai iš šių aplinkybių: </w:t>
      </w:r>
    </w:p>
    <w:p w:rsidR="003615BE" w:rsidRDefault="003615BE" w:rsidP="003615BE">
      <w:pPr>
        <w:pStyle w:val="Betarp"/>
        <w:ind w:firstLine="1296"/>
      </w:pPr>
      <w:r>
        <w:t xml:space="preserve">2.1. pirkimo procedūrose kaip tiekėjas dalyvauja man artimas asmuo arba juridinis asmuo, kuriam vadovauja toks asmuo; </w:t>
      </w:r>
    </w:p>
    <w:p w:rsidR="003615BE" w:rsidRDefault="003615BE" w:rsidP="003615BE">
      <w:pPr>
        <w:pStyle w:val="Betarp"/>
        <w:ind w:firstLine="1296"/>
      </w:pPr>
      <w:r>
        <w:t xml:space="preserve">2.2. aš arba man artimas asmuo: </w:t>
      </w:r>
    </w:p>
    <w:p w:rsidR="003615BE" w:rsidRDefault="003615BE" w:rsidP="003615BE">
      <w:pPr>
        <w:pStyle w:val="Betarp"/>
        <w:ind w:firstLine="1296"/>
      </w:pPr>
      <w:r>
        <w:t xml:space="preserve">2.2.1. esu (yra) pirkimo procedūrose dalyvaujančio juridinio asmens valdymo organų narys; </w:t>
      </w:r>
    </w:p>
    <w:p w:rsidR="003615BE" w:rsidRDefault="003615BE" w:rsidP="003615BE">
      <w:pPr>
        <w:pStyle w:val="Betarp"/>
        <w:ind w:firstLine="1296"/>
      </w:pPr>
      <w:r>
        <w:t xml:space="preserve">2.2.2. turiu(-i) pirkimo procedūrose dalyvaujančio juridinio asmens įstatinio kapitalo dalį arba turtinį įnašą jame; </w:t>
      </w:r>
    </w:p>
    <w:p w:rsidR="003615BE" w:rsidRDefault="003615BE" w:rsidP="003615BE">
      <w:pPr>
        <w:pStyle w:val="Betarp"/>
        <w:ind w:firstLine="1296"/>
      </w:pPr>
      <w:r>
        <w:t xml:space="preserve">2.2.3. gaunu(-a) iš pirkimo procedūrose dalyvaujančio juridinio asmens bet kokios rūšies pajamų; </w:t>
      </w:r>
    </w:p>
    <w:p w:rsidR="003615BE" w:rsidRDefault="003615BE" w:rsidP="003615BE">
      <w:pPr>
        <w:pStyle w:val="Betarp"/>
        <w:ind w:firstLine="1296"/>
      </w:pPr>
      <w:r>
        <w:t xml:space="preserve">2.3. dėl bet kokių kitų aplinkybių negaliu laikytis 1 punkte nustatytų principų. </w:t>
      </w:r>
    </w:p>
    <w:p w:rsidR="003615BE" w:rsidRDefault="003615BE" w:rsidP="003615BE">
      <w:pPr>
        <w:pStyle w:val="Betarp"/>
        <w:ind w:firstLine="1296"/>
      </w:pPr>
      <w:r>
        <w:t xml:space="preserve">3. Man išaiškinta, kad: </w:t>
      </w:r>
    </w:p>
    <w:p w:rsidR="003615BE" w:rsidRDefault="003615BE" w:rsidP="003615BE">
      <w:pPr>
        <w:pStyle w:val="Betarp"/>
        <w:ind w:firstLine="1296"/>
      </w:pPr>
      <w:r>
        <w:t xml:space="preserve">3.1. man artimi asmenys yra: sutuoktinis, mano ir mano sutuoktinio tėvai (įtėviai), vaikai (įvaikiai), broliai (įbroliai), seserys (įseserės), seneliai, vaikaičiai ir jų sutuoktiniai; </w:t>
      </w:r>
    </w:p>
    <w:p w:rsidR="003615BE" w:rsidRDefault="003615BE" w:rsidP="003615BE">
      <w:pPr>
        <w:pStyle w:val="Betarp"/>
        <w:ind w:firstLine="1296"/>
      </w:pPr>
      <w:r>
        <w:t xml:space="preserve">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 </w:t>
      </w:r>
    </w:p>
    <w:p w:rsidR="003615BE" w:rsidRDefault="003615BE" w:rsidP="003615BE">
      <w:pPr>
        <w:pStyle w:val="Betarp"/>
      </w:pPr>
    </w:p>
    <w:p w:rsidR="003615BE" w:rsidRDefault="003615BE" w:rsidP="003615BE">
      <w:pPr>
        <w:pStyle w:val="Betarp"/>
      </w:pPr>
    </w:p>
    <w:p w:rsidR="003615BE" w:rsidRDefault="003615BE" w:rsidP="003615BE">
      <w:pPr>
        <w:spacing w:after="0" w:line="240" w:lineRule="auto"/>
        <w:jc w:val="both"/>
        <w:textAlignment w:val="baseline"/>
        <w:rPr>
          <w:rFonts w:eastAsia="Times New Roman" w:cs="Times New Roman"/>
          <w:color w:val="000000"/>
          <w:szCs w:val="24"/>
          <w:lang w:eastAsia="lt-LT"/>
        </w:rPr>
      </w:pPr>
    </w:p>
    <w:p w:rsidR="003615BE" w:rsidRDefault="003615BE" w:rsidP="003615BE">
      <w:pPr>
        <w:spacing w:after="0" w:line="240" w:lineRule="auto"/>
        <w:jc w:val="both"/>
        <w:textAlignment w:val="baseline"/>
        <w:rPr>
          <w:rFonts w:eastAsia="Times New Roman" w:cs="Times New Roman"/>
          <w:color w:val="000000"/>
          <w:szCs w:val="24"/>
          <w:lang w:eastAsia="lt-LT"/>
        </w:rPr>
      </w:pPr>
      <w:r>
        <w:rPr>
          <w:rFonts w:eastAsia="Times New Roman" w:cs="Times New Roman"/>
          <w:color w:val="000000"/>
          <w:szCs w:val="24"/>
          <w:lang w:eastAsia="lt-LT"/>
        </w:rPr>
        <w:t>___________________                                                 ______________________________</w:t>
      </w:r>
    </w:p>
    <w:p w:rsidR="00127268" w:rsidRPr="00E93E49" w:rsidRDefault="003615BE" w:rsidP="00E93E49">
      <w:pPr>
        <w:spacing w:after="0" w:line="240" w:lineRule="auto"/>
        <w:ind w:firstLine="720"/>
        <w:jc w:val="both"/>
        <w:textAlignment w:val="baseline"/>
        <w:rPr>
          <w:rFonts w:eastAsia="Times New Roman" w:cs="Times New Roman"/>
          <w:color w:val="000000"/>
          <w:szCs w:val="24"/>
          <w:lang w:eastAsia="lt-LT"/>
        </w:rPr>
      </w:pPr>
      <w:r>
        <w:rPr>
          <w:rFonts w:eastAsia="Times New Roman" w:cs="Times New Roman"/>
          <w:color w:val="000000"/>
          <w:sz w:val="20"/>
          <w:szCs w:val="20"/>
          <w:lang w:eastAsia="lt-LT"/>
        </w:rPr>
        <w:t xml:space="preserve"> (Parašas)                                                                                                         (Vardas, pavardė)</w:t>
      </w:r>
    </w:p>
    <w:p w:rsidR="00C94FD8" w:rsidRDefault="00F01424" w:rsidP="00F01424">
      <w:pPr>
        <w:pStyle w:val="Betarp"/>
      </w:pPr>
      <w:r>
        <w:lastRenderedPageBreak/>
        <w:t xml:space="preserve">                                                                                  Utenos vaikų lopšelio – darželio „</w:t>
      </w:r>
      <w:proofErr w:type="spellStart"/>
      <w:r>
        <w:t>Želmenėlis</w:t>
      </w:r>
      <w:proofErr w:type="spellEnd"/>
      <w:r>
        <w:t>“</w:t>
      </w:r>
    </w:p>
    <w:p w:rsidR="00F01424" w:rsidRDefault="00F01424" w:rsidP="00F01424">
      <w:pPr>
        <w:pStyle w:val="Betarp"/>
      </w:pPr>
      <w:r>
        <w:t xml:space="preserve">                                                  </w:t>
      </w:r>
      <w:r w:rsidR="00D83D94">
        <w:t xml:space="preserve">                               </w:t>
      </w:r>
      <w:r>
        <w:t xml:space="preserve"> </w:t>
      </w:r>
      <w:r w:rsidR="00D83D94">
        <w:t>v</w:t>
      </w:r>
      <w:r>
        <w:t>iešųjų pirkimų organizavimo tvarkos aprašo</w:t>
      </w:r>
    </w:p>
    <w:p w:rsidR="00D83D94" w:rsidRDefault="00D83D94" w:rsidP="00F01424">
      <w:pPr>
        <w:pStyle w:val="Betarp"/>
      </w:pPr>
      <w:r>
        <w:t xml:space="preserve">                                                                                  2 priedas</w:t>
      </w:r>
    </w:p>
    <w:p w:rsidR="00D83D94" w:rsidRDefault="00D83D94" w:rsidP="00F01424">
      <w:pPr>
        <w:pStyle w:val="Betarp"/>
      </w:pPr>
    </w:p>
    <w:p w:rsidR="00F01424" w:rsidRDefault="00F01424" w:rsidP="00F01424">
      <w:pPr>
        <w:pStyle w:val="Betarp"/>
      </w:pPr>
      <w:r>
        <w:t xml:space="preserve">  </w:t>
      </w:r>
    </w:p>
    <w:p w:rsidR="00D83D94" w:rsidRPr="00D83D94" w:rsidRDefault="00D83D94" w:rsidP="0067661F">
      <w:pPr>
        <w:pStyle w:val="Betarp"/>
        <w:pBdr>
          <w:bottom w:val="single" w:sz="4" w:space="1" w:color="auto"/>
        </w:pBdr>
        <w:jc w:val="center"/>
        <w:rPr>
          <w:b/>
        </w:rPr>
      </w:pPr>
      <w:r w:rsidRPr="00D83D94">
        <w:rPr>
          <w:b/>
          <w:lang w:eastAsia="lt-LT"/>
        </w:rPr>
        <w:t>(Konfidencialumo pasižadėjimo forma)</w:t>
      </w:r>
      <w:bookmarkStart w:id="1" w:name="part_08f4404e592f4d3da36a7966bc89fd67"/>
      <w:bookmarkEnd w:id="1"/>
    </w:p>
    <w:p w:rsidR="00D83D94" w:rsidRDefault="00D83D94" w:rsidP="0067661F">
      <w:pPr>
        <w:spacing w:after="0" w:line="240" w:lineRule="auto"/>
        <w:ind w:firstLine="851"/>
        <w:jc w:val="center"/>
        <w:textAlignment w:val="baseline"/>
        <w:rPr>
          <w:rFonts w:eastAsia="Times New Roman" w:cs="Times New Roman"/>
          <w:color w:val="000000"/>
          <w:szCs w:val="24"/>
          <w:lang w:eastAsia="lt-LT"/>
        </w:rPr>
      </w:pPr>
      <w:r>
        <w:rPr>
          <w:rFonts w:eastAsia="Times New Roman" w:cs="Times New Roman"/>
          <w:color w:val="000000"/>
          <w:szCs w:val="24"/>
          <w:lang w:eastAsia="lt-LT"/>
        </w:rPr>
        <w:t>(perkančiosios organizacijos arba perkančiojo subjekto pavadinimas)</w:t>
      </w:r>
    </w:p>
    <w:p w:rsidR="0067661F" w:rsidRDefault="0067661F" w:rsidP="0067661F">
      <w:pPr>
        <w:pBdr>
          <w:bottom w:val="single" w:sz="4" w:space="1" w:color="auto"/>
        </w:pBdr>
        <w:spacing w:after="0" w:line="240" w:lineRule="auto"/>
        <w:ind w:firstLine="851"/>
        <w:jc w:val="center"/>
        <w:textAlignment w:val="baseline"/>
        <w:rPr>
          <w:rFonts w:eastAsia="Times New Roman" w:cs="Times New Roman"/>
          <w:color w:val="000000"/>
          <w:szCs w:val="24"/>
          <w:lang w:eastAsia="lt-LT"/>
        </w:rPr>
      </w:pPr>
    </w:p>
    <w:p w:rsidR="00D83D94" w:rsidRDefault="00D83D94" w:rsidP="0067661F">
      <w:pPr>
        <w:spacing w:after="0" w:line="240" w:lineRule="auto"/>
        <w:jc w:val="center"/>
        <w:textAlignment w:val="baseline"/>
        <w:rPr>
          <w:rFonts w:eastAsia="Times New Roman" w:cs="Times New Roman"/>
          <w:color w:val="000000"/>
          <w:szCs w:val="24"/>
          <w:lang w:eastAsia="lt-LT"/>
        </w:rPr>
      </w:pPr>
      <w:r>
        <w:rPr>
          <w:rFonts w:eastAsia="Times New Roman" w:cs="Times New Roman"/>
          <w:color w:val="000000"/>
          <w:szCs w:val="24"/>
          <w:lang w:eastAsia="lt-LT"/>
        </w:rPr>
        <w:t>(asmens vardas  ir pavardė</w:t>
      </w:r>
      <w:r w:rsidR="0067661F">
        <w:rPr>
          <w:rFonts w:eastAsia="Times New Roman" w:cs="Times New Roman"/>
          <w:color w:val="000000"/>
          <w:szCs w:val="24"/>
          <w:lang w:eastAsia="lt-LT"/>
        </w:rPr>
        <w:t>)</w:t>
      </w:r>
    </w:p>
    <w:p w:rsidR="0067661F" w:rsidRDefault="0067661F" w:rsidP="0067661F">
      <w:pPr>
        <w:pBdr>
          <w:bottom w:val="single" w:sz="4" w:space="1" w:color="auto"/>
        </w:pBdr>
        <w:spacing w:after="0" w:line="240" w:lineRule="auto"/>
        <w:ind w:firstLine="851"/>
        <w:jc w:val="center"/>
        <w:textAlignment w:val="baseline"/>
        <w:rPr>
          <w:rFonts w:eastAsia="Times New Roman" w:cs="Times New Roman"/>
          <w:color w:val="000000"/>
          <w:szCs w:val="24"/>
          <w:lang w:eastAsia="lt-LT"/>
        </w:rPr>
      </w:pPr>
    </w:p>
    <w:p w:rsidR="00D83D94" w:rsidRDefault="00D83D94" w:rsidP="00D83D94">
      <w:pPr>
        <w:spacing w:after="0" w:line="240" w:lineRule="auto"/>
        <w:ind w:firstLine="851"/>
        <w:jc w:val="center"/>
        <w:textAlignment w:val="baseline"/>
        <w:rPr>
          <w:rFonts w:eastAsia="Times New Roman" w:cs="Times New Roman"/>
          <w:color w:val="000000"/>
          <w:szCs w:val="24"/>
          <w:lang w:eastAsia="lt-LT"/>
        </w:rPr>
      </w:pPr>
      <w:r>
        <w:rPr>
          <w:rFonts w:eastAsia="Times New Roman" w:cs="Times New Roman"/>
          <w:color w:val="000000"/>
          <w:szCs w:val="24"/>
          <w:lang w:eastAsia="lt-LT"/>
        </w:rPr>
        <w:t>(asmens vardas ir pavardė, pareigos)</w:t>
      </w:r>
    </w:p>
    <w:p w:rsidR="009428DF" w:rsidRDefault="009428DF" w:rsidP="00D83D94">
      <w:pPr>
        <w:spacing w:after="0" w:line="240" w:lineRule="auto"/>
        <w:ind w:firstLine="851"/>
        <w:jc w:val="center"/>
        <w:textAlignment w:val="baseline"/>
        <w:rPr>
          <w:rFonts w:eastAsia="Times New Roman" w:cs="Times New Roman"/>
          <w:color w:val="000000"/>
          <w:szCs w:val="24"/>
          <w:lang w:eastAsia="lt-LT"/>
        </w:rPr>
      </w:pPr>
    </w:p>
    <w:p w:rsidR="00D83D94" w:rsidRDefault="00D83D94" w:rsidP="00D83D94">
      <w:pPr>
        <w:spacing w:after="0" w:line="240" w:lineRule="auto"/>
        <w:ind w:firstLine="851"/>
        <w:jc w:val="center"/>
        <w:textAlignment w:val="baseline"/>
        <w:rPr>
          <w:rFonts w:eastAsia="Times New Roman" w:cs="Times New Roman"/>
          <w:b/>
          <w:color w:val="000000"/>
          <w:szCs w:val="24"/>
          <w:lang w:eastAsia="lt-LT"/>
        </w:rPr>
      </w:pPr>
      <w:r w:rsidRPr="00D83D94">
        <w:rPr>
          <w:rFonts w:eastAsia="Times New Roman" w:cs="Times New Roman"/>
          <w:b/>
          <w:color w:val="000000"/>
          <w:szCs w:val="24"/>
          <w:lang w:eastAsia="lt-LT"/>
        </w:rPr>
        <w:t>KONFIDENCELUMO PASIŽADĖJIMAS</w:t>
      </w:r>
    </w:p>
    <w:p w:rsidR="009428DF" w:rsidRDefault="009428DF" w:rsidP="00D83D94">
      <w:pPr>
        <w:spacing w:after="0" w:line="240" w:lineRule="auto"/>
        <w:ind w:firstLine="851"/>
        <w:jc w:val="center"/>
        <w:textAlignment w:val="baseline"/>
        <w:rPr>
          <w:rFonts w:eastAsia="Times New Roman" w:cs="Times New Roman"/>
          <w:b/>
          <w:color w:val="000000"/>
          <w:szCs w:val="24"/>
          <w:lang w:eastAsia="lt-LT"/>
        </w:rPr>
      </w:pPr>
    </w:p>
    <w:p w:rsidR="009428DF" w:rsidRDefault="009428DF" w:rsidP="00D83D94">
      <w:pPr>
        <w:spacing w:after="0" w:line="240" w:lineRule="auto"/>
        <w:ind w:firstLine="851"/>
        <w:jc w:val="center"/>
        <w:textAlignment w:val="baseline"/>
        <w:rPr>
          <w:rFonts w:eastAsia="Times New Roman" w:cs="Times New Roman"/>
          <w:color w:val="000000"/>
          <w:szCs w:val="24"/>
          <w:lang w:eastAsia="lt-LT"/>
        </w:rPr>
      </w:pPr>
      <w:r w:rsidRPr="0067661F">
        <w:rPr>
          <w:rFonts w:eastAsia="Times New Roman" w:cs="Times New Roman"/>
          <w:color w:val="000000"/>
          <w:szCs w:val="24"/>
          <w:lang w:eastAsia="lt-LT"/>
        </w:rPr>
        <w:t>20_m.____________d.</w:t>
      </w:r>
    </w:p>
    <w:p w:rsidR="0067661F" w:rsidRDefault="0067661F" w:rsidP="00D83D94">
      <w:pPr>
        <w:spacing w:after="0" w:line="240" w:lineRule="auto"/>
        <w:ind w:firstLine="851"/>
        <w:jc w:val="center"/>
        <w:textAlignment w:val="baseline"/>
        <w:rPr>
          <w:rFonts w:eastAsia="Times New Roman" w:cs="Times New Roman"/>
          <w:color w:val="000000"/>
          <w:szCs w:val="24"/>
          <w:lang w:eastAsia="lt-LT"/>
        </w:rPr>
      </w:pPr>
      <w:r>
        <w:rPr>
          <w:rFonts w:eastAsia="Times New Roman" w:cs="Times New Roman"/>
          <w:color w:val="000000"/>
          <w:szCs w:val="24"/>
          <w:lang w:eastAsia="lt-LT"/>
        </w:rPr>
        <w:t>________________________</w:t>
      </w:r>
    </w:p>
    <w:p w:rsidR="0067661F" w:rsidRDefault="0067661F" w:rsidP="0067661F">
      <w:pPr>
        <w:spacing w:after="0" w:line="240" w:lineRule="auto"/>
        <w:ind w:firstLine="851"/>
        <w:jc w:val="center"/>
        <w:textAlignment w:val="baseline"/>
        <w:rPr>
          <w:rFonts w:eastAsia="Times New Roman" w:cs="Times New Roman"/>
          <w:color w:val="000000"/>
          <w:szCs w:val="24"/>
          <w:lang w:eastAsia="lt-LT"/>
        </w:rPr>
      </w:pPr>
      <w:r>
        <w:rPr>
          <w:rFonts w:eastAsia="Times New Roman" w:cs="Times New Roman"/>
          <w:color w:val="000000"/>
          <w:szCs w:val="24"/>
          <w:lang w:eastAsia="lt-LT"/>
        </w:rPr>
        <w:t>(vietovės pavadinimas)</w:t>
      </w:r>
    </w:p>
    <w:p w:rsidR="0067661F" w:rsidRDefault="0067661F" w:rsidP="00D83D94">
      <w:pPr>
        <w:spacing w:after="0" w:line="240" w:lineRule="auto"/>
        <w:ind w:firstLine="851"/>
        <w:jc w:val="center"/>
        <w:textAlignment w:val="baseline"/>
        <w:rPr>
          <w:rFonts w:eastAsia="Times New Roman" w:cs="Times New Roman"/>
          <w:color w:val="000000"/>
          <w:szCs w:val="24"/>
          <w:lang w:eastAsia="lt-LT"/>
        </w:rPr>
      </w:pPr>
      <w:r>
        <w:rPr>
          <w:rFonts w:eastAsia="Times New Roman" w:cs="Times New Roman"/>
          <w:color w:val="000000"/>
          <w:szCs w:val="24"/>
          <w:lang w:eastAsia="lt-LT"/>
        </w:rPr>
        <w:t>Būdamas ______________________________,</w:t>
      </w:r>
    </w:p>
    <w:p w:rsidR="0067661F" w:rsidRPr="0067661F" w:rsidRDefault="0067661F" w:rsidP="00D83D94">
      <w:pPr>
        <w:spacing w:after="0" w:line="240" w:lineRule="auto"/>
        <w:ind w:firstLine="851"/>
        <w:jc w:val="center"/>
        <w:textAlignment w:val="baseline"/>
        <w:rPr>
          <w:rFonts w:eastAsia="Times New Roman" w:cs="Times New Roman"/>
          <w:color w:val="000000"/>
          <w:szCs w:val="24"/>
          <w:lang w:eastAsia="lt-LT"/>
        </w:rPr>
      </w:pPr>
      <w:r>
        <w:rPr>
          <w:rFonts w:eastAsia="Times New Roman" w:cs="Times New Roman"/>
          <w:color w:val="000000"/>
          <w:szCs w:val="24"/>
          <w:lang w:eastAsia="lt-LT"/>
        </w:rPr>
        <w:t>(pareigų pavadinimas)</w:t>
      </w:r>
    </w:p>
    <w:p w:rsidR="009428DF" w:rsidRPr="00D83D94" w:rsidRDefault="009428DF" w:rsidP="00D83D94">
      <w:pPr>
        <w:spacing w:after="0" w:line="240" w:lineRule="auto"/>
        <w:ind w:firstLine="851"/>
        <w:jc w:val="center"/>
        <w:textAlignment w:val="baseline"/>
        <w:rPr>
          <w:rFonts w:eastAsia="Times New Roman" w:cs="Times New Roman"/>
          <w:b/>
          <w:color w:val="000000"/>
          <w:szCs w:val="24"/>
          <w:lang w:eastAsia="lt-LT"/>
        </w:rPr>
      </w:pPr>
    </w:p>
    <w:p w:rsidR="00D83D94" w:rsidRDefault="00D83D94" w:rsidP="00C94FD8">
      <w:pPr>
        <w:spacing w:after="0" w:line="240" w:lineRule="auto"/>
        <w:ind w:firstLine="851"/>
        <w:jc w:val="both"/>
        <w:textAlignment w:val="baseline"/>
        <w:rPr>
          <w:rFonts w:eastAsia="Times New Roman" w:cs="Times New Roman"/>
          <w:color w:val="000000"/>
          <w:szCs w:val="24"/>
          <w:lang w:eastAsia="lt-LT"/>
        </w:rPr>
      </w:pPr>
    </w:p>
    <w:p w:rsidR="00D83D94" w:rsidRPr="008C5B23" w:rsidRDefault="00C94FD8" w:rsidP="00D83D94">
      <w:pPr>
        <w:spacing w:after="0" w:line="240" w:lineRule="auto"/>
        <w:ind w:firstLine="851"/>
        <w:jc w:val="both"/>
        <w:textAlignment w:val="baseline"/>
        <w:rPr>
          <w:rFonts w:eastAsia="Times New Roman" w:cs="Times New Roman"/>
          <w:color w:val="000000"/>
          <w:szCs w:val="24"/>
          <w:lang w:eastAsia="lt-LT"/>
        </w:rPr>
      </w:pPr>
      <w:r>
        <w:rPr>
          <w:rFonts w:eastAsia="Times New Roman" w:cs="Times New Roman"/>
          <w:color w:val="000000"/>
          <w:szCs w:val="24"/>
          <w:lang w:eastAsia="lt-LT"/>
        </w:rPr>
        <w:t>Būdamas Viešojo</w:t>
      </w:r>
      <w:r w:rsidRPr="008C5B23">
        <w:rPr>
          <w:rFonts w:eastAsia="Times New Roman" w:cs="Times New Roman"/>
          <w:color w:val="000000"/>
          <w:szCs w:val="24"/>
          <w:lang w:eastAsia="lt-LT"/>
        </w:rPr>
        <w:t xml:space="preserve"> </w:t>
      </w:r>
      <w:r>
        <w:rPr>
          <w:rFonts w:eastAsia="Times New Roman" w:cs="Times New Roman"/>
          <w:color w:val="000000"/>
          <w:szCs w:val="24"/>
          <w:lang w:eastAsia="lt-LT"/>
        </w:rPr>
        <w:t>pirkimo organizatoriumi</w:t>
      </w:r>
    </w:p>
    <w:p w:rsidR="00C94FD8" w:rsidRPr="008C5B23" w:rsidRDefault="00C94FD8" w:rsidP="00C94FD8">
      <w:pPr>
        <w:spacing w:after="0" w:line="240" w:lineRule="auto"/>
        <w:ind w:firstLine="855"/>
        <w:jc w:val="both"/>
        <w:textAlignment w:val="baseline"/>
        <w:rPr>
          <w:rFonts w:eastAsia="Times New Roman" w:cs="Times New Roman"/>
          <w:color w:val="000000"/>
          <w:szCs w:val="24"/>
          <w:lang w:eastAsia="lt-LT"/>
        </w:rPr>
      </w:pPr>
      <w:bookmarkStart w:id="2" w:name="part_de642f68ef424953a497077873b69aa6"/>
      <w:bookmarkEnd w:id="2"/>
      <w:r w:rsidRPr="008C5B23">
        <w:rPr>
          <w:rFonts w:eastAsia="Times New Roman" w:cs="Times New Roman"/>
          <w:color w:val="000000"/>
          <w:szCs w:val="24"/>
          <w:lang w:eastAsia="lt-LT"/>
        </w:rPr>
        <w:t>1. Pasižadu:</w:t>
      </w:r>
    </w:p>
    <w:p w:rsidR="00C94FD8" w:rsidRPr="008C5B23" w:rsidRDefault="00C94FD8" w:rsidP="00C94FD8">
      <w:pPr>
        <w:spacing w:after="0" w:line="240" w:lineRule="auto"/>
        <w:ind w:firstLine="855"/>
        <w:jc w:val="both"/>
        <w:textAlignment w:val="baseline"/>
        <w:rPr>
          <w:rFonts w:eastAsia="Times New Roman" w:cs="Times New Roman"/>
          <w:color w:val="000000"/>
          <w:szCs w:val="24"/>
          <w:lang w:eastAsia="lt-LT"/>
        </w:rPr>
      </w:pPr>
      <w:bookmarkStart w:id="3" w:name="part_3aaaca3e8cbe42e9a014aa34ebf9ec7a"/>
      <w:bookmarkEnd w:id="3"/>
      <w:r w:rsidRPr="008C5B23">
        <w:rPr>
          <w:rFonts w:eastAsia="Times New Roman" w:cs="Times New Roman"/>
          <w:color w:val="000000"/>
          <w:szCs w:val="24"/>
          <w:lang w:eastAsia="lt-LT"/>
        </w:rPr>
        <w:t>1.1. saugoti ir tik įstatymų ir kitų teisės aktų nustatytais tikslais ir tvarka naudoti visą su pirkimu(-</w:t>
      </w:r>
      <w:proofErr w:type="spellStart"/>
      <w:r w:rsidRPr="008C5B23">
        <w:rPr>
          <w:rFonts w:eastAsia="Times New Roman" w:cs="Times New Roman"/>
          <w:color w:val="000000"/>
          <w:szCs w:val="24"/>
          <w:lang w:eastAsia="lt-LT"/>
        </w:rPr>
        <w:t>ais</w:t>
      </w:r>
      <w:proofErr w:type="spellEnd"/>
      <w:r w:rsidRPr="008C5B23">
        <w:rPr>
          <w:rFonts w:eastAsia="Times New Roman" w:cs="Times New Roman"/>
          <w:color w:val="000000"/>
          <w:szCs w:val="24"/>
          <w:lang w:eastAsia="lt-LT"/>
        </w:rPr>
        <w:t>) susijusią informaciją, kuri man taps žinoma.</w:t>
      </w:r>
    </w:p>
    <w:p w:rsidR="00C94FD8" w:rsidRPr="008C5B23" w:rsidRDefault="00C94FD8" w:rsidP="00C94FD8">
      <w:pPr>
        <w:spacing w:after="0" w:line="240" w:lineRule="auto"/>
        <w:ind w:firstLine="855"/>
        <w:jc w:val="both"/>
        <w:textAlignment w:val="baseline"/>
        <w:rPr>
          <w:rFonts w:eastAsia="Times New Roman" w:cs="Times New Roman"/>
          <w:color w:val="000000"/>
          <w:szCs w:val="24"/>
          <w:lang w:eastAsia="lt-LT"/>
        </w:rPr>
      </w:pPr>
      <w:bookmarkStart w:id="4" w:name="part_b65a4545526a4b518860e6c73bb83eed"/>
      <w:bookmarkEnd w:id="4"/>
      <w:r w:rsidRPr="008C5B23">
        <w:rPr>
          <w:rFonts w:eastAsia="Times New Roman" w:cs="Times New Roman"/>
          <w:color w:val="000000"/>
          <w:szCs w:val="24"/>
          <w:lang w:eastAsia="lt-LT"/>
        </w:rPr>
        <w:t>1.2. man patikėtus dokumentus saugoti tokiu būdu, kad tretieji asmenys neturėtų galimybės su jais susipažinti ar pasinaudoti;</w:t>
      </w:r>
    </w:p>
    <w:p w:rsidR="00C94FD8" w:rsidRPr="008C5B23" w:rsidRDefault="00C94FD8" w:rsidP="00C94FD8">
      <w:pPr>
        <w:spacing w:after="0" w:line="240" w:lineRule="auto"/>
        <w:ind w:firstLine="855"/>
        <w:jc w:val="both"/>
        <w:textAlignment w:val="baseline"/>
        <w:rPr>
          <w:rFonts w:eastAsia="Times New Roman" w:cs="Times New Roman"/>
          <w:color w:val="000000"/>
          <w:szCs w:val="24"/>
          <w:lang w:eastAsia="lt-LT"/>
        </w:rPr>
      </w:pPr>
      <w:bookmarkStart w:id="5" w:name="part_07d639a5b4c24fe68b4c83dae39fb999"/>
      <w:bookmarkEnd w:id="5"/>
      <w:r w:rsidRPr="008C5B23">
        <w:rPr>
          <w:rFonts w:eastAsia="Times New Roman" w:cs="Times New Roman"/>
          <w:color w:val="000000"/>
          <w:szCs w:val="24"/>
          <w:lang w:eastAsia="lt-LT"/>
        </w:rPr>
        <w:t>1.3. nepasilikti jokių man pateiktų dokumentų kopijų.</w:t>
      </w:r>
    </w:p>
    <w:p w:rsidR="00C94FD8" w:rsidRPr="008C5B23" w:rsidRDefault="00C94FD8" w:rsidP="00C94FD8">
      <w:pPr>
        <w:spacing w:after="0" w:line="240" w:lineRule="auto"/>
        <w:ind w:firstLine="855"/>
        <w:jc w:val="both"/>
        <w:textAlignment w:val="baseline"/>
        <w:rPr>
          <w:rFonts w:eastAsia="Times New Roman" w:cs="Times New Roman"/>
          <w:color w:val="000000"/>
          <w:szCs w:val="24"/>
          <w:lang w:eastAsia="lt-LT"/>
        </w:rPr>
      </w:pPr>
      <w:bookmarkStart w:id="6" w:name="part_2b00bd56c0c64cc2a6af15c2dc3bc7e6"/>
      <w:bookmarkEnd w:id="6"/>
      <w:r w:rsidRPr="008C5B23">
        <w:rPr>
          <w:rFonts w:eastAsia="Times New Roman" w:cs="Times New Roman"/>
          <w:color w:val="000000"/>
          <w:szCs w:val="24"/>
          <w:lang w:eastAsia="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C94FD8" w:rsidRPr="008C5B23" w:rsidRDefault="00C94FD8" w:rsidP="00C94FD8">
      <w:pPr>
        <w:spacing w:after="0" w:line="240" w:lineRule="auto"/>
        <w:ind w:firstLine="855"/>
        <w:jc w:val="both"/>
        <w:textAlignment w:val="baseline"/>
        <w:rPr>
          <w:rFonts w:eastAsia="Times New Roman" w:cs="Times New Roman"/>
          <w:color w:val="000000"/>
          <w:szCs w:val="24"/>
          <w:lang w:eastAsia="lt-LT"/>
        </w:rPr>
      </w:pPr>
      <w:bookmarkStart w:id="7" w:name="part_e8ebda27f6da4d408e165291f8c1eed4"/>
      <w:bookmarkEnd w:id="7"/>
      <w:r w:rsidRPr="008C5B23">
        <w:rPr>
          <w:rFonts w:eastAsia="Times New Roman" w:cs="Times New Roman"/>
          <w:color w:val="000000"/>
          <w:szCs w:val="24"/>
          <w:lang w:eastAsia="lt-LT"/>
        </w:rPr>
        <w:t>3. Man išaiškinta, kad konfidencialią informaciją sudaro:</w:t>
      </w:r>
    </w:p>
    <w:p w:rsidR="00C94FD8" w:rsidRPr="008C5B23" w:rsidRDefault="00C94FD8" w:rsidP="00C94FD8">
      <w:pPr>
        <w:spacing w:after="0" w:line="240" w:lineRule="auto"/>
        <w:ind w:firstLine="855"/>
        <w:jc w:val="both"/>
        <w:textAlignment w:val="baseline"/>
        <w:rPr>
          <w:rFonts w:eastAsia="Times New Roman" w:cs="Times New Roman"/>
          <w:color w:val="000000"/>
          <w:szCs w:val="24"/>
          <w:lang w:eastAsia="lt-LT"/>
        </w:rPr>
      </w:pPr>
      <w:bookmarkStart w:id="8" w:name="part_47e196a72024427091e40385cccafbc0"/>
      <w:bookmarkEnd w:id="8"/>
      <w:r w:rsidRPr="008C5B23">
        <w:rPr>
          <w:rFonts w:eastAsia="Times New Roman" w:cs="Times New Roman"/>
          <w:color w:val="000000"/>
          <w:szCs w:val="24"/>
          <w:lang w:eastAsia="lt-LT"/>
        </w:rPr>
        <w:t>3.1. informacija, kurios konfidencialumą nurodė tiekėjas ir jos atskleidimas nėra privalomas pagal Lietuvos Respublikos teisės aktus;</w:t>
      </w:r>
    </w:p>
    <w:p w:rsidR="00C94FD8" w:rsidRPr="008C5B23" w:rsidRDefault="00C94FD8" w:rsidP="00C94FD8">
      <w:pPr>
        <w:spacing w:after="0" w:line="240" w:lineRule="auto"/>
        <w:ind w:firstLine="840"/>
        <w:jc w:val="both"/>
        <w:textAlignment w:val="baseline"/>
        <w:rPr>
          <w:rFonts w:eastAsia="Times New Roman" w:cs="Times New Roman"/>
          <w:color w:val="000000"/>
          <w:szCs w:val="24"/>
          <w:lang w:eastAsia="lt-LT"/>
        </w:rPr>
      </w:pPr>
      <w:bookmarkStart w:id="9" w:name="part_a76e9e300019456390392b6c411a1552"/>
      <w:bookmarkEnd w:id="9"/>
      <w:r w:rsidRPr="008C5B23">
        <w:rPr>
          <w:rFonts w:eastAsia="Times New Roman" w:cs="Times New Roman"/>
          <w:color w:val="000000"/>
          <w:szCs w:val="24"/>
          <w:lang w:eastAsia="lt-LT"/>
        </w:rPr>
        <w:t>3.2. visa su pirkimu susijusi informacija ir dokumentai, kuriuos Viešųjų pirkimų įstatymo ir kitų su jo įgyvendinimu susijusių teisės aktų nuostatos nenumato teikti pirkimo procedūrose dalyvaujančioms arba nedalyvaujančioms šalims;</w:t>
      </w:r>
    </w:p>
    <w:p w:rsidR="00C94FD8" w:rsidRPr="008C5B23" w:rsidRDefault="00C94FD8" w:rsidP="00C94FD8">
      <w:pPr>
        <w:spacing w:after="0" w:line="240" w:lineRule="auto"/>
        <w:ind w:firstLine="855"/>
        <w:jc w:val="both"/>
        <w:textAlignment w:val="baseline"/>
        <w:rPr>
          <w:rFonts w:eastAsia="Times New Roman" w:cs="Times New Roman"/>
          <w:color w:val="000000"/>
          <w:szCs w:val="24"/>
          <w:lang w:eastAsia="lt-LT"/>
        </w:rPr>
      </w:pPr>
      <w:bookmarkStart w:id="10" w:name="part_e830c776ed5b4c0bbb024872d15fded4"/>
      <w:bookmarkEnd w:id="10"/>
      <w:r w:rsidRPr="008C5B23">
        <w:rPr>
          <w:rFonts w:eastAsia="Times New Roman" w:cs="Times New Roman"/>
          <w:color w:val="000000"/>
          <w:szCs w:val="24"/>
          <w:lang w:eastAsia="lt-LT"/>
        </w:rPr>
        <w:t>3.3. informacija, jeigu jos atskleidimas prieštarauja įstatymams, daro nuostolių teisėtiems šalių komerciniams interesams arba trukdo užtikrinti sąžiningą konkurenciją.</w:t>
      </w:r>
    </w:p>
    <w:p w:rsidR="00C94FD8" w:rsidRPr="008C5B23" w:rsidRDefault="00C94FD8" w:rsidP="00C94FD8">
      <w:pPr>
        <w:spacing w:after="0" w:line="240" w:lineRule="auto"/>
        <w:ind w:firstLine="855"/>
        <w:jc w:val="both"/>
        <w:textAlignment w:val="baseline"/>
        <w:rPr>
          <w:rFonts w:eastAsia="Times New Roman" w:cs="Times New Roman"/>
          <w:color w:val="000000"/>
          <w:szCs w:val="24"/>
          <w:lang w:eastAsia="lt-LT"/>
        </w:rPr>
      </w:pPr>
      <w:bookmarkStart w:id="11" w:name="part_ae68ba0de85f495bb29cd70be203784a"/>
      <w:bookmarkEnd w:id="11"/>
      <w:r w:rsidRPr="008C5B23">
        <w:rPr>
          <w:rFonts w:eastAsia="Times New Roman" w:cs="Times New Roman"/>
          <w:color w:val="000000"/>
          <w:szCs w:val="24"/>
          <w:lang w:eastAsia="lt-LT"/>
        </w:rPr>
        <w:t>4. Esu įspėtas, kad, pažeidęs šį pasižadėjimą, turėsiu atlyginti perkančiajai organizacijai ir tiekėjams padarytus nuostolius.</w:t>
      </w:r>
    </w:p>
    <w:p w:rsidR="00C94FD8" w:rsidRPr="008C5B23" w:rsidRDefault="00C94FD8" w:rsidP="00C94FD8">
      <w:pPr>
        <w:spacing w:after="0" w:line="240" w:lineRule="auto"/>
        <w:jc w:val="both"/>
        <w:textAlignment w:val="baseline"/>
        <w:rPr>
          <w:rFonts w:eastAsia="Times New Roman" w:cs="Times New Roman"/>
          <w:color w:val="000000"/>
          <w:szCs w:val="24"/>
          <w:lang w:eastAsia="lt-LT"/>
        </w:rPr>
      </w:pPr>
      <w:bookmarkStart w:id="12" w:name="part_598d38615a194f5c9d70e8fc904bb251"/>
      <w:bookmarkEnd w:id="12"/>
      <w:r w:rsidRPr="008C5B23">
        <w:rPr>
          <w:rFonts w:eastAsia="Times New Roman" w:cs="Times New Roman"/>
          <w:color w:val="000000"/>
          <w:szCs w:val="24"/>
          <w:lang w:eastAsia="lt-LT"/>
        </w:rPr>
        <w:t> </w:t>
      </w:r>
    </w:p>
    <w:p w:rsidR="00C94FD8" w:rsidRDefault="00C94FD8" w:rsidP="00C94FD8">
      <w:pPr>
        <w:spacing w:after="0" w:line="240" w:lineRule="auto"/>
        <w:jc w:val="both"/>
        <w:textAlignment w:val="baseline"/>
        <w:rPr>
          <w:rFonts w:eastAsia="Times New Roman" w:cs="Times New Roman"/>
          <w:color w:val="000000"/>
          <w:szCs w:val="24"/>
          <w:lang w:eastAsia="lt-LT"/>
        </w:rPr>
      </w:pPr>
    </w:p>
    <w:p w:rsidR="00C94FD8" w:rsidRDefault="00C94FD8" w:rsidP="00C94FD8">
      <w:pPr>
        <w:spacing w:after="0" w:line="240" w:lineRule="auto"/>
        <w:jc w:val="both"/>
        <w:textAlignment w:val="baseline"/>
        <w:rPr>
          <w:rFonts w:eastAsia="Times New Roman" w:cs="Times New Roman"/>
          <w:color w:val="000000"/>
          <w:szCs w:val="24"/>
          <w:lang w:eastAsia="lt-LT"/>
        </w:rPr>
      </w:pPr>
    </w:p>
    <w:p w:rsidR="00C94FD8" w:rsidRDefault="00C94FD8" w:rsidP="00C94FD8">
      <w:pPr>
        <w:spacing w:after="0" w:line="240" w:lineRule="auto"/>
        <w:jc w:val="both"/>
        <w:textAlignment w:val="baseline"/>
        <w:rPr>
          <w:rFonts w:eastAsia="Times New Roman" w:cs="Times New Roman"/>
          <w:color w:val="000000"/>
          <w:szCs w:val="24"/>
          <w:lang w:eastAsia="lt-LT"/>
        </w:rPr>
      </w:pPr>
    </w:p>
    <w:p w:rsidR="00C94FD8" w:rsidRDefault="00C94FD8" w:rsidP="00C94FD8">
      <w:pPr>
        <w:spacing w:after="0" w:line="240" w:lineRule="auto"/>
        <w:jc w:val="both"/>
        <w:textAlignment w:val="baseline"/>
        <w:rPr>
          <w:rFonts w:eastAsia="Times New Roman" w:cs="Times New Roman"/>
          <w:color w:val="000000"/>
          <w:szCs w:val="24"/>
          <w:lang w:eastAsia="lt-LT"/>
        </w:rPr>
      </w:pPr>
    </w:p>
    <w:p w:rsidR="00C94FD8" w:rsidRPr="008C5B23" w:rsidRDefault="00C94FD8" w:rsidP="00C94FD8">
      <w:pPr>
        <w:spacing w:after="0" w:line="240" w:lineRule="auto"/>
        <w:jc w:val="both"/>
        <w:textAlignment w:val="baseline"/>
        <w:rPr>
          <w:rFonts w:eastAsia="Times New Roman" w:cs="Times New Roman"/>
          <w:color w:val="000000"/>
          <w:szCs w:val="24"/>
          <w:lang w:eastAsia="lt-LT"/>
        </w:rPr>
      </w:pPr>
      <w:r w:rsidRPr="008C5B23">
        <w:rPr>
          <w:rFonts w:eastAsia="Times New Roman" w:cs="Times New Roman"/>
          <w:color w:val="000000"/>
          <w:szCs w:val="24"/>
          <w:lang w:eastAsia="lt-LT"/>
        </w:rPr>
        <w:t>___________________                                                 ______________________________</w:t>
      </w:r>
    </w:p>
    <w:p w:rsidR="009950FE" w:rsidRPr="0039731D" w:rsidRDefault="00C94FD8" w:rsidP="0039731D">
      <w:pPr>
        <w:spacing w:after="0" w:line="240" w:lineRule="auto"/>
        <w:ind w:firstLine="720"/>
        <w:jc w:val="both"/>
        <w:textAlignment w:val="baseline"/>
        <w:rPr>
          <w:rFonts w:eastAsia="Times New Roman" w:cs="Times New Roman"/>
          <w:color w:val="000000"/>
          <w:szCs w:val="24"/>
          <w:lang w:eastAsia="lt-LT"/>
        </w:rPr>
      </w:pPr>
      <w:r w:rsidRPr="008C5B23">
        <w:rPr>
          <w:rFonts w:eastAsia="Times New Roman" w:cs="Times New Roman"/>
          <w:color w:val="000000"/>
          <w:sz w:val="20"/>
          <w:szCs w:val="20"/>
          <w:lang w:eastAsia="lt-LT"/>
        </w:rPr>
        <w:t>(Parašas)                                                                                </w:t>
      </w:r>
      <w:r>
        <w:rPr>
          <w:rFonts w:eastAsia="Times New Roman" w:cs="Times New Roman"/>
          <w:color w:val="000000"/>
          <w:sz w:val="20"/>
          <w:szCs w:val="20"/>
          <w:lang w:eastAsia="lt-LT"/>
        </w:rPr>
        <w:t>                        </w:t>
      </w:r>
      <w:r w:rsidRPr="008C5B23">
        <w:rPr>
          <w:rFonts w:eastAsia="Times New Roman" w:cs="Times New Roman"/>
          <w:color w:val="000000"/>
          <w:sz w:val="20"/>
          <w:szCs w:val="20"/>
          <w:lang w:eastAsia="lt-LT"/>
        </w:rPr>
        <w:t>(Vardas, pavardė)</w:t>
      </w:r>
    </w:p>
    <w:p w:rsidR="009950FE" w:rsidRPr="009950FE" w:rsidRDefault="009950FE" w:rsidP="009950FE">
      <w:pPr>
        <w:spacing w:after="0" w:line="240" w:lineRule="auto"/>
        <w:jc w:val="center"/>
        <w:rPr>
          <w:rFonts w:eastAsia="Times New Roman" w:cs="Times New Roman"/>
          <w:szCs w:val="24"/>
          <w:lang w:eastAsia="lt-LT"/>
        </w:rPr>
      </w:pPr>
      <w:r w:rsidRPr="009950FE">
        <w:rPr>
          <w:rFonts w:eastAsia="Times New Roman" w:cs="Times New Roman"/>
          <w:szCs w:val="24"/>
          <w:lang w:eastAsia="lt-LT"/>
        </w:rPr>
        <w:lastRenderedPageBreak/>
        <w:t xml:space="preserve">                                                                     </w:t>
      </w:r>
      <w:r w:rsidR="00C42D67">
        <w:rPr>
          <w:rFonts w:eastAsia="Times New Roman" w:cs="Times New Roman"/>
          <w:szCs w:val="24"/>
          <w:lang w:eastAsia="lt-LT"/>
        </w:rPr>
        <w:t xml:space="preserve">                Utenos vaikų – lopšelio darželio „</w:t>
      </w:r>
      <w:proofErr w:type="spellStart"/>
      <w:r w:rsidR="00C42D67">
        <w:rPr>
          <w:rFonts w:eastAsia="Times New Roman" w:cs="Times New Roman"/>
          <w:szCs w:val="24"/>
          <w:lang w:eastAsia="lt-LT"/>
        </w:rPr>
        <w:t>Želmenėlis</w:t>
      </w:r>
      <w:proofErr w:type="spellEnd"/>
      <w:r w:rsidR="00C42D67">
        <w:rPr>
          <w:rFonts w:eastAsia="Times New Roman" w:cs="Times New Roman"/>
          <w:szCs w:val="24"/>
          <w:lang w:eastAsia="lt-LT"/>
        </w:rPr>
        <w:t>“</w:t>
      </w:r>
    </w:p>
    <w:p w:rsidR="00C42D67" w:rsidRDefault="009950FE" w:rsidP="009950FE">
      <w:pPr>
        <w:spacing w:after="0" w:line="240" w:lineRule="auto"/>
        <w:jc w:val="center"/>
        <w:rPr>
          <w:rFonts w:eastAsia="Times New Roman" w:cs="Times New Roman"/>
          <w:szCs w:val="24"/>
          <w:lang w:eastAsia="lt-LT"/>
        </w:rPr>
      </w:pPr>
      <w:r w:rsidRPr="009950FE">
        <w:rPr>
          <w:rFonts w:eastAsia="Times New Roman" w:cs="Times New Roman"/>
          <w:szCs w:val="24"/>
          <w:lang w:eastAsia="lt-LT"/>
        </w:rPr>
        <w:t xml:space="preserve">                                                                                    </w:t>
      </w:r>
      <w:r w:rsidR="00C42D67">
        <w:rPr>
          <w:rFonts w:eastAsia="Times New Roman" w:cs="Times New Roman"/>
          <w:szCs w:val="24"/>
          <w:lang w:eastAsia="lt-LT"/>
        </w:rPr>
        <w:t>viešųjų pirkimų organizavimo tvarkos aprašo</w:t>
      </w:r>
      <w:r w:rsidRPr="009950FE">
        <w:rPr>
          <w:rFonts w:eastAsia="Times New Roman" w:cs="Times New Roman"/>
          <w:szCs w:val="24"/>
          <w:lang w:eastAsia="lt-LT"/>
        </w:rPr>
        <w:t xml:space="preserve">  </w:t>
      </w:r>
    </w:p>
    <w:p w:rsidR="00C42D67" w:rsidRDefault="00C42D67" w:rsidP="009950FE">
      <w:pPr>
        <w:spacing w:after="0" w:line="240" w:lineRule="auto"/>
        <w:jc w:val="center"/>
        <w:rPr>
          <w:rFonts w:eastAsia="Times New Roman" w:cs="Times New Roman"/>
          <w:szCs w:val="24"/>
          <w:lang w:eastAsia="lt-LT"/>
        </w:rPr>
      </w:pPr>
      <w:r>
        <w:rPr>
          <w:rFonts w:eastAsia="Times New Roman" w:cs="Times New Roman"/>
          <w:szCs w:val="24"/>
          <w:lang w:eastAsia="lt-LT"/>
        </w:rPr>
        <w:t xml:space="preserve">                         3 priedas</w:t>
      </w:r>
    </w:p>
    <w:p w:rsidR="009950FE" w:rsidRPr="009950FE" w:rsidRDefault="009950FE" w:rsidP="009950FE">
      <w:pPr>
        <w:spacing w:after="0" w:line="240" w:lineRule="auto"/>
        <w:jc w:val="center"/>
        <w:rPr>
          <w:rFonts w:eastAsia="Times New Roman" w:cs="Times New Roman"/>
          <w:szCs w:val="24"/>
          <w:lang w:eastAsia="lt-LT"/>
        </w:rPr>
      </w:pPr>
      <w:r w:rsidRPr="009950FE">
        <w:rPr>
          <w:rFonts w:eastAsia="Times New Roman" w:cs="Times New Roman"/>
          <w:szCs w:val="24"/>
          <w:lang w:eastAsia="lt-LT"/>
        </w:rPr>
        <w:t xml:space="preserve">                                                     </w:t>
      </w:r>
      <w:r w:rsidR="005B1FFE">
        <w:rPr>
          <w:rFonts w:eastAsia="Times New Roman" w:cs="Times New Roman"/>
          <w:szCs w:val="24"/>
          <w:lang w:eastAsia="lt-LT"/>
        </w:rPr>
        <w:t xml:space="preserve"> </w:t>
      </w:r>
      <w:r w:rsidR="00C42D67">
        <w:rPr>
          <w:rFonts w:eastAsia="Times New Roman" w:cs="Times New Roman"/>
          <w:szCs w:val="24"/>
          <w:lang w:eastAsia="lt-LT"/>
        </w:rPr>
        <w:t xml:space="preserve">        </w:t>
      </w:r>
    </w:p>
    <w:p w:rsidR="009950FE" w:rsidRPr="009950FE" w:rsidRDefault="009950FE" w:rsidP="009950FE">
      <w:pPr>
        <w:spacing w:after="0" w:line="240" w:lineRule="auto"/>
        <w:jc w:val="center"/>
        <w:rPr>
          <w:rFonts w:eastAsia="Times New Roman" w:cs="Times New Roman"/>
          <w:b/>
          <w:szCs w:val="24"/>
          <w:lang w:eastAsia="lt-LT"/>
        </w:rPr>
      </w:pPr>
      <w:r w:rsidRPr="009950FE">
        <w:rPr>
          <w:rFonts w:eastAsia="Times New Roman" w:cs="Times New Roman"/>
          <w:b/>
          <w:szCs w:val="24"/>
          <w:lang w:eastAsia="lt-LT"/>
        </w:rPr>
        <w:t>TIEKĖJŲ APKLAUSOS PAŽYMA</w:t>
      </w:r>
    </w:p>
    <w:p w:rsidR="009950FE" w:rsidRPr="009950FE" w:rsidRDefault="009950FE" w:rsidP="009950FE">
      <w:pPr>
        <w:spacing w:after="0" w:line="240" w:lineRule="auto"/>
        <w:jc w:val="center"/>
        <w:rPr>
          <w:rFonts w:eastAsia="Times New Roman" w:cs="Times New Roman"/>
          <w:szCs w:val="24"/>
          <w:lang w:eastAsia="lt-LT"/>
        </w:rPr>
      </w:pPr>
    </w:p>
    <w:p w:rsidR="009950FE" w:rsidRPr="009950FE" w:rsidRDefault="009950FE" w:rsidP="009950FE">
      <w:pPr>
        <w:spacing w:after="0" w:line="240" w:lineRule="auto"/>
        <w:rPr>
          <w:rFonts w:eastAsia="Times New Roman" w:cs="Times New Roman"/>
          <w:szCs w:val="24"/>
          <w:lang w:eastAsia="lt-LT"/>
        </w:rPr>
      </w:pPr>
    </w:p>
    <w:p w:rsidR="009950FE" w:rsidRPr="009950FE" w:rsidRDefault="009950FE" w:rsidP="009950FE">
      <w:pPr>
        <w:spacing w:after="0" w:line="240" w:lineRule="auto"/>
        <w:rPr>
          <w:rFonts w:eastAsia="Times New Roman" w:cs="Times New Roman"/>
          <w:b/>
          <w:sz w:val="22"/>
          <w:lang w:eastAsia="lt-LT"/>
        </w:rPr>
      </w:pPr>
      <w:r w:rsidRPr="009950FE">
        <w:rPr>
          <w:rFonts w:eastAsia="Times New Roman" w:cs="Times New Roman"/>
          <w:b/>
          <w:sz w:val="22"/>
          <w:lang w:eastAsia="lt-LT"/>
        </w:rPr>
        <w:t xml:space="preserve">Pirkimo objekto pavadinimas ir trumpas aprašymas: </w:t>
      </w:r>
    </w:p>
    <w:p w:rsidR="009950FE" w:rsidRPr="009950FE" w:rsidRDefault="009950FE" w:rsidP="009950FE">
      <w:pPr>
        <w:spacing w:after="0" w:line="240" w:lineRule="auto"/>
        <w:rPr>
          <w:rFonts w:eastAsia="Times New Roman" w:cs="Times New Roman"/>
          <w:b/>
          <w:sz w:val="22"/>
          <w:lang w:eastAsia="lt-LT"/>
        </w:rPr>
      </w:pPr>
    </w:p>
    <w:p w:rsidR="009950FE" w:rsidRPr="009950FE" w:rsidRDefault="009950FE" w:rsidP="009950FE">
      <w:pPr>
        <w:spacing w:after="0" w:line="240" w:lineRule="auto"/>
        <w:rPr>
          <w:rFonts w:eastAsia="Times New Roman" w:cs="Times New Roman"/>
          <w:sz w:val="22"/>
          <w:lang w:eastAsia="lt-LT"/>
        </w:rPr>
      </w:pPr>
      <w:r w:rsidRPr="009950FE">
        <w:rPr>
          <w:rFonts w:eastAsia="Times New Roman" w:cs="Times New Roman"/>
          <w:sz w:val="22"/>
          <w:lang w:eastAsia="lt-LT"/>
        </w:rPr>
        <w:t>Pirkimo organizatorius</w:t>
      </w:r>
      <w:r w:rsidR="00012468">
        <w:rPr>
          <w:rFonts w:eastAsia="Times New Roman" w:cs="Times New Roman"/>
          <w:sz w:val="22"/>
          <w:lang w:eastAsia="lt-LT"/>
        </w:rPr>
        <w:t>:</w:t>
      </w:r>
    </w:p>
    <w:p w:rsidR="009950FE" w:rsidRPr="009950FE" w:rsidRDefault="009950FE" w:rsidP="009950FE">
      <w:pPr>
        <w:spacing w:after="0" w:line="240" w:lineRule="auto"/>
        <w:rPr>
          <w:rFonts w:eastAsia="Times New Roman" w:cs="Times New Roman"/>
          <w:b/>
          <w:sz w:val="22"/>
          <w:lang w:eastAsia="lt-LT"/>
        </w:rPr>
      </w:pPr>
      <w:r w:rsidRPr="009950FE">
        <w:rPr>
          <w:rFonts w:eastAsia="Times New Roman" w:cs="Times New Roman"/>
          <w:sz w:val="22"/>
          <w:lang w:eastAsia="lt-LT"/>
        </w:rPr>
        <w:t>Tiekėjai apklausti raštu ar žodžiu</w:t>
      </w:r>
      <w:r w:rsidRPr="009950FE">
        <w:rPr>
          <w:rFonts w:eastAsia="Times New Roman" w:cs="Times New Roman"/>
          <w:b/>
          <w:sz w:val="22"/>
          <w:lang w:eastAsia="lt-LT"/>
        </w:rPr>
        <w:t xml:space="preserve"> </w:t>
      </w:r>
      <w:r w:rsidRPr="009950FE">
        <w:rPr>
          <w:rFonts w:eastAsia="Times New Roman" w:cs="Times New Roman"/>
          <w:sz w:val="22"/>
          <w:lang w:eastAsia="lt-LT"/>
        </w:rPr>
        <w:t>(žodžiu)</w:t>
      </w:r>
    </w:p>
    <w:p w:rsidR="009950FE" w:rsidRPr="009950FE" w:rsidRDefault="009950FE" w:rsidP="009950FE">
      <w:pPr>
        <w:spacing w:after="0" w:line="240" w:lineRule="auto"/>
        <w:rPr>
          <w:rFonts w:eastAsia="Times New Roman" w:cs="Times New Roman"/>
          <w:b/>
          <w:sz w:val="22"/>
          <w:lang w:eastAsia="lt-LT"/>
        </w:rPr>
      </w:pPr>
    </w:p>
    <w:p w:rsidR="009950FE" w:rsidRPr="009950FE" w:rsidRDefault="009950FE" w:rsidP="009950FE">
      <w:pPr>
        <w:spacing w:after="0" w:line="240" w:lineRule="auto"/>
        <w:rPr>
          <w:rFonts w:eastAsia="Times New Roman" w:cs="Times New Roman"/>
          <w:b/>
          <w:sz w:val="22"/>
          <w:lang w:eastAsia="lt-LT"/>
        </w:rPr>
      </w:pPr>
    </w:p>
    <w:p w:rsidR="009950FE" w:rsidRPr="009950FE" w:rsidRDefault="009950FE" w:rsidP="009950FE">
      <w:pPr>
        <w:spacing w:after="0" w:line="240" w:lineRule="auto"/>
        <w:rPr>
          <w:rFonts w:eastAsia="Times New Roman" w:cs="Times New Roman"/>
          <w:b/>
          <w:sz w:val="22"/>
          <w:lang w:eastAsia="lt-LT"/>
        </w:rPr>
      </w:pPr>
    </w:p>
    <w:p w:rsidR="009950FE" w:rsidRPr="009950FE" w:rsidRDefault="009950FE" w:rsidP="009950FE">
      <w:pPr>
        <w:spacing w:after="0" w:line="240" w:lineRule="auto"/>
        <w:rPr>
          <w:rFonts w:eastAsia="Times New Roman" w:cs="Times New Roman"/>
          <w:b/>
          <w:sz w:val="22"/>
          <w:lang w:eastAsia="lt-LT"/>
        </w:rPr>
      </w:pPr>
      <w:r w:rsidRPr="009950FE">
        <w:rPr>
          <w:rFonts w:eastAsia="Times New Roman" w:cs="Times New Roman"/>
          <w:b/>
          <w:sz w:val="22"/>
          <w:lang w:eastAsia="lt-LT"/>
        </w:rPr>
        <w:t>Apklausti tiekėjai:</w:t>
      </w:r>
    </w:p>
    <w:p w:rsidR="009950FE" w:rsidRPr="009950FE" w:rsidRDefault="009950FE" w:rsidP="009950FE">
      <w:pPr>
        <w:spacing w:after="0" w:line="240" w:lineRule="auto"/>
        <w:rPr>
          <w:rFonts w:eastAsia="Times New Roman" w:cs="Times New Roman"/>
          <w:b/>
          <w:sz w:val="22"/>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80"/>
        <w:gridCol w:w="5108"/>
      </w:tblGrid>
      <w:tr w:rsidR="009950FE" w:rsidRPr="009950FE" w:rsidTr="0017672C">
        <w:tc>
          <w:tcPr>
            <w:tcW w:w="540" w:type="dxa"/>
            <w:tcBorders>
              <w:top w:val="single" w:sz="4" w:space="0" w:color="auto"/>
              <w:left w:val="single" w:sz="4" w:space="0" w:color="auto"/>
              <w:bottom w:val="single" w:sz="4" w:space="0" w:color="auto"/>
              <w:right w:val="single" w:sz="4" w:space="0" w:color="auto"/>
            </w:tcBorders>
            <w:shd w:val="clear" w:color="auto" w:fill="auto"/>
          </w:tcPr>
          <w:p w:rsidR="009950FE" w:rsidRPr="009950FE" w:rsidRDefault="009950FE" w:rsidP="009950FE">
            <w:pPr>
              <w:spacing w:after="0" w:line="240" w:lineRule="auto"/>
              <w:rPr>
                <w:rFonts w:eastAsia="Times New Roman" w:cs="Times New Roman"/>
                <w:b/>
                <w:sz w:val="22"/>
                <w:lang w:val="pt-BR" w:eastAsia="lt-LT"/>
              </w:rPr>
            </w:pPr>
            <w:r w:rsidRPr="009950FE">
              <w:rPr>
                <w:rFonts w:eastAsia="Times New Roman" w:cs="Times New Roman"/>
                <w:b/>
                <w:sz w:val="22"/>
                <w:lang w:val="pt-BR" w:eastAsia="lt-LT"/>
              </w:rPr>
              <w:t>Eil.</w:t>
            </w:r>
          </w:p>
          <w:p w:rsidR="009950FE" w:rsidRPr="009950FE" w:rsidRDefault="009950FE" w:rsidP="009950FE">
            <w:pPr>
              <w:spacing w:after="0" w:line="240" w:lineRule="auto"/>
              <w:rPr>
                <w:rFonts w:eastAsia="Times New Roman" w:cs="Times New Roman"/>
                <w:b/>
                <w:sz w:val="22"/>
                <w:lang w:val="pt-BR" w:eastAsia="lt-LT"/>
              </w:rPr>
            </w:pPr>
            <w:r w:rsidRPr="009950FE">
              <w:rPr>
                <w:rFonts w:eastAsia="Times New Roman" w:cs="Times New Roman"/>
                <w:b/>
                <w:sz w:val="22"/>
                <w:lang w:val="pt-BR" w:eastAsia="lt-LT"/>
              </w:rPr>
              <w:t>Nr.</w:t>
            </w:r>
          </w:p>
        </w:tc>
        <w:tc>
          <w:tcPr>
            <w:tcW w:w="4068" w:type="dxa"/>
            <w:tcBorders>
              <w:top w:val="single" w:sz="4" w:space="0" w:color="auto"/>
              <w:left w:val="single" w:sz="4" w:space="0" w:color="auto"/>
              <w:bottom w:val="single" w:sz="4" w:space="0" w:color="auto"/>
              <w:right w:val="single" w:sz="4" w:space="0" w:color="auto"/>
            </w:tcBorders>
            <w:shd w:val="clear" w:color="auto" w:fill="auto"/>
          </w:tcPr>
          <w:p w:rsidR="009950FE" w:rsidRPr="009950FE" w:rsidRDefault="009950FE" w:rsidP="009950FE">
            <w:pPr>
              <w:spacing w:after="0" w:line="240" w:lineRule="auto"/>
              <w:jc w:val="center"/>
              <w:rPr>
                <w:rFonts w:eastAsia="Times New Roman" w:cs="Times New Roman"/>
                <w:b/>
                <w:sz w:val="22"/>
                <w:lang w:val="pt-BR" w:eastAsia="lt-LT"/>
              </w:rPr>
            </w:pPr>
            <w:r w:rsidRPr="009950FE">
              <w:rPr>
                <w:rFonts w:eastAsia="Times New Roman" w:cs="Times New Roman"/>
                <w:b/>
                <w:sz w:val="22"/>
                <w:lang w:val="pt-BR" w:eastAsia="lt-LT"/>
              </w:rPr>
              <w:t>Pavadinimas</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9950FE" w:rsidRPr="009950FE" w:rsidRDefault="009950FE" w:rsidP="009950FE">
            <w:pPr>
              <w:spacing w:after="0" w:line="240" w:lineRule="auto"/>
              <w:rPr>
                <w:rFonts w:eastAsia="Times New Roman" w:cs="Times New Roman"/>
                <w:b/>
                <w:sz w:val="22"/>
                <w:lang w:val="pt-BR" w:eastAsia="lt-LT"/>
              </w:rPr>
            </w:pPr>
            <w:r w:rsidRPr="009950FE">
              <w:rPr>
                <w:rFonts w:eastAsia="Times New Roman" w:cs="Times New Roman"/>
                <w:b/>
                <w:sz w:val="22"/>
                <w:lang w:val="pt-BR" w:eastAsia="lt-LT"/>
              </w:rPr>
              <w:t>Adresas, telefonas, faksas ir pan.</w:t>
            </w:r>
          </w:p>
        </w:tc>
      </w:tr>
      <w:tr w:rsidR="009950FE" w:rsidRPr="009950FE" w:rsidTr="0017672C">
        <w:tc>
          <w:tcPr>
            <w:tcW w:w="540" w:type="dxa"/>
            <w:tcBorders>
              <w:top w:val="single" w:sz="4" w:space="0" w:color="auto"/>
              <w:left w:val="single" w:sz="4" w:space="0" w:color="auto"/>
              <w:bottom w:val="single" w:sz="4" w:space="0" w:color="auto"/>
              <w:right w:val="single" w:sz="4" w:space="0" w:color="auto"/>
            </w:tcBorders>
            <w:shd w:val="clear" w:color="auto" w:fill="auto"/>
          </w:tcPr>
          <w:p w:rsidR="009950FE" w:rsidRPr="009950FE" w:rsidRDefault="009950FE" w:rsidP="009950FE">
            <w:pPr>
              <w:spacing w:after="0" w:line="240" w:lineRule="auto"/>
              <w:rPr>
                <w:rFonts w:eastAsia="Times New Roman" w:cs="Times New Roman"/>
                <w:sz w:val="22"/>
                <w:lang w:val="pt-BR" w:eastAsia="lt-LT"/>
              </w:rPr>
            </w:pPr>
          </w:p>
        </w:tc>
        <w:tc>
          <w:tcPr>
            <w:tcW w:w="4068" w:type="dxa"/>
            <w:tcBorders>
              <w:top w:val="single" w:sz="4" w:space="0" w:color="auto"/>
              <w:left w:val="single" w:sz="4" w:space="0" w:color="auto"/>
              <w:bottom w:val="single" w:sz="4" w:space="0" w:color="auto"/>
              <w:right w:val="single" w:sz="4" w:space="0" w:color="auto"/>
            </w:tcBorders>
            <w:shd w:val="clear" w:color="auto" w:fill="auto"/>
          </w:tcPr>
          <w:p w:rsidR="009950FE" w:rsidRPr="009950FE" w:rsidRDefault="009950FE" w:rsidP="009950FE">
            <w:pPr>
              <w:spacing w:after="0" w:line="240" w:lineRule="auto"/>
              <w:rPr>
                <w:rFonts w:eastAsia="Times New Roman" w:cs="Times New Roman"/>
                <w:sz w:val="22"/>
                <w:lang w:val="pt-BR" w:eastAsia="lt-LT"/>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9950FE" w:rsidRPr="009950FE" w:rsidRDefault="009950FE" w:rsidP="009950FE">
            <w:pPr>
              <w:spacing w:after="0" w:line="240" w:lineRule="auto"/>
              <w:rPr>
                <w:rFonts w:eastAsia="Times New Roman" w:cs="Times New Roman"/>
                <w:sz w:val="22"/>
                <w:lang w:val="pt-BR" w:eastAsia="lt-LT"/>
              </w:rPr>
            </w:pPr>
          </w:p>
        </w:tc>
      </w:tr>
      <w:tr w:rsidR="009950FE" w:rsidRPr="009950FE" w:rsidTr="0017672C">
        <w:tc>
          <w:tcPr>
            <w:tcW w:w="540" w:type="dxa"/>
            <w:tcBorders>
              <w:top w:val="single" w:sz="4" w:space="0" w:color="auto"/>
              <w:left w:val="single" w:sz="4" w:space="0" w:color="auto"/>
              <w:bottom w:val="single" w:sz="4" w:space="0" w:color="auto"/>
              <w:right w:val="single" w:sz="4" w:space="0" w:color="auto"/>
            </w:tcBorders>
            <w:shd w:val="clear" w:color="auto" w:fill="auto"/>
          </w:tcPr>
          <w:p w:rsidR="009950FE" w:rsidRPr="009950FE" w:rsidRDefault="009950FE" w:rsidP="009950FE">
            <w:pPr>
              <w:spacing w:after="0" w:line="240" w:lineRule="auto"/>
              <w:rPr>
                <w:rFonts w:eastAsia="Times New Roman" w:cs="Times New Roman"/>
                <w:sz w:val="22"/>
                <w:lang w:val="pt-BR" w:eastAsia="lt-LT"/>
              </w:rPr>
            </w:pPr>
          </w:p>
        </w:tc>
        <w:tc>
          <w:tcPr>
            <w:tcW w:w="4068" w:type="dxa"/>
            <w:tcBorders>
              <w:top w:val="single" w:sz="4" w:space="0" w:color="auto"/>
              <w:left w:val="single" w:sz="4" w:space="0" w:color="auto"/>
              <w:bottom w:val="single" w:sz="4" w:space="0" w:color="auto"/>
              <w:right w:val="single" w:sz="4" w:space="0" w:color="auto"/>
            </w:tcBorders>
            <w:shd w:val="clear" w:color="auto" w:fill="auto"/>
          </w:tcPr>
          <w:p w:rsidR="009950FE" w:rsidRPr="009950FE" w:rsidRDefault="009950FE" w:rsidP="009950FE">
            <w:pPr>
              <w:spacing w:after="0" w:line="240" w:lineRule="auto"/>
              <w:rPr>
                <w:rFonts w:eastAsia="Times New Roman" w:cs="Times New Roman"/>
                <w:sz w:val="22"/>
                <w:lang w:eastAsia="lt-LT"/>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9950FE" w:rsidRPr="009950FE" w:rsidRDefault="009950FE" w:rsidP="009950FE">
            <w:pPr>
              <w:spacing w:after="0" w:line="240" w:lineRule="auto"/>
              <w:rPr>
                <w:rFonts w:eastAsia="Times New Roman" w:cs="Times New Roman"/>
                <w:sz w:val="22"/>
                <w:lang w:eastAsia="lt-LT"/>
              </w:rPr>
            </w:pPr>
          </w:p>
        </w:tc>
      </w:tr>
      <w:tr w:rsidR="009950FE" w:rsidRPr="009950FE" w:rsidTr="0017672C">
        <w:tc>
          <w:tcPr>
            <w:tcW w:w="540" w:type="dxa"/>
            <w:tcBorders>
              <w:top w:val="single" w:sz="4" w:space="0" w:color="auto"/>
              <w:left w:val="single" w:sz="4" w:space="0" w:color="auto"/>
              <w:bottom w:val="single" w:sz="4" w:space="0" w:color="auto"/>
              <w:right w:val="single" w:sz="4" w:space="0" w:color="auto"/>
            </w:tcBorders>
            <w:shd w:val="clear" w:color="auto" w:fill="auto"/>
          </w:tcPr>
          <w:p w:rsidR="009950FE" w:rsidRPr="009950FE" w:rsidRDefault="009950FE" w:rsidP="009950FE">
            <w:pPr>
              <w:spacing w:after="0" w:line="240" w:lineRule="auto"/>
              <w:rPr>
                <w:rFonts w:eastAsia="Times New Roman" w:cs="Times New Roman"/>
                <w:sz w:val="22"/>
                <w:lang w:eastAsia="lt-LT"/>
              </w:rPr>
            </w:pPr>
          </w:p>
        </w:tc>
        <w:tc>
          <w:tcPr>
            <w:tcW w:w="4068" w:type="dxa"/>
            <w:tcBorders>
              <w:top w:val="single" w:sz="4" w:space="0" w:color="auto"/>
              <w:left w:val="single" w:sz="4" w:space="0" w:color="auto"/>
              <w:bottom w:val="single" w:sz="4" w:space="0" w:color="auto"/>
              <w:right w:val="single" w:sz="4" w:space="0" w:color="auto"/>
            </w:tcBorders>
            <w:shd w:val="clear" w:color="auto" w:fill="auto"/>
          </w:tcPr>
          <w:p w:rsidR="009950FE" w:rsidRPr="009950FE" w:rsidRDefault="009950FE" w:rsidP="009950FE">
            <w:pPr>
              <w:spacing w:after="0" w:line="240" w:lineRule="auto"/>
              <w:rPr>
                <w:rFonts w:eastAsia="Times New Roman" w:cs="Times New Roman"/>
                <w:sz w:val="22"/>
                <w:lang w:eastAsia="lt-LT"/>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9950FE" w:rsidRPr="009950FE" w:rsidRDefault="009950FE" w:rsidP="009950FE">
            <w:pPr>
              <w:spacing w:after="0" w:line="240" w:lineRule="auto"/>
              <w:rPr>
                <w:rFonts w:eastAsia="Times New Roman" w:cs="Times New Roman"/>
                <w:sz w:val="22"/>
                <w:lang w:eastAsia="lt-LT"/>
              </w:rPr>
            </w:pPr>
          </w:p>
        </w:tc>
      </w:tr>
    </w:tbl>
    <w:p w:rsidR="009950FE" w:rsidRPr="009950FE" w:rsidRDefault="009950FE" w:rsidP="009950FE">
      <w:pPr>
        <w:spacing w:after="0" w:line="240" w:lineRule="auto"/>
        <w:rPr>
          <w:rFonts w:eastAsia="Times New Roman" w:cs="Times New Roman"/>
          <w:b/>
          <w:sz w:val="22"/>
          <w:lang w:eastAsia="lt-LT"/>
        </w:rPr>
      </w:pPr>
    </w:p>
    <w:p w:rsidR="009950FE" w:rsidRPr="009950FE" w:rsidRDefault="009950FE" w:rsidP="009950FE">
      <w:pPr>
        <w:spacing w:after="0" w:line="240" w:lineRule="auto"/>
        <w:rPr>
          <w:rFonts w:eastAsia="Times New Roman" w:cs="Times New Roman"/>
          <w:b/>
          <w:sz w:val="22"/>
          <w:lang w:eastAsia="lt-LT"/>
        </w:rPr>
      </w:pPr>
      <w:r w:rsidRPr="009950FE">
        <w:rPr>
          <w:rFonts w:eastAsia="Times New Roman" w:cs="Times New Roman"/>
          <w:b/>
          <w:sz w:val="22"/>
          <w:lang w:eastAsia="lt-LT"/>
        </w:rPr>
        <w:t>Tiekėjų siūlymai:</w:t>
      </w:r>
    </w:p>
    <w:p w:rsidR="009950FE" w:rsidRPr="009950FE" w:rsidRDefault="009950FE" w:rsidP="009950FE">
      <w:pPr>
        <w:spacing w:after="0" w:line="240" w:lineRule="auto"/>
        <w:rPr>
          <w:rFonts w:eastAsia="Times New Roman" w:cs="Times New Roman"/>
          <w:b/>
          <w:sz w:val="22"/>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619"/>
        <w:gridCol w:w="2115"/>
        <w:gridCol w:w="3354"/>
      </w:tblGrid>
      <w:tr w:rsidR="009950FE" w:rsidRPr="009950FE" w:rsidTr="0017672C">
        <w:tc>
          <w:tcPr>
            <w:tcW w:w="540" w:type="dxa"/>
            <w:tcBorders>
              <w:top w:val="single" w:sz="4" w:space="0" w:color="auto"/>
              <w:left w:val="single" w:sz="4" w:space="0" w:color="auto"/>
              <w:bottom w:val="single" w:sz="4" w:space="0" w:color="auto"/>
              <w:right w:val="single" w:sz="4" w:space="0" w:color="auto"/>
            </w:tcBorders>
            <w:shd w:val="clear" w:color="auto" w:fill="auto"/>
          </w:tcPr>
          <w:p w:rsidR="009950FE" w:rsidRPr="009950FE" w:rsidRDefault="009950FE" w:rsidP="009950FE">
            <w:pPr>
              <w:spacing w:after="0" w:line="240" w:lineRule="auto"/>
              <w:rPr>
                <w:rFonts w:eastAsia="Times New Roman" w:cs="Times New Roman"/>
                <w:b/>
                <w:sz w:val="22"/>
                <w:lang w:eastAsia="lt-LT"/>
              </w:rPr>
            </w:pPr>
            <w:r w:rsidRPr="009950FE">
              <w:rPr>
                <w:rFonts w:eastAsia="Times New Roman" w:cs="Times New Roman"/>
                <w:b/>
                <w:sz w:val="22"/>
                <w:lang w:eastAsia="lt-LT"/>
              </w:rPr>
              <w:t>Eil.</w:t>
            </w:r>
          </w:p>
          <w:p w:rsidR="009950FE" w:rsidRPr="009950FE" w:rsidRDefault="009950FE" w:rsidP="009950FE">
            <w:pPr>
              <w:spacing w:after="0" w:line="240" w:lineRule="auto"/>
              <w:rPr>
                <w:rFonts w:eastAsia="Times New Roman" w:cs="Times New Roman"/>
                <w:b/>
                <w:sz w:val="22"/>
                <w:lang w:eastAsia="lt-LT"/>
              </w:rPr>
            </w:pPr>
            <w:r w:rsidRPr="009950FE">
              <w:rPr>
                <w:rFonts w:eastAsia="Times New Roman" w:cs="Times New Roman"/>
                <w:b/>
                <w:sz w:val="22"/>
                <w:lang w:eastAsia="lt-LT"/>
              </w:rPr>
              <w:t>Nr.</w:t>
            </w: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9950FE" w:rsidRPr="009950FE" w:rsidRDefault="009950FE" w:rsidP="009950FE">
            <w:pPr>
              <w:spacing w:after="0" w:line="240" w:lineRule="auto"/>
              <w:jc w:val="center"/>
              <w:rPr>
                <w:rFonts w:eastAsia="Times New Roman" w:cs="Times New Roman"/>
                <w:b/>
                <w:sz w:val="22"/>
                <w:lang w:eastAsia="lt-LT"/>
              </w:rPr>
            </w:pPr>
            <w:r w:rsidRPr="009950FE">
              <w:rPr>
                <w:rFonts w:eastAsia="Times New Roman" w:cs="Times New Roman"/>
                <w:b/>
                <w:sz w:val="22"/>
                <w:lang w:eastAsia="lt-LT"/>
              </w:rPr>
              <w:t>Tiekėjo pavadinimas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950FE" w:rsidRPr="009950FE" w:rsidRDefault="009950FE" w:rsidP="009950FE">
            <w:pPr>
              <w:spacing w:after="0" w:line="240" w:lineRule="auto"/>
              <w:rPr>
                <w:rFonts w:eastAsia="Times New Roman" w:cs="Times New Roman"/>
                <w:b/>
                <w:sz w:val="22"/>
                <w:lang w:eastAsia="lt-LT"/>
              </w:rPr>
            </w:pPr>
            <w:r w:rsidRPr="009950FE">
              <w:rPr>
                <w:rFonts w:eastAsia="Times New Roman" w:cs="Times New Roman"/>
                <w:b/>
                <w:sz w:val="22"/>
                <w:lang w:eastAsia="lt-LT"/>
              </w:rPr>
              <w:t>Siūlymo data</w:t>
            </w:r>
          </w:p>
        </w:tc>
        <w:tc>
          <w:tcPr>
            <w:tcW w:w="3446" w:type="dxa"/>
            <w:tcBorders>
              <w:top w:val="single" w:sz="4" w:space="0" w:color="auto"/>
              <w:left w:val="single" w:sz="4" w:space="0" w:color="auto"/>
              <w:bottom w:val="single" w:sz="4" w:space="0" w:color="auto"/>
              <w:right w:val="single" w:sz="4" w:space="0" w:color="auto"/>
            </w:tcBorders>
            <w:shd w:val="clear" w:color="auto" w:fill="auto"/>
          </w:tcPr>
          <w:p w:rsidR="009950FE" w:rsidRPr="009950FE" w:rsidRDefault="00012468" w:rsidP="00012468">
            <w:pPr>
              <w:spacing w:after="0" w:line="240" w:lineRule="auto"/>
              <w:rPr>
                <w:rFonts w:eastAsia="Times New Roman" w:cs="Times New Roman"/>
                <w:b/>
                <w:sz w:val="22"/>
                <w:lang w:eastAsia="lt-LT"/>
              </w:rPr>
            </w:pPr>
            <w:r>
              <w:rPr>
                <w:rFonts w:eastAsia="Times New Roman" w:cs="Times New Roman"/>
                <w:b/>
                <w:sz w:val="22"/>
                <w:lang w:eastAsia="lt-LT"/>
              </w:rPr>
              <w:t xml:space="preserve">Pasiūlyta vnt. kaina, </w:t>
            </w:r>
            <w:proofErr w:type="spellStart"/>
            <w:r>
              <w:rPr>
                <w:rFonts w:eastAsia="Times New Roman" w:cs="Times New Roman"/>
                <w:b/>
                <w:sz w:val="22"/>
                <w:lang w:eastAsia="lt-LT"/>
              </w:rPr>
              <w:t>Eur</w:t>
            </w:r>
            <w:proofErr w:type="spellEnd"/>
            <w:r>
              <w:rPr>
                <w:rFonts w:eastAsia="Times New Roman" w:cs="Times New Roman"/>
                <w:b/>
                <w:sz w:val="22"/>
                <w:lang w:eastAsia="lt-LT"/>
              </w:rPr>
              <w:t>.</w:t>
            </w:r>
          </w:p>
        </w:tc>
      </w:tr>
      <w:tr w:rsidR="009950FE" w:rsidRPr="009950FE" w:rsidTr="0017672C">
        <w:tc>
          <w:tcPr>
            <w:tcW w:w="540" w:type="dxa"/>
            <w:tcBorders>
              <w:top w:val="single" w:sz="4" w:space="0" w:color="auto"/>
              <w:left w:val="single" w:sz="4" w:space="0" w:color="auto"/>
              <w:bottom w:val="single" w:sz="4" w:space="0" w:color="auto"/>
              <w:right w:val="single" w:sz="4" w:space="0" w:color="auto"/>
            </w:tcBorders>
            <w:shd w:val="clear" w:color="auto" w:fill="auto"/>
          </w:tcPr>
          <w:p w:rsidR="009950FE" w:rsidRPr="009950FE" w:rsidRDefault="009950FE" w:rsidP="009950FE">
            <w:pPr>
              <w:spacing w:after="0" w:line="240" w:lineRule="auto"/>
              <w:rPr>
                <w:rFonts w:eastAsia="Times New Roman" w:cs="Times New Roman"/>
                <w:sz w:val="22"/>
                <w:lang w:eastAsia="lt-LT"/>
              </w:rPr>
            </w:pP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9950FE" w:rsidRPr="009950FE" w:rsidRDefault="009950FE" w:rsidP="009950FE">
            <w:pPr>
              <w:spacing w:after="0" w:line="240" w:lineRule="auto"/>
              <w:rPr>
                <w:rFonts w:eastAsia="Times New Roman" w:cs="Times New Roman"/>
                <w:sz w:val="22"/>
                <w:lang w:val="pt-BR" w:eastAsia="lt-LT"/>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950FE" w:rsidRPr="009950FE" w:rsidRDefault="009950FE" w:rsidP="009950FE">
            <w:pPr>
              <w:spacing w:after="0" w:line="240" w:lineRule="auto"/>
              <w:rPr>
                <w:rFonts w:eastAsia="Times New Roman" w:cs="Times New Roman"/>
                <w:sz w:val="22"/>
                <w:lang w:eastAsia="lt-LT"/>
              </w:rPr>
            </w:pPr>
          </w:p>
        </w:tc>
        <w:tc>
          <w:tcPr>
            <w:tcW w:w="3446" w:type="dxa"/>
            <w:tcBorders>
              <w:top w:val="single" w:sz="4" w:space="0" w:color="auto"/>
              <w:left w:val="single" w:sz="4" w:space="0" w:color="auto"/>
              <w:bottom w:val="single" w:sz="4" w:space="0" w:color="auto"/>
              <w:right w:val="single" w:sz="4" w:space="0" w:color="auto"/>
            </w:tcBorders>
            <w:shd w:val="clear" w:color="auto" w:fill="auto"/>
          </w:tcPr>
          <w:p w:rsidR="009950FE" w:rsidRPr="009950FE" w:rsidRDefault="009950FE" w:rsidP="009950FE">
            <w:pPr>
              <w:spacing w:after="0" w:line="240" w:lineRule="auto"/>
              <w:rPr>
                <w:rFonts w:eastAsia="Times New Roman" w:cs="Times New Roman"/>
                <w:sz w:val="22"/>
                <w:lang w:eastAsia="lt-LT"/>
              </w:rPr>
            </w:pPr>
          </w:p>
        </w:tc>
      </w:tr>
      <w:tr w:rsidR="009950FE" w:rsidRPr="009950FE" w:rsidTr="0017672C">
        <w:tc>
          <w:tcPr>
            <w:tcW w:w="540" w:type="dxa"/>
            <w:tcBorders>
              <w:top w:val="single" w:sz="4" w:space="0" w:color="auto"/>
              <w:left w:val="single" w:sz="4" w:space="0" w:color="auto"/>
              <w:bottom w:val="single" w:sz="4" w:space="0" w:color="auto"/>
              <w:right w:val="single" w:sz="4" w:space="0" w:color="auto"/>
            </w:tcBorders>
            <w:shd w:val="clear" w:color="auto" w:fill="auto"/>
          </w:tcPr>
          <w:p w:rsidR="009950FE" w:rsidRPr="009950FE" w:rsidRDefault="009950FE" w:rsidP="009950FE">
            <w:pPr>
              <w:spacing w:after="0" w:line="240" w:lineRule="auto"/>
              <w:rPr>
                <w:rFonts w:eastAsia="Times New Roman" w:cs="Times New Roman"/>
                <w:sz w:val="22"/>
                <w:lang w:eastAsia="lt-LT"/>
              </w:rPr>
            </w:pP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9950FE" w:rsidRPr="009950FE" w:rsidRDefault="009950FE" w:rsidP="009950FE">
            <w:pPr>
              <w:spacing w:after="0" w:line="240" w:lineRule="auto"/>
              <w:rPr>
                <w:rFonts w:eastAsia="Times New Roman" w:cs="Times New Roman"/>
                <w:sz w:val="22"/>
                <w:lang w:eastAsia="lt-LT"/>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950FE" w:rsidRPr="009950FE" w:rsidRDefault="009950FE" w:rsidP="009950FE">
            <w:pPr>
              <w:spacing w:after="0" w:line="240" w:lineRule="auto"/>
              <w:rPr>
                <w:rFonts w:eastAsia="Times New Roman" w:cs="Times New Roman"/>
                <w:sz w:val="22"/>
                <w:lang w:eastAsia="lt-LT"/>
              </w:rPr>
            </w:pPr>
          </w:p>
        </w:tc>
        <w:tc>
          <w:tcPr>
            <w:tcW w:w="3446" w:type="dxa"/>
            <w:tcBorders>
              <w:top w:val="single" w:sz="4" w:space="0" w:color="auto"/>
              <w:left w:val="single" w:sz="4" w:space="0" w:color="auto"/>
              <w:bottom w:val="single" w:sz="4" w:space="0" w:color="auto"/>
              <w:right w:val="single" w:sz="4" w:space="0" w:color="auto"/>
            </w:tcBorders>
            <w:shd w:val="clear" w:color="auto" w:fill="auto"/>
          </w:tcPr>
          <w:p w:rsidR="009950FE" w:rsidRPr="009950FE" w:rsidRDefault="009950FE" w:rsidP="009950FE">
            <w:pPr>
              <w:spacing w:after="0" w:line="240" w:lineRule="auto"/>
              <w:rPr>
                <w:rFonts w:eastAsia="Times New Roman" w:cs="Times New Roman"/>
                <w:sz w:val="22"/>
                <w:lang w:eastAsia="lt-LT"/>
              </w:rPr>
            </w:pPr>
          </w:p>
        </w:tc>
      </w:tr>
      <w:tr w:rsidR="009950FE" w:rsidRPr="009950FE" w:rsidTr="0017672C">
        <w:tc>
          <w:tcPr>
            <w:tcW w:w="540" w:type="dxa"/>
            <w:tcBorders>
              <w:top w:val="single" w:sz="4" w:space="0" w:color="auto"/>
              <w:left w:val="single" w:sz="4" w:space="0" w:color="auto"/>
              <w:bottom w:val="single" w:sz="4" w:space="0" w:color="auto"/>
              <w:right w:val="single" w:sz="4" w:space="0" w:color="auto"/>
            </w:tcBorders>
            <w:shd w:val="clear" w:color="auto" w:fill="auto"/>
          </w:tcPr>
          <w:p w:rsidR="009950FE" w:rsidRPr="009950FE" w:rsidRDefault="009950FE" w:rsidP="009950FE">
            <w:pPr>
              <w:spacing w:after="0" w:line="240" w:lineRule="auto"/>
              <w:rPr>
                <w:rFonts w:eastAsia="Times New Roman" w:cs="Times New Roman"/>
                <w:sz w:val="22"/>
                <w:lang w:eastAsia="lt-LT"/>
              </w:rPr>
            </w:pP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9950FE" w:rsidRPr="009950FE" w:rsidRDefault="009950FE" w:rsidP="009950FE">
            <w:pPr>
              <w:spacing w:after="0" w:line="240" w:lineRule="auto"/>
              <w:rPr>
                <w:rFonts w:eastAsia="Times New Roman" w:cs="Times New Roman"/>
                <w:sz w:val="22"/>
                <w:lang w:eastAsia="lt-LT"/>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950FE" w:rsidRPr="009950FE" w:rsidRDefault="009950FE" w:rsidP="009950FE">
            <w:pPr>
              <w:spacing w:after="0" w:line="240" w:lineRule="auto"/>
              <w:rPr>
                <w:rFonts w:eastAsia="Times New Roman" w:cs="Times New Roman"/>
                <w:sz w:val="22"/>
                <w:lang w:eastAsia="lt-LT"/>
              </w:rPr>
            </w:pPr>
          </w:p>
        </w:tc>
        <w:tc>
          <w:tcPr>
            <w:tcW w:w="3446" w:type="dxa"/>
            <w:tcBorders>
              <w:top w:val="single" w:sz="4" w:space="0" w:color="auto"/>
              <w:left w:val="single" w:sz="4" w:space="0" w:color="auto"/>
              <w:bottom w:val="single" w:sz="4" w:space="0" w:color="auto"/>
              <w:right w:val="single" w:sz="4" w:space="0" w:color="auto"/>
            </w:tcBorders>
            <w:shd w:val="clear" w:color="auto" w:fill="auto"/>
          </w:tcPr>
          <w:p w:rsidR="009950FE" w:rsidRPr="009950FE" w:rsidRDefault="009950FE" w:rsidP="009950FE">
            <w:pPr>
              <w:spacing w:after="0" w:line="240" w:lineRule="auto"/>
              <w:rPr>
                <w:rFonts w:eastAsia="Times New Roman" w:cs="Times New Roman"/>
                <w:sz w:val="22"/>
                <w:lang w:eastAsia="lt-LT"/>
              </w:rPr>
            </w:pPr>
          </w:p>
        </w:tc>
      </w:tr>
    </w:tbl>
    <w:p w:rsidR="009950FE" w:rsidRPr="009950FE" w:rsidRDefault="009950FE" w:rsidP="009950FE">
      <w:pPr>
        <w:spacing w:after="0" w:line="240" w:lineRule="auto"/>
        <w:rPr>
          <w:rFonts w:eastAsia="Times New Roman" w:cs="Times New Roman"/>
          <w:b/>
          <w:sz w:val="22"/>
          <w:lang w:eastAsia="lt-LT"/>
        </w:rPr>
      </w:pPr>
    </w:p>
    <w:p w:rsidR="009950FE" w:rsidRPr="009950FE" w:rsidRDefault="009950FE" w:rsidP="009950FE">
      <w:pPr>
        <w:spacing w:after="0" w:line="240" w:lineRule="auto"/>
        <w:rPr>
          <w:rFonts w:eastAsia="Times New Roman" w:cs="Times New Roman"/>
          <w:b/>
          <w:sz w:val="22"/>
          <w:lang w:eastAsia="lt-LT"/>
        </w:rPr>
      </w:pPr>
      <w:r w:rsidRPr="009950FE">
        <w:rPr>
          <w:rFonts w:eastAsia="Times New Roman" w:cs="Times New Roman"/>
          <w:b/>
          <w:szCs w:val="24"/>
          <w:lang w:eastAsia="lt-LT"/>
        </w:rPr>
        <w:t>Tinkamiausiu pripažintas tiekėjas:</w:t>
      </w:r>
      <w:r w:rsidRPr="009950FE">
        <w:rPr>
          <w:rFonts w:eastAsia="Times New Roman" w:cs="Times New Roman"/>
          <w:sz w:val="22"/>
          <w:lang w:eastAsia="lt-LT"/>
        </w:rPr>
        <w:t xml:space="preserve"> </w:t>
      </w:r>
      <w:r w:rsidRPr="009950FE">
        <w:rPr>
          <w:rFonts w:eastAsia="Times New Roman" w:cs="Times New Roman"/>
          <w:szCs w:val="24"/>
          <w:lang w:eastAsia="lt-LT"/>
        </w:rPr>
        <w:t xml:space="preserve"> </w:t>
      </w:r>
    </w:p>
    <w:p w:rsidR="009950FE" w:rsidRPr="009950FE" w:rsidRDefault="009950FE" w:rsidP="009950FE">
      <w:pPr>
        <w:spacing w:after="0" w:line="240" w:lineRule="auto"/>
        <w:rPr>
          <w:rFonts w:eastAsia="Times New Roman" w:cs="Times New Roman"/>
          <w:i/>
          <w:sz w:val="22"/>
          <w:lang w:eastAsia="lt-LT"/>
        </w:rPr>
      </w:pPr>
      <w:r w:rsidRPr="009950FE">
        <w:rPr>
          <w:rFonts w:eastAsia="Times New Roman" w:cs="Times New Roman"/>
          <w:sz w:val="22"/>
          <w:lang w:eastAsia="lt-LT"/>
        </w:rPr>
        <w:t xml:space="preserve">                                                                          (</w:t>
      </w:r>
      <w:r w:rsidRPr="009950FE">
        <w:rPr>
          <w:rFonts w:eastAsia="Times New Roman" w:cs="Times New Roman"/>
          <w:i/>
          <w:sz w:val="22"/>
          <w:lang w:eastAsia="lt-LT"/>
        </w:rPr>
        <w:t>nurodyti aplinkybes)</w:t>
      </w:r>
    </w:p>
    <w:p w:rsidR="009950FE" w:rsidRPr="009950FE" w:rsidRDefault="009950FE" w:rsidP="009950FE">
      <w:pPr>
        <w:spacing w:after="0" w:line="240" w:lineRule="auto"/>
        <w:rPr>
          <w:rFonts w:eastAsia="Times New Roman" w:cs="Times New Roman"/>
          <w:szCs w:val="24"/>
          <w:lang w:eastAsia="lt-LT"/>
        </w:rPr>
      </w:pPr>
    </w:p>
    <w:p w:rsidR="009950FE" w:rsidRPr="009950FE" w:rsidRDefault="009950FE" w:rsidP="009950FE">
      <w:pPr>
        <w:spacing w:after="0" w:line="240" w:lineRule="auto"/>
        <w:rPr>
          <w:rFonts w:eastAsia="Times New Roman" w:cs="Times New Roman"/>
          <w:szCs w:val="24"/>
          <w:lang w:eastAsia="lt-LT"/>
        </w:rPr>
      </w:pPr>
    </w:p>
    <w:p w:rsidR="009950FE" w:rsidRPr="009950FE" w:rsidRDefault="009950FE" w:rsidP="009950FE">
      <w:pPr>
        <w:spacing w:after="0" w:line="240" w:lineRule="auto"/>
        <w:rPr>
          <w:rFonts w:eastAsia="Times New Roman" w:cs="Times New Roman"/>
          <w:sz w:val="22"/>
          <w:lang w:eastAsia="lt-LT"/>
        </w:rPr>
      </w:pPr>
      <w:r w:rsidRPr="009950FE">
        <w:rPr>
          <w:rFonts w:eastAsia="Times New Roman" w:cs="Times New Roman"/>
          <w:sz w:val="22"/>
          <w:lang w:eastAsia="lt-LT"/>
        </w:rPr>
        <w:t>Pažymą parengė (pirkimo organizatorius)</w:t>
      </w:r>
    </w:p>
    <w:p w:rsidR="009950FE" w:rsidRPr="009950FE" w:rsidRDefault="009950FE" w:rsidP="009950FE">
      <w:pPr>
        <w:spacing w:after="0" w:line="240" w:lineRule="auto"/>
        <w:rPr>
          <w:rFonts w:eastAsia="Times New Roman" w:cs="Times New Roman"/>
          <w:sz w:val="22"/>
          <w:lang w:eastAsia="lt-LT"/>
        </w:rPr>
      </w:pPr>
    </w:p>
    <w:p w:rsidR="009950FE" w:rsidRPr="009950FE" w:rsidRDefault="009950FE" w:rsidP="009950FE">
      <w:pPr>
        <w:spacing w:after="0" w:line="240" w:lineRule="auto"/>
        <w:rPr>
          <w:rFonts w:eastAsia="Times New Roman" w:cs="Times New Roman"/>
          <w:sz w:val="22"/>
          <w:lang w:eastAsia="lt-LT"/>
        </w:rPr>
      </w:pPr>
      <w:r w:rsidRPr="009950FE">
        <w:rPr>
          <w:rFonts w:eastAsia="Times New Roman" w:cs="Times New Roman"/>
          <w:sz w:val="22"/>
          <w:lang w:eastAsia="lt-LT"/>
        </w:rPr>
        <w:t xml:space="preserve">      Ūkvedė</w:t>
      </w:r>
      <w:r w:rsidRPr="009950FE">
        <w:rPr>
          <w:rFonts w:eastAsia="Times New Roman" w:cs="Times New Roman"/>
          <w:sz w:val="22"/>
          <w:lang w:eastAsia="lt-LT"/>
        </w:rPr>
        <w:tab/>
        <w:t xml:space="preserve">                </w:t>
      </w:r>
      <w:r w:rsidR="00012468">
        <w:rPr>
          <w:rFonts w:eastAsia="Times New Roman" w:cs="Times New Roman"/>
          <w:sz w:val="22"/>
          <w:lang w:eastAsia="lt-LT"/>
        </w:rPr>
        <w:t xml:space="preserve">               </w:t>
      </w:r>
    </w:p>
    <w:p w:rsidR="009950FE" w:rsidRPr="009950FE" w:rsidRDefault="009950FE" w:rsidP="009950FE">
      <w:pPr>
        <w:spacing w:after="0" w:line="240" w:lineRule="auto"/>
        <w:rPr>
          <w:rFonts w:eastAsia="Times New Roman" w:cs="Times New Roman"/>
          <w:sz w:val="22"/>
          <w:lang w:eastAsia="lt-LT"/>
        </w:rPr>
      </w:pPr>
      <w:r w:rsidRPr="009950FE">
        <w:rPr>
          <w:rFonts w:eastAsia="Times New Roman" w:cs="Times New Roman"/>
          <w:noProof/>
          <w:szCs w:val="24"/>
          <w:lang w:eastAsia="lt-LT"/>
        </w:rPr>
        <mc:AlternateContent>
          <mc:Choice Requires="wps">
            <w:drawing>
              <wp:anchor distT="0" distB="0" distL="114300" distR="114300" simplePos="0" relativeHeight="251661312" behindDoc="0" locked="0" layoutInCell="1" allowOverlap="1">
                <wp:simplePos x="0" y="0"/>
                <wp:positionH relativeFrom="column">
                  <wp:posOffset>4154805</wp:posOffset>
                </wp:positionH>
                <wp:positionV relativeFrom="paragraph">
                  <wp:posOffset>-1270</wp:posOffset>
                </wp:positionV>
                <wp:extent cx="1423670" cy="0"/>
                <wp:effectExtent l="5715" t="12065" r="8890" b="6985"/>
                <wp:wrapNone/>
                <wp:docPr id="7" name="Tiesioji rodyklės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983D35" id="_x0000_t32" coordsize="21600,21600" o:spt="32" o:oned="t" path="m,l21600,21600e" filled="f">
                <v:path arrowok="t" fillok="f" o:connecttype="none"/>
                <o:lock v:ext="edit" shapetype="t"/>
              </v:shapetype>
              <v:shape id="Tiesioji rodyklės jungtis 7" o:spid="_x0000_s1026" type="#_x0000_t32" style="position:absolute;margin-left:327.15pt;margin-top:-.1pt;width:11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"/>
            </w:pict>
          </mc:Fallback>
        </mc:AlternateContent>
      </w:r>
      <w:r w:rsidRPr="009950FE">
        <w:rPr>
          <w:rFonts w:eastAsia="Times New Roman" w:cs="Times New Roman"/>
          <w:noProof/>
          <w:sz w:val="22"/>
          <w:lang w:eastAsia="lt-LT"/>
        </w:rPr>
        <mc:AlternateContent>
          <mc:Choice Requires="wps">
            <w:drawing>
              <wp:anchor distT="0" distB="0" distL="114300" distR="114300" simplePos="0" relativeHeight="251660288" behindDoc="0" locked="0" layoutInCell="1" allowOverlap="1">
                <wp:simplePos x="0" y="0"/>
                <wp:positionH relativeFrom="column">
                  <wp:posOffset>1657985</wp:posOffset>
                </wp:positionH>
                <wp:positionV relativeFrom="paragraph">
                  <wp:posOffset>-1270</wp:posOffset>
                </wp:positionV>
                <wp:extent cx="1616710" cy="0"/>
                <wp:effectExtent l="13970" t="12065" r="7620" b="6985"/>
                <wp:wrapNone/>
                <wp:docPr id="6" name="Tiesioji rodyklės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23C64" id="Tiesioji rodyklės jungtis 6" o:spid="_x0000_s1026" type="#_x0000_t32" style="position:absolute;margin-left:130.55pt;margin-top:-.1pt;width:127.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"/>
            </w:pict>
          </mc:Fallback>
        </mc:AlternateContent>
      </w:r>
      <w:r w:rsidRPr="009950FE">
        <w:rPr>
          <w:rFonts w:eastAsia="Times New Roman" w:cs="Times New Roman"/>
          <w:noProof/>
          <w:sz w:val="22"/>
          <w:lang w:eastAsia="lt-LT"/>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3810</wp:posOffset>
                </wp:positionV>
                <wp:extent cx="1152525" cy="5080"/>
                <wp:effectExtent l="8255" t="7620" r="10795" b="6350"/>
                <wp:wrapNone/>
                <wp:docPr id="5" name="Tiesioji rodyklės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252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AA885" id="Tiesioji rodyklės jungtis 5" o:spid="_x0000_s1026" type="#_x0000_t32" style="position:absolute;margin-left:.35pt;margin-top:.3pt;width:90.75pt;height:.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"/>
            </w:pict>
          </mc:Fallback>
        </mc:AlternateContent>
      </w:r>
      <w:r w:rsidRPr="009950FE">
        <w:rPr>
          <w:rFonts w:eastAsia="Times New Roman" w:cs="Times New Roman"/>
          <w:sz w:val="22"/>
          <w:lang w:eastAsia="lt-LT"/>
        </w:rPr>
        <w:t xml:space="preserve">     (pareigos)                                  (vardas, pavardė)                                           (parašas ir data)</w:t>
      </w:r>
    </w:p>
    <w:p w:rsidR="009950FE" w:rsidRPr="009950FE" w:rsidRDefault="009950FE" w:rsidP="009950FE">
      <w:pPr>
        <w:spacing w:after="0" w:line="240" w:lineRule="auto"/>
        <w:rPr>
          <w:rFonts w:eastAsia="Times New Roman" w:cs="Times New Roman"/>
          <w:szCs w:val="24"/>
          <w:lang w:eastAsia="lt-LT"/>
        </w:rPr>
      </w:pPr>
    </w:p>
    <w:p w:rsidR="009950FE" w:rsidRPr="009950FE" w:rsidRDefault="009950FE" w:rsidP="009950FE">
      <w:pPr>
        <w:spacing w:after="0" w:line="240" w:lineRule="auto"/>
        <w:rPr>
          <w:rFonts w:eastAsia="Times New Roman" w:cs="Times New Roman"/>
          <w:szCs w:val="24"/>
          <w:lang w:eastAsia="lt-LT"/>
        </w:rPr>
      </w:pPr>
      <w:r w:rsidRPr="009950FE">
        <w:rPr>
          <w:rFonts w:eastAsia="Times New Roman" w:cs="Times New Roman"/>
          <w:szCs w:val="24"/>
          <w:lang w:eastAsia="lt-LT"/>
        </w:rPr>
        <w:t>Sprendimą tvirtinu:</w:t>
      </w:r>
    </w:p>
    <w:p w:rsidR="009950FE" w:rsidRPr="009950FE" w:rsidRDefault="009950FE" w:rsidP="009950FE">
      <w:pPr>
        <w:spacing w:after="0" w:line="240" w:lineRule="auto"/>
        <w:rPr>
          <w:rFonts w:eastAsia="Times New Roman" w:cs="Times New Roman"/>
          <w:szCs w:val="24"/>
          <w:lang w:eastAsia="lt-LT"/>
        </w:rPr>
      </w:pPr>
    </w:p>
    <w:p w:rsidR="009950FE" w:rsidRPr="009950FE" w:rsidRDefault="009950FE" w:rsidP="009950FE">
      <w:pPr>
        <w:spacing w:after="0" w:line="240" w:lineRule="auto"/>
        <w:rPr>
          <w:rFonts w:eastAsia="Times New Roman" w:cs="Times New Roman"/>
          <w:b/>
          <w:sz w:val="22"/>
          <w:lang w:eastAsia="lt-LT"/>
        </w:rPr>
      </w:pPr>
      <w:r w:rsidRPr="009950FE">
        <w:rPr>
          <w:rFonts w:eastAsia="Times New Roman" w:cs="Times New Roman"/>
          <w:szCs w:val="24"/>
          <w:lang w:eastAsia="lt-LT"/>
        </w:rPr>
        <w:t xml:space="preserve">     Direktorė             </w:t>
      </w:r>
      <w:r w:rsidR="00012468">
        <w:rPr>
          <w:rFonts w:eastAsia="Times New Roman" w:cs="Times New Roman"/>
          <w:szCs w:val="24"/>
          <w:lang w:eastAsia="lt-LT"/>
        </w:rPr>
        <w:t xml:space="preserve">             </w:t>
      </w:r>
      <w:r w:rsidRPr="009950FE">
        <w:rPr>
          <w:rFonts w:eastAsia="Times New Roman" w:cs="Times New Roman"/>
          <w:szCs w:val="24"/>
          <w:lang w:eastAsia="lt-LT"/>
        </w:rPr>
        <w:t xml:space="preserve">                 </w:t>
      </w:r>
    </w:p>
    <w:p w:rsidR="009950FE" w:rsidRPr="009950FE" w:rsidRDefault="009950FE" w:rsidP="009950FE">
      <w:pPr>
        <w:spacing w:after="0" w:line="240" w:lineRule="auto"/>
        <w:rPr>
          <w:rFonts w:eastAsia="Times New Roman" w:cs="Times New Roman"/>
          <w:sz w:val="22"/>
          <w:lang w:eastAsia="lt-LT"/>
        </w:rPr>
      </w:pPr>
      <w:r w:rsidRPr="009950FE">
        <w:rPr>
          <w:rFonts w:eastAsia="Times New Roman" w:cs="Times New Roman"/>
          <w:noProof/>
          <w:szCs w:val="24"/>
          <w:lang w:eastAsia="lt-LT"/>
        </w:rPr>
        <mc:AlternateContent>
          <mc:Choice Requires="wps">
            <w:drawing>
              <wp:anchor distT="0" distB="0" distL="114300" distR="114300" simplePos="0" relativeHeight="251664384" behindDoc="0" locked="0" layoutInCell="1" allowOverlap="1">
                <wp:simplePos x="0" y="0"/>
                <wp:positionH relativeFrom="column">
                  <wp:posOffset>4154805</wp:posOffset>
                </wp:positionH>
                <wp:positionV relativeFrom="paragraph">
                  <wp:posOffset>-1270</wp:posOffset>
                </wp:positionV>
                <wp:extent cx="1423670" cy="0"/>
                <wp:effectExtent l="5715" t="6985" r="8890" b="12065"/>
                <wp:wrapNone/>
                <wp:docPr id="4" name="Tiesioji rodyklės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AE252" id="Tiesioji rodyklės jungtis 4" o:spid="_x0000_s1026" type="#_x0000_t32" style="position:absolute;margin-left:327.15pt;margin-top:-.1pt;width:112.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"/>
            </w:pict>
          </mc:Fallback>
        </mc:AlternateContent>
      </w:r>
      <w:r w:rsidRPr="009950FE">
        <w:rPr>
          <w:rFonts w:eastAsia="Times New Roman" w:cs="Times New Roman"/>
          <w:noProof/>
          <w:sz w:val="22"/>
          <w:lang w:eastAsia="lt-LT"/>
        </w:rPr>
        <mc:AlternateContent>
          <mc:Choice Requires="wps">
            <w:drawing>
              <wp:anchor distT="0" distB="0" distL="114300" distR="114300" simplePos="0" relativeHeight="251663360" behindDoc="0" locked="0" layoutInCell="1" allowOverlap="1">
                <wp:simplePos x="0" y="0"/>
                <wp:positionH relativeFrom="column">
                  <wp:posOffset>1657985</wp:posOffset>
                </wp:positionH>
                <wp:positionV relativeFrom="paragraph">
                  <wp:posOffset>-1270</wp:posOffset>
                </wp:positionV>
                <wp:extent cx="1616710" cy="0"/>
                <wp:effectExtent l="13970" t="6985" r="7620" b="12065"/>
                <wp:wrapNone/>
                <wp:docPr id="3" name="Tiesioji rodyklės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3F87C" id="Tiesioji rodyklės jungtis 3" o:spid="_x0000_s1026" type="#_x0000_t32" style="position:absolute;margin-left:130.55pt;margin-top:-.1pt;width:127.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"/>
            </w:pict>
          </mc:Fallback>
        </mc:AlternateContent>
      </w:r>
      <w:r w:rsidRPr="009950FE">
        <w:rPr>
          <w:rFonts w:eastAsia="Times New Roman" w:cs="Times New Roman"/>
          <w:noProof/>
          <w:sz w:val="22"/>
          <w:lang w:eastAsia="lt-LT"/>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3810</wp:posOffset>
                </wp:positionV>
                <wp:extent cx="1152525" cy="5080"/>
                <wp:effectExtent l="8255" t="12065" r="10795" b="11430"/>
                <wp:wrapNone/>
                <wp:docPr id="2" name="Tiesioji rodyklės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252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A5E7A" id="Tiesioji rodyklės jungtis 2" o:spid="_x0000_s1026" type="#_x0000_t32" style="position:absolute;margin-left:.35pt;margin-top:.3pt;width:90.75pt;height:.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"/>
            </w:pict>
          </mc:Fallback>
        </mc:AlternateContent>
      </w:r>
      <w:r w:rsidRPr="009950FE">
        <w:rPr>
          <w:rFonts w:eastAsia="Times New Roman" w:cs="Times New Roman"/>
          <w:sz w:val="22"/>
          <w:lang w:eastAsia="lt-LT"/>
        </w:rPr>
        <w:t xml:space="preserve">     (pareigos)                                  (vardas, pavardė)                                           (parašas ir data)</w:t>
      </w:r>
    </w:p>
    <w:p w:rsidR="009950FE" w:rsidRPr="009950FE" w:rsidRDefault="009950FE" w:rsidP="009950FE">
      <w:pPr>
        <w:spacing w:after="0" w:line="240" w:lineRule="auto"/>
        <w:rPr>
          <w:rFonts w:eastAsia="Times New Roman" w:cs="Times New Roman"/>
          <w:szCs w:val="24"/>
          <w:lang w:eastAsia="lt-LT"/>
        </w:rPr>
      </w:pPr>
    </w:p>
    <w:p w:rsidR="009950FE" w:rsidRPr="009950FE" w:rsidRDefault="009950FE" w:rsidP="009950FE">
      <w:pPr>
        <w:spacing w:after="0" w:line="240" w:lineRule="auto"/>
        <w:rPr>
          <w:rFonts w:eastAsia="Times New Roman" w:cs="Times New Roman"/>
          <w:b/>
          <w:sz w:val="22"/>
          <w:lang w:eastAsia="lt-LT"/>
        </w:rPr>
      </w:pPr>
    </w:p>
    <w:p w:rsidR="009950FE" w:rsidRPr="009950FE" w:rsidRDefault="009950FE" w:rsidP="009950FE">
      <w:pPr>
        <w:spacing w:after="0" w:line="240" w:lineRule="auto"/>
        <w:rPr>
          <w:rFonts w:eastAsia="Times New Roman" w:cs="Times New Roman"/>
          <w:b/>
          <w:sz w:val="22"/>
          <w:lang w:eastAsia="lt-LT"/>
        </w:rPr>
      </w:pPr>
    </w:p>
    <w:p w:rsidR="009950FE" w:rsidRDefault="009950FE" w:rsidP="009950FE">
      <w:pPr>
        <w:spacing w:after="0" w:line="240" w:lineRule="auto"/>
        <w:rPr>
          <w:rFonts w:eastAsia="Times New Roman" w:cs="Times New Roman"/>
          <w:b/>
          <w:sz w:val="22"/>
          <w:lang w:eastAsia="lt-LT"/>
        </w:rPr>
      </w:pPr>
    </w:p>
    <w:p w:rsidR="005436C0" w:rsidRPr="009950FE" w:rsidRDefault="005436C0" w:rsidP="009950FE">
      <w:pPr>
        <w:spacing w:after="0" w:line="240" w:lineRule="auto"/>
        <w:rPr>
          <w:rFonts w:eastAsia="Times New Roman" w:cs="Times New Roman"/>
          <w:b/>
          <w:sz w:val="22"/>
          <w:lang w:eastAsia="lt-LT"/>
        </w:rPr>
      </w:pPr>
    </w:p>
    <w:p w:rsidR="009950FE" w:rsidRPr="009950FE" w:rsidRDefault="009950FE" w:rsidP="009950FE">
      <w:pPr>
        <w:spacing w:after="0" w:line="240" w:lineRule="auto"/>
        <w:rPr>
          <w:rFonts w:eastAsia="Times New Roman" w:cs="Times New Roman"/>
          <w:szCs w:val="24"/>
          <w:lang w:eastAsia="lt-LT"/>
        </w:rPr>
      </w:pPr>
    </w:p>
    <w:p w:rsidR="009950FE" w:rsidRDefault="009950FE"/>
    <w:p w:rsidR="008D6BA3" w:rsidRDefault="008D6BA3"/>
    <w:p w:rsidR="005436C0" w:rsidRPr="005436C0" w:rsidRDefault="005436C0" w:rsidP="005436C0">
      <w:pPr>
        <w:spacing w:after="0" w:line="240" w:lineRule="auto"/>
        <w:rPr>
          <w:rFonts w:eastAsia="Times New Roman" w:cs="Times New Roman"/>
          <w:iCs/>
          <w:sz w:val="20"/>
          <w:szCs w:val="20"/>
          <w:lang w:eastAsia="lt-LT"/>
        </w:rPr>
      </w:pPr>
      <w:r>
        <w:rPr>
          <w:rFonts w:eastAsia="Times New Roman" w:cs="Times New Roman"/>
          <w:szCs w:val="24"/>
          <w:lang w:eastAsia="lt-LT"/>
        </w:rPr>
        <w:lastRenderedPageBreak/>
        <w:t xml:space="preserve">                                                                                     Utenos vaikų – lopšelio darželio „</w:t>
      </w:r>
      <w:proofErr w:type="spellStart"/>
      <w:r>
        <w:rPr>
          <w:rFonts w:eastAsia="Times New Roman" w:cs="Times New Roman"/>
          <w:szCs w:val="24"/>
          <w:lang w:eastAsia="lt-LT"/>
        </w:rPr>
        <w:t>Želmenėlis</w:t>
      </w:r>
      <w:proofErr w:type="spellEnd"/>
      <w:r>
        <w:rPr>
          <w:rFonts w:eastAsia="Times New Roman" w:cs="Times New Roman"/>
          <w:szCs w:val="24"/>
          <w:lang w:eastAsia="lt-LT"/>
        </w:rPr>
        <w:t>“</w:t>
      </w:r>
    </w:p>
    <w:p w:rsidR="005436C0" w:rsidRDefault="005436C0" w:rsidP="005436C0">
      <w:pPr>
        <w:spacing w:after="0" w:line="240" w:lineRule="auto"/>
        <w:jc w:val="center"/>
        <w:rPr>
          <w:rFonts w:eastAsia="Times New Roman" w:cs="Times New Roman"/>
          <w:szCs w:val="24"/>
          <w:lang w:eastAsia="lt-LT"/>
        </w:rPr>
      </w:pPr>
      <w:r w:rsidRPr="009950FE">
        <w:rPr>
          <w:rFonts w:eastAsia="Times New Roman" w:cs="Times New Roman"/>
          <w:szCs w:val="24"/>
          <w:lang w:eastAsia="lt-LT"/>
        </w:rPr>
        <w:t xml:space="preserve">                                                                                    </w:t>
      </w:r>
      <w:r>
        <w:rPr>
          <w:rFonts w:eastAsia="Times New Roman" w:cs="Times New Roman"/>
          <w:szCs w:val="24"/>
          <w:lang w:eastAsia="lt-LT"/>
        </w:rPr>
        <w:t>viešųjų pirkimų organizavimo tvarkos aprašo</w:t>
      </w:r>
      <w:r w:rsidRPr="009950FE">
        <w:rPr>
          <w:rFonts w:eastAsia="Times New Roman" w:cs="Times New Roman"/>
          <w:szCs w:val="24"/>
          <w:lang w:eastAsia="lt-LT"/>
        </w:rPr>
        <w:t xml:space="preserve">  </w:t>
      </w:r>
    </w:p>
    <w:p w:rsidR="005436C0" w:rsidRDefault="005436C0" w:rsidP="005436C0">
      <w:pPr>
        <w:spacing w:after="0" w:line="240" w:lineRule="auto"/>
        <w:jc w:val="center"/>
        <w:rPr>
          <w:rFonts w:eastAsia="Times New Roman" w:cs="Times New Roman"/>
          <w:szCs w:val="24"/>
          <w:lang w:eastAsia="lt-LT"/>
        </w:rPr>
      </w:pPr>
      <w:r>
        <w:rPr>
          <w:rFonts w:eastAsia="Times New Roman" w:cs="Times New Roman"/>
          <w:szCs w:val="24"/>
          <w:lang w:eastAsia="lt-LT"/>
        </w:rPr>
        <w:t xml:space="preserve">                         4 priedas</w:t>
      </w:r>
    </w:p>
    <w:p w:rsidR="005436C0" w:rsidRPr="009950FE" w:rsidRDefault="005436C0" w:rsidP="005436C0">
      <w:pPr>
        <w:spacing w:after="0" w:line="240" w:lineRule="auto"/>
        <w:jc w:val="center"/>
        <w:rPr>
          <w:rFonts w:eastAsia="Times New Roman" w:cs="Times New Roman"/>
          <w:szCs w:val="24"/>
          <w:lang w:eastAsia="lt-LT"/>
        </w:rPr>
      </w:pPr>
      <w:r w:rsidRPr="009950FE">
        <w:rPr>
          <w:rFonts w:eastAsia="Times New Roman" w:cs="Times New Roman"/>
          <w:szCs w:val="24"/>
          <w:lang w:eastAsia="lt-LT"/>
        </w:rPr>
        <w:t xml:space="preserve">                                                     </w:t>
      </w:r>
      <w:r>
        <w:rPr>
          <w:rFonts w:eastAsia="Times New Roman" w:cs="Times New Roman"/>
          <w:szCs w:val="24"/>
          <w:lang w:eastAsia="lt-LT"/>
        </w:rPr>
        <w:t xml:space="preserve">         </w:t>
      </w:r>
    </w:p>
    <w:p w:rsidR="00BB3B06" w:rsidRPr="00BB3B06" w:rsidRDefault="00BB3B06" w:rsidP="00BB3B06">
      <w:pPr>
        <w:spacing w:after="0" w:line="240" w:lineRule="auto"/>
        <w:rPr>
          <w:rFonts w:eastAsia="Times New Roman" w:cs="Times New Roman"/>
          <w:iCs/>
          <w:sz w:val="20"/>
          <w:szCs w:val="20"/>
          <w:lang w:eastAsia="lt-LT"/>
        </w:rPr>
      </w:pPr>
    </w:p>
    <w:p w:rsidR="00BB3B06" w:rsidRPr="00BB3B06" w:rsidRDefault="00BB3B06" w:rsidP="00BB3B06">
      <w:pPr>
        <w:spacing w:after="0" w:line="240" w:lineRule="auto"/>
        <w:rPr>
          <w:rFonts w:eastAsia="Times New Roman" w:cs="Times New Roman"/>
          <w:iCs/>
          <w:sz w:val="20"/>
          <w:szCs w:val="20"/>
          <w:lang w:eastAsia="lt-LT"/>
        </w:rPr>
      </w:pPr>
    </w:p>
    <w:p w:rsidR="00BB3B06" w:rsidRPr="005436C0" w:rsidRDefault="00BB3B06" w:rsidP="00BB3B06">
      <w:pPr>
        <w:spacing w:after="0" w:line="240" w:lineRule="auto"/>
        <w:rPr>
          <w:rFonts w:eastAsia="Times New Roman" w:cs="Times New Roman"/>
          <w:b/>
          <w:iCs/>
          <w:sz w:val="20"/>
          <w:szCs w:val="20"/>
          <w:lang w:eastAsia="lt-LT"/>
        </w:rPr>
      </w:pPr>
    </w:p>
    <w:p w:rsidR="00BB3B06" w:rsidRPr="005436C0" w:rsidRDefault="00BC35AA" w:rsidP="00BB3B06">
      <w:pPr>
        <w:spacing w:after="0" w:line="240" w:lineRule="auto"/>
        <w:jc w:val="center"/>
        <w:rPr>
          <w:rFonts w:eastAsia="Times New Roman" w:cs="Times New Roman"/>
          <w:b/>
          <w:iCs/>
          <w:sz w:val="20"/>
          <w:szCs w:val="20"/>
          <w:lang w:eastAsia="lt-LT"/>
        </w:rPr>
      </w:pPr>
      <w:r w:rsidRPr="005436C0">
        <w:rPr>
          <w:rFonts w:eastAsia="Times New Roman" w:cs="Times New Roman"/>
          <w:b/>
          <w:iCs/>
          <w:sz w:val="20"/>
          <w:szCs w:val="20"/>
          <w:lang w:eastAsia="lt-LT"/>
        </w:rPr>
        <w:t xml:space="preserve">UTENOS VAIKŲ LOPŠELIO – DARŽELIO  „ŽELMENĖLIS“ MAŽOS VERTĖS PIRKIMŲ ŽURNALAS </w:t>
      </w:r>
    </w:p>
    <w:p w:rsidR="00BB3B06" w:rsidRPr="005436C0" w:rsidRDefault="00BB3B06" w:rsidP="00BB3B06">
      <w:pPr>
        <w:spacing w:after="0" w:line="240" w:lineRule="auto"/>
        <w:jc w:val="center"/>
        <w:rPr>
          <w:rFonts w:eastAsia="Times New Roman" w:cs="Times New Roman"/>
          <w:b/>
          <w:iCs/>
          <w:sz w:val="20"/>
          <w:szCs w:val="20"/>
          <w:lang w:eastAsia="lt-LT"/>
        </w:rPr>
      </w:pPr>
    </w:p>
    <w:p w:rsidR="00BB3B06" w:rsidRPr="00BB3B06" w:rsidRDefault="00BB3B06" w:rsidP="00BB3B06">
      <w:pPr>
        <w:spacing w:after="0" w:line="240" w:lineRule="auto"/>
        <w:jc w:val="center"/>
        <w:rPr>
          <w:rFonts w:eastAsia="Times New Roman" w:cs="Times New Roman"/>
          <w:iCs/>
          <w:sz w:val="20"/>
          <w:szCs w:val="20"/>
          <w:lang w:eastAsia="lt-LT"/>
        </w:rPr>
      </w:pPr>
    </w:p>
    <w:p w:rsidR="00BB3B06" w:rsidRPr="00BB3B06" w:rsidRDefault="00BB3B06" w:rsidP="00BB3B06">
      <w:pPr>
        <w:spacing w:after="0" w:line="240" w:lineRule="auto"/>
        <w:jc w:val="center"/>
        <w:rPr>
          <w:rFonts w:eastAsia="Times New Roman" w:cs="Times New Roman"/>
          <w:iCs/>
          <w:sz w:val="20"/>
          <w:szCs w:val="20"/>
          <w:lang w:eastAsia="lt-LT"/>
        </w:rPr>
      </w:pPr>
    </w:p>
    <w:p w:rsidR="00BB3B06" w:rsidRPr="00BB3B06" w:rsidRDefault="00BB3B06" w:rsidP="00BB3B06">
      <w:pPr>
        <w:spacing w:after="0" w:line="240" w:lineRule="auto"/>
        <w:jc w:val="center"/>
        <w:rPr>
          <w:rFonts w:eastAsia="Times New Roman" w:cs="Times New Roman"/>
          <w:iCs/>
          <w:sz w:val="20"/>
          <w:szCs w:val="20"/>
          <w:lang w:eastAsia="lt-LT"/>
        </w:rPr>
      </w:pPr>
    </w:p>
    <w:p w:rsidR="00BB3B06" w:rsidRPr="00BB3B06" w:rsidRDefault="00BB3B06" w:rsidP="00BB3B06">
      <w:pPr>
        <w:spacing w:after="0" w:line="240" w:lineRule="auto"/>
        <w:jc w:val="center"/>
        <w:rPr>
          <w:rFonts w:eastAsia="Times New Roman" w:cs="Times New Roman"/>
          <w:iCs/>
          <w:sz w:val="20"/>
          <w:szCs w:val="20"/>
          <w:lang w:eastAsia="lt-LT"/>
        </w:rPr>
      </w:pPr>
    </w:p>
    <w:p w:rsidR="00BB3B06" w:rsidRPr="00BB3B06" w:rsidRDefault="00BC35AA" w:rsidP="00BB3B06">
      <w:pPr>
        <w:spacing w:after="0" w:line="240" w:lineRule="auto"/>
        <w:rPr>
          <w:rFonts w:eastAsia="Times New Roman" w:cs="Times New Roman"/>
          <w:iCs/>
          <w:sz w:val="20"/>
          <w:szCs w:val="20"/>
          <w:lang w:eastAsia="lt-LT"/>
        </w:rPr>
      </w:pPr>
      <w:r>
        <w:rPr>
          <w:rFonts w:eastAsia="Times New Roman" w:cs="Times New Roman"/>
          <w:iCs/>
          <w:sz w:val="20"/>
          <w:szCs w:val="20"/>
          <w:lang w:eastAsia="lt-LT"/>
        </w:rPr>
        <w:t>Pradėta:</w:t>
      </w:r>
    </w:p>
    <w:p w:rsidR="00BB3B06" w:rsidRPr="00BB3B06" w:rsidRDefault="00BB3B06" w:rsidP="00BB3B06">
      <w:pPr>
        <w:spacing w:after="0" w:line="240" w:lineRule="auto"/>
        <w:rPr>
          <w:rFonts w:eastAsia="Times New Roman" w:cs="Times New Roman"/>
          <w:iCs/>
          <w:sz w:val="20"/>
          <w:szCs w:val="20"/>
          <w:lang w:eastAsia="lt-LT"/>
        </w:rPr>
      </w:pPr>
      <w:r w:rsidRPr="00BB3B06">
        <w:rPr>
          <w:rFonts w:eastAsia="Times New Roman" w:cs="Times New Roman"/>
          <w:iCs/>
          <w:sz w:val="20"/>
          <w:szCs w:val="20"/>
          <w:lang w:eastAsia="lt-LT"/>
        </w:rPr>
        <w:t xml:space="preserve">Baigtas </w:t>
      </w:r>
      <w:r w:rsidR="00BC35AA">
        <w:rPr>
          <w:rFonts w:eastAsia="Times New Roman" w:cs="Times New Roman"/>
          <w:iCs/>
          <w:sz w:val="20"/>
          <w:szCs w:val="20"/>
          <w:lang w:eastAsia="lt-LT"/>
        </w:rPr>
        <w:t xml:space="preserve">: </w:t>
      </w:r>
    </w:p>
    <w:p w:rsidR="00BB3B06" w:rsidRPr="00BB3B06" w:rsidRDefault="00BB3B06" w:rsidP="00BB3B06">
      <w:pPr>
        <w:spacing w:after="0" w:line="240" w:lineRule="auto"/>
        <w:rPr>
          <w:rFonts w:eastAsia="Times New Roman" w:cs="Times New Roman"/>
          <w:iCs/>
          <w:sz w:val="20"/>
          <w:szCs w:val="20"/>
          <w:lang w:eastAsia="lt-LT"/>
        </w:rPr>
      </w:pPr>
    </w:p>
    <w:p w:rsidR="00BB3B06" w:rsidRPr="00BB3B06" w:rsidRDefault="00BB3B06" w:rsidP="00BB3B06">
      <w:pPr>
        <w:spacing w:after="0" w:line="240" w:lineRule="auto"/>
        <w:rPr>
          <w:rFonts w:eastAsia="Times New Roman" w:cs="Times New Roman"/>
          <w:iCs/>
          <w:sz w:val="20"/>
          <w:szCs w:val="20"/>
          <w:lang w:eastAsia="lt-LT"/>
        </w:rPr>
      </w:pPr>
    </w:p>
    <w:p w:rsidR="00BB3B06" w:rsidRPr="00BB3B06" w:rsidRDefault="00BB3B06" w:rsidP="00BB3B06">
      <w:pPr>
        <w:spacing w:after="0" w:line="240" w:lineRule="auto"/>
        <w:rPr>
          <w:rFonts w:eastAsia="Times New Roman" w:cs="Times New Roman"/>
          <w:iCs/>
          <w:sz w:val="20"/>
          <w:szCs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1266"/>
        <w:gridCol w:w="1088"/>
        <w:gridCol w:w="775"/>
        <w:gridCol w:w="954"/>
        <w:gridCol w:w="1364"/>
        <w:gridCol w:w="1270"/>
        <w:gridCol w:w="1078"/>
        <w:gridCol w:w="1333"/>
      </w:tblGrid>
      <w:tr w:rsidR="00BB3B06" w:rsidRPr="00BB3B06" w:rsidTr="00BC35AA">
        <w:tc>
          <w:tcPr>
            <w:tcW w:w="500" w:type="dxa"/>
            <w:shd w:val="clear" w:color="auto" w:fill="auto"/>
          </w:tcPr>
          <w:p w:rsidR="00BB3B06" w:rsidRPr="00BB3B06" w:rsidRDefault="00BB3B06" w:rsidP="00BB3B06">
            <w:pPr>
              <w:spacing w:after="0" w:line="240" w:lineRule="auto"/>
              <w:rPr>
                <w:rFonts w:eastAsia="Times New Roman" w:cs="Times New Roman"/>
                <w:iCs/>
                <w:sz w:val="20"/>
                <w:szCs w:val="20"/>
                <w:lang w:eastAsia="lt-LT"/>
              </w:rPr>
            </w:pPr>
            <w:r w:rsidRPr="00BB3B06">
              <w:rPr>
                <w:rFonts w:eastAsia="Times New Roman" w:cs="Times New Roman"/>
                <w:iCs/>
                <w:sz w:val="20"/>
                <w:szCs w:val="20"/>
                <w:lang w:eastAsia="lt-LT"/>
              </w:rPr>
              <w:t>Eil.</w:t>
            </w:r>
          </w:p>
          <w:p w:rsidR="00BB3B06" w:rsidRPr="00BB3B06" w:rsidRDefault="00BB3B06" w:rsidP="00BB3B06">
            <w:pPr>
              <w:spacing w:after="0" w:line="240" w:lineRule="auto"/>
              <w:rPr>
                <w:rFonts w:eastAsia="Times New Roman" w:cs="Times New Roman"/>
                <w:iCs/>
                <w:sz w:val="20"/>
                <w:szCs w:val="20"/>
                <w:lang w:eastAsia="lt-LT"/>
              </w:rPr>
            </w:pPr>
            <w:r w:rsidRPr="00BB3B06">
              <w:rPr>
                <w:rFonts w:eastAsia="Times New Roman" w:cs="Times New Roman"/>
                <w:iCs/>
                <w:sz w:val="20"/>
                <w:szCs w:val="20"/>
                <w:lang w:eastAsia="lt-LT"/>
              </w:rPr>
              <w:t>Nr.</w:t>
            </w:r>
          </w:p>
        </w:tc>
        <w:tc>
          <w:tcPr>
            <w:tcW w:w="1266" w:type="dxa"/>
            <w:shd w:val="clear" w:color="auto" w:fill="auto"/>
          </w:tcPr>
          <w:p w:rsidR="00BB3B06" w:rsidRPr="00BB3B06" w:rsidRDefault="00BB3B06" w:rsidP="00BB3B06">
            <w:pPr>
              <w:spacing w:after="0" w:line="240" w:lineRule="auto"/>
              <w:rPr>
                <w:rFonts w:eastAsia="Times New Roman" w:cs="Times New Roman"/>
                <w:iCs/>
                <w:sz w:val="20"/>
                <w:szCs w:val="20"/>
                <w:lang w:eastAsia="lt-LT"/>
              </w:rPr>
            </w:pPr>
            <w:r w:rsidRPr="00BB3B06">
              <w:rPr>
                <w:rFonts w:eastAsia="Times New Roman" w:cs="Times New Roman"/>
                <w:iCs/>
                <w:sz w:val="20"/>
                <w:szCs w:val="20"/>
                <w:lang w:eastAsia="lt-LT"/>
              </w:rPr>
              <w:t>Pirkimo objekto</w:t>
            </w:r>
          </w:p>
          <w:p w:rsidR="00BB3B06" w:rsidRPr="00BB3B06" w:rsidRDefault="00BB3B06" w:rsidP="00BB3B06">
            <w:pPr>
              <w:spacing w:after="0" w:line="240" w:lineRule="auto"/>
              <w:rPr>
                <w:rFonts w:eastAsia="Times New Roman" w:cs="Times New Roman"/>
                <w:iCs/>
                <w:sz w:val="20"/>
                <w:szCs w:val="20"/>
                <w:lang w:eastAsia="lt-LT"/>
              </w:rPr>
            </w:pPr>
            <w:r w:rsidRPr="00BB3B06">
              <w:rPr>
                <w:rFonts w:eastAsia="Times New Roman" w:cs="Times New Roman"/>
                <w:iCs/>
                <w:sz w:val="20"/>
                <w:szCs w:val="20"/>
                <w:lang w:eastAsia="lt-LT"/>
              </w:rPr>
              <w:t>pavadinimas</w:t>
            </w:r>
          </w:p>
        </w:tc>
        <w:tc>
          <w:tcPr>
            <w:tcW w:w="1088" w:type="dxa"/>
            <w:shd w:val="clear" w:color="auto" w:fill="auto"/>
          </w:tcPr>
          <w:p w:rsidR="00BB3B06" w:rsidRPr="00BB3B06" w:rsidRDefault="00BB3B06" w:rsidP="00BB3B06">
            <w:pPr>
              <w:spacing w:after="0" w:line="240" w:lineRule="auto"/>
              <w:rPr>
                <w:rFonts w:eastAsia="Times New Roman" w:cs="Times New Roman"/>
                <w:iCs/>
                <w:sz w:val="20"/>
                <w:szCs w:val="20"/>
                <w:lang w:eastAsia="lt-LT"/>
              </w:rPr>
            </w:pPr>
            <w:r w:rsidRPr="00BB3B06">
              <w:rPr>
                <w:rFonts w:eastAsia="Times New Roman" w:cs="Times New Roman"/>
                <w:iCs/>
                <w:sz w:val="20"/>
                <w:szCs w:val="20"/>
                <w:lang w:eastAsia="lt-LT"/>
              </w:rPr>
              <w:t>Prekių ,</w:t>
            </w:r>
          </w:p>
          <w:p w:rsidR="00BB3B06" w:rsidRPr="00BB3B06" w:rsidRDefault="00BB3B06" w:rsidP="00BB3B06">
            <w:pPr>
              <w:spacing w:after="0" w:line="240" w:lineRule="auto"/>
              <w:rPr>
                <w:rFonts w:eastAsia="Times New Roman" w:cs="Times New Roman"/>
                <w:iCs/>
                <w:sz w:val="20"/>
                <w:szCs w:val="20"/>
                <w:lang w:eastAsia="lt-LT"/>
              </w:rPr>
            </w:pPr>
            <w:r w:rsidRPr="00BB3B06">
              <w:rPr>
                <w:rFonts w:eastAsia="Times New Roman" w:cs="Times New Roman"/>
                <w:iCs/>
                <w:sz w:val="20"/>
                <w:szCs w:val="20"/>
                <w:lang w:eastAsia="lt-LT"/>
              </w:rPr>
              <w:t>paslaugų ar</w:t>
            </w:r>
          </w:p>
          <w:p w:rsidR="00BB3B06" w:rsidRPr="00BB3B06" w:rsidRDefault="00BB3B06" w:rsidP="00BB3B06">
            <w:pPr>
              <w:spacing w:after="0" w:line="240" w:lineRule="auto"/>
              <w:rPr>
                <w:rFonts w:eastAsia="Times New Roman" w:cs="Times New Roman"/>
                <w:iCs/>
                <w:sz w:val="20"/>
                <w:szCs w:val="20"/>
                <w:lang w:eastAsia="lt-LT"/>
              </w:rPr>
            </w:pPr>
            <w:r w:rsidRPr="00BB3B06">
              <w:rPr>
                <w:rFonts w:eastAsia="Times New Roman" w:cs="Times New Roman"/>
                <w:iCs/>
                <w:sz w:val="20"/>
                <w:szCs w:val="20"/>
                <w:lang w:eastAsia="lt-LT"/>
              </w:rPr>
              <w:t>darbų BVPŽ kodai</w:t>
            </w:r>
          </w:p>
        </w:tc>
        <w:tc>
          <w:tcPr>
            <w:tcW w:w="775" w:type="dxa"/>
            <w:shd w:val="clear" w:color="auto" w:fill="auto"/>
          </w:tcPr>
          <w:p w:rsidR="00BB3B06" w:rsidRPr="00BB3B06" w:rsidRDefault="00BB3B06" w:rsidP="00BB3B06">
            <w:pPr>
              <w:spacing w:after="0" w:line="240" w:lineRule="auto"/>
              <w:rPr>
                <w:rFonts w:eastAsia="Times New Roman" w:cs="Times New Roman"/>
                <w:iCs/>
                <w:sz w:val="20"/>
                <w:szCs w:val="20"/>
                <w:lang w:eastAsia="lt-LT"/>
              </w:rPr>
            </w:pPr>
            <w:r w:rsidRPr="00BB3B06">
              <w:rPr>
                <w:rFonts w:eastAsia="Times New Roman" w:cs="Times New Roman"/>
                <w:iCs/>
                <w:sz w:val="20"/>
                <w:szCs w:val="20"/>
                <w:lang w:eastAsia="lt-LT"/>
              </w:rPr>
              <w:t>Prekių suma su PVM</w:t>
            </w:r>
          </w:p>
        </w:tc>
        <w:tc>
          <w:tcPr>
            <w:tcW w:w="954" w:type="dxa"/>
            <w:shd w:val="clear" w:color="auto" w:fill="auto"/>
          </w:tcPr>
          <w:p w:rsidR="00BB3B06" w:rsidRPr="00BB3B06" w:rsidRDefault="00BB3B06" w:rsidP="00BB3B06">
            <w:pPr>
              <w:spacing w:after="0" w:line="240" w:lineRule="auto"/>
              <w:rPr>
                <w:rFonts w:eastAsia="Times New Roman" w:cs="Times New Roman"/>
                <w:iCs/>
                <w:sz w:val="20"/>
                <w:szCs w:val="20"/>
                <w:lang w:eastAsia="lt-LT"/>
              </w:rPr>
            </w:pPr>
            <w:r w:rsidRPr="00BB3B06">
              <w:rPr>
                <w:rFonts w:eastAsia="Times New Roman" w:cs="Times New Roman"/>
                <w:iCs/>
                <w:sz w:val="20"/>
                <w:szCs w:val="20"/>
                <w:lang w:eastAsia="lt-LT"/>
              </w:rPr>
              <w:t>Paslaugų suma su PVM</w:t>
            </w:r>
          </w:p>
        </w:tc>
        <w:tc>
          <w:tcPr>
            <w:tcW w:w="1364" w:type="dxa"/>
            <w:shd w:val="clear" w:color="auto" w:fill="auto"/>
          </w:tcPr>
          <w:p w:rsidR="00BB3B06" w:rsidRPr="00BB3B06" w:rsidRDefault="00BB3B06" w:rsidP="00BB3B06">
            <w:pPr>
              <w:spacing w:after="0" w:line="240" w:lineRule="auto"/>
              <w:rPr>
                <w:rFonts w:eastAsia="Times New Roman" w:cs="Times New Roman"/>
                <w:iCs/>
                <w:sz w:val="20"/>
                <w:szCs w:val="20"/>
                <w:lang w:eastAsia="lt-LT"/>
              </w:rPr>
            </w:pPr>
            <w:r w:rsidRPr="00BB3B06">
              <w:rPr>
                <w:rFonts w:eastAsia="Times New Roman" w:cs="Times New Roman"/>
                <w:iCs/>
                <w:sz w:val="20"/>
                <w:szCs w:val="20"/>
                <w:lang w:eastAsia="lt-LT"/>
              </w:rPr>
              <w:t>Sąskaitų-faktūrų data ir Nr.</w:t>
            </w:r>
          </w:p>
        </w:tc>
        <w:tc>
          <w:tcPr>
            <w:tcW w:w="1270" w:type="dxa"/>
            <w:shd w:val="clear" w:color="auto" w:fill="auto"/>
          </w:tcPr>
          <w:p w:rsidR="00BB3B06" w:rsidRPr="00BB3B06" w:rsidRDefault="00BB3B06" w:rsidP="00BB3B06">
            <w:pPr>
              <w:spacing w:after="0" w:line="240" w:lineRule="auto"/>
              <w:rPr>
                <w:rFonts w:eastAsia="Times New Roman" w:cs="Times New Roman"/>
                <w:iCs/>
                <w:sz w:val="20"/>
                <w:szCs w:val="20"/>
                <w:lang w:eastAsia="lt-LT"/>
              </w:rPr>
            </w:pPr>
            <w:r w:rsidRPr="00BB3B06">
              <w:rPr>
                <w:rFonts w:eastAsia="Times New Roman" w:cs="Times New Roman"/>
                <w:iCs/>
                <w:sz w:val="20"/>
                <w:szCs w:val="20"/>
                <w:lang w:eastAsia="lt-LT"/>
              </w:rPr>
              <w:t>Tiekėjų pavadinimas</w:t>
            </w:r>
          </w:p>
        </w:tc>
        <w:tc>
          <w:tcPr>
            <w:tcW w:w="1078" w:type="dxa"/>
            <w:shd w:val="clear" w:color="auto" w:fill="auto"/>
          </w:tcPr>
          <w:p w:rsidR="00BB3B06" w:rsidRPr="00BB3B06" w:rsidRDefault="00BB3B06" w:rsidP="00BB3B06">
            <w:pPr>
              <w:spacing w:after="0" w:line="240" w:lineRule="auto"/>
              <w:rPr>
                <w:rFonts w:eastAsia="Times New Roman" w:cs="Times New Roman"/>
                <w:iCs/>
                <w:sz w:val="20"/>
                <w:szCs w:val="20"/>
                <w:lang w:eastAsia="lt-LT"/>
              </w:rPr>
            </w:pPr>
            <w:r w:rsidRPr="00BB3B06">
              <w:rPr>
                <w:rFonts w:eastAsia="Times New Roman" w:cs="Times New Roman"/>
                <w:iCs/>
                <w:sz w:val="20"/>
                <w:szCs w:val="20"/>
                <w:lang w:eastAsia="lt-LT"/>
              </w:rPr>
              <w:t>Sutarties galiojimas</w:t>
            </w:r>
          </w:p>
        </w:tc>
        <w:tc>
          <w:tcPr>
            <w:tcW w:w="1333" w:type="dxa"/>
            <w:shd w:val="clear" w:color="auto" w:fill="auto"/>
          </w:tcPr>
          <w:p w:rsidR="00BB3B06" w:rsidRPr="00BB3B06" w:rsidRDefault="00BB3B06" w:rsidP="00BB3B06">
            <w:pPr>
              <w:spacing w:after="0" w:line="240" w:lineRule="auto"/>
              <w:rPr>
                <w:rFonts w:eastAsia="Times New Roman" w:cs="Times New Roman"/>
                <w:iCs/>
                <w:sz w:val="20"/>
                <w:szCs w:val="20"/>
                <w:lang w:eastAsia="lt-LT"/>
              </w:rPr>
            </w:pPr>
            <w:r w:rsidRPr="00BB3B06">
              <w:rPr>
                <w:rFonts w:eastAsia="Times New Roman" w:cs="Times New Roman"/>
                <w:iCs/>
                <w:sz w:val="20"/>
                <w:szCs w:val="20"/>
                <w:lang w:eastAsia="lt-LT"/>
              </w:rPr>
              <w:t>Pirkimai atlikti vadovaujantis Utenos vaikų l\d „</w:t>
            </w:r>
            <w:proofErr w:type="spellStart"/>
            <w:r w:rsidRPr="00BB3B06">
              <w:rPr>
                <w:rFonts w:eastAsia="Times New Roman" w:cs="Times New Roman"/>
                <w:iCs/>
                <w:sz w:val="20"/>
                <w:szCs w:val="20"/>
                <w:lang w:eastAsia="lt-LT"/>
              </w:rPr>
              <w:t>Želmenėlis</w:t>
            </w:r>
            <w:proofErr w:type="spellEnd"/>
            <w:r w:rsidRPr="00BB3B06">
              <w:rPr>
                <w:rFonts w:eastAsia="Times New Roman" w:cs="Times New Roman"/>
                <w:iCs/>
                <w:sz w:val="20"/>
                <w:szCs w:val="20"/>
                <w:lang w:eastAsia="lt-LT"/>
              </w:rPr>
              <w:t xml:space="preserve">“ </w:t>
            </w:r>
            <w:proofErr w:type="spellStart"/>
            <w:r w:rsidRPr="00BB3B06">
              <w:rPr>
                <w:rFonts w:eastAsia="Times New Roman" w:cs="Times New Roman"/>
                <w:iCs/>
                <w:sz w:val="20"/>
                <w:szCs w:val="20"/>
                <w:lang w:eastAsia="lt-LT"/>
              </w:rPr>
              <w:t>VPOtvarkos</w:t>
            </w:r>
            <w:proofErr w:type="spellEnd"/>
            <w:r w:rsidRPr="00BB3B06">
              <w:rPr>
                <w:rFonts w:eastAsia="Times New Roman" w:cs="Times New Roman"/>
                <w:iCs/>
                <w:sz w:val="20"/>
                <w:szCs w:val="20"/>
                <w:lang w:eastAsia="lt-LT"/>
              </w:rPr>
              <w:t xml:space="preserve"> aprašo punktais:</w:t>
            </w:r>
          </w:p>
        </w:tc>
      </w:tr>
      <w:tr w:rsidR="00BC35AA" w:rsidRPr="00BB3B06" w:rsidTr="00BC35AA">
        <w:tc>
          <w:tcPr>
            <w:tcW w:w="50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66"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8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775"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95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6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7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7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33"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r>
      <w:tr w:rsidR="00BC35AA" w:rsidRPr="00BB3B06" w:rsidTr="00BC35AA">
        <w:tc>
          <w:tcPr>
            <w:tcW w:w="50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66"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8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775"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95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6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7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7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33"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r>
      <w:tr w:rsidR="00BC35AA" w:rsidRPr="00BB3B06" w:rsidTr="00BC35AA">
        <w:tc>
          <w:tcPr>
            <w:tcW w:w="50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66"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8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775"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95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6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7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7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33"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r>
      <w:tr w:rsidR="00BC35AA" w:rsidRPr="00BB3B06" w:rsidTr="00BC35AA">
        <w:tc>
          <w:tcPr>
            <w:tcW w:w="50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66"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8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775"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95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6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7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7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33"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r>
      <w:tr w:rsidR="00BC35AA" w:rsidRPr="00BB3B06" w:rsidTr="00BC35AA">
        <w:tc>
          <w:tcPr>
            <w:tcW w:w="50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66"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8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775"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95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6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7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7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33"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r>
      <w:tr w:rsidR="00BC35AA" w:rsidRPr="00BB3B06" w:rsidTr="00BC35AA">
        <w:tc>
          <w:tcPr>
            <w:tcW w:w="50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66"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8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775"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95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6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7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7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33"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r>
      <w:tr w:rsidR="00BC35AA" w:rsidRPr="00BB3B06" w:rsidTr="00BC35AA">
        <w:tc>
          <w:tcPr>
            <w:tcW w:w="50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66"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8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775"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95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6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7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7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33"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r>
      <w:tr w:rsidR="00BC35AA" w:rsidRPr="00BB3B06" w:rsidTr="00BC35AA">
        <w:tc>
          <w:tcPr>
            <w:tcW w:w="50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66"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8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775"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95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6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7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7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33"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r>
      <w:tr w:rsidR="00BC35AA" w:rsidRPr="00BB3B06" w:rsidTr="00BC35AA">
        <w:tc>
          <w:tcPr>
            <w:tcW w:w="50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66"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8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775"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95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6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7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7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33"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r>
      <w:tr w:rsidR="00BC35AA" w:rsidRPr="00BB3B06" w:rsidTr="00BC35AA">
        <w:tc>
          <w:tcPr>
            <w:tcW w:w="50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66"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8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775"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95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6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7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7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33"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r>
      <w:tr w:rsidR="00BC35AA" w:rsidRPr="00BB3B06" w:rsidTr="00BC35AA">
        <w:tc>
          <w:tcPr>
            <w:tcW w:w="50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66"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8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775"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95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6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7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7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33"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r>
      <w:tr w:rsidR="00BC35AA" w:rsidRPr="00BB3B06" w:rsidTr="00BC35AA">
        <w:tc>
          <w:tcPr>
            <w:tcW w:w="50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66"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8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775"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95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6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7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7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33"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r>
      <w:tr w:rsidR="00BC35AA" w:rsidRPr="00BB3B06" w:rsidTr="00BC35AA">
        <w:tc>
          <w:tcPr>
            <w:tcW w:w="50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66"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8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775"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95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6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7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7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33"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r>
      <w:tr w:rsidR="00BC35AA" w:rsidRPr="00BB3B06" w:rsidTr="00BC35AA">
        <w:tc>
          <w:tcPr>
            <w:tcW w:w="50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66"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8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775"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95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6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7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7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33"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r>
      <w:tr w:rsidR="00BC35AA" w:rsidRPr="00BB3B06" w:rsidTr="00BC35AA">
        <w:tc>
          <w:tcPr>
            <w:tcW w:w="50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66"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8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775"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95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6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7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7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33"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r>
      <w:tr w:rsidR="00BC35AA" w:rsidRPr="00BB3B06" w:rsidTr="00BC35AA">
        <w:tc>
          <w:tcPr>
            <w:tcW w:w="50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66"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8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775"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95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6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7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7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33"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r>
      <w:tr w:rsidR="00BC35AA" w:rsidRPr="00BB3B06" w:rsidTr="00BC35AA">
        <w:tc>
          <w:tcPr>
            <w:tcW w:w="50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66"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8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775"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95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6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7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7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33"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r>
      <w:tr w:rsidR="00BC35AA" w:rsidRPr="00BB3B06" w:rsidTr="00BC35AA">
        <w:tc>
          <w:tcPr>
            <w:tcW w:w="50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66"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8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775"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95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6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7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7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33"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r>
      <w:tr w:rsidR="00BC35AA" w:rsidRPr="00BB3B06" w:rsidTr="00BC35AA">
        <w:tc>
          <w:tcPr>
            <w:tcW w:w="50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66"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8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775"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95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6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7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7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33"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r>
      <w:tr w:rsidR="00BC35AA" w:rsidRPr="00BB3B06" w:rsidTr="00BC35AA">
        <w:tc>
          <w:tcPr>
            <w:tcW w:w="50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66"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8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775"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95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6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7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7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33"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r>
      <w:tr w:rsidR="00BC35AA" w:rsidRPr="00BB3B06" w:rsidTr="00BC35AA">
        <w:tc>
          <w:tcPr>
            <w:tcW w:w="50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66"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8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775"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95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64"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270"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078"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c>
          <w:tcPr>
            <w:tcW w:w="1333" w:type="dxa"/>
            <w:shd w:val="clear" w:color="auto" w:fill="auto"/>
          </w:tcPr>
          <w:p w:rsidR="00BC35AA" w:rsidRPr="00BB3B06" w:rsidRDefault="00BC35AA" w:rsidP="00BB3B06">
            <w:pPr>
              <w:spacing w:after="0" w:line="240" w:lineRule="auto"/>
              <w:rPr>
                <w:rFonts w:eastAsia="Times New Roman" w:cs="Times New Roman"/>
                <w:iCs/>
                <w:sz w:val="20"/>
                <w:szCs w:val="20"/>
                <w:lang w:eastAsia="lt-LT"/>
              </w:rPr>
            </w:pPr>
          </w:p>
        </w:tc>
      </w:tr>
    </w:tbl>
    <w:p w:rsidR="009950FE" w:rsidRDefault="009950FE"/>
    <w:p w:rsidR="009950FE" w:rsidRDefault="009950FE"/>
    <w:p w:rsidR="009950FE" w:rsidRDefault="009950FE"/>
    <w:p w:rsidR="00BC35AA" w:rsidRDefault="00BC35AA"/>
    <w:p w:rsidR="00BC35AA" w:rsidRDefault="00BC35AA"/>
    <w:p w:rsidR="00012468" w:rsidRPr="00012468" w:rsidRDefault="00012468" w:rsidP="00012468">
      <w:pPr>
        <w:spacing w:after="0" w:line="240" w:lineRule="auto"/>
      </w:pPr>
      <w:r w:rsidRPr="00012468">
        <w:lastRenderedPageBreak/>
        <w:t xml:space="preserve">                                     </w:t>
      </w:r>
      <w:r w:rsidR="005436C0">
        <w:t xml:space="preserve">                              </w:t>
      </w:r>
    </w:p>
    <w:p w:rsidR="005436C0" w:rsidRPr="005436C0" w:rsidRDefault="00012468" w:rsidP="005436C0">
      <w:pPr>
        <w:spacing w:after="0" w:line="240" w:lineRule="auto"/>
        <w:rPr>
          <w:rFonts w:eastAsia="Times New Roman" w:cs="Times New Roman"/>
          <w:iCs/>
          <w:sz w:val="20"/>
          <w:szCs w:val="20"/>
          <w:lang w:eastAsia="lt-LT"/>
        </w:rPr>
      </w:pPr>
      <w:r w:rsidRPr="00012468">
        <w:t xml:space="preserve">                                                                              </w:t>
      </w:r>
      <w:r w:rsidR="005436C0">
        <w:t xml:space="preserve">      </w:t>
      </w:r>
      <w:r w:rsidRPr="00012468">
        <w:t xml:space="preserve">  </w:t>
      </w:r>
      <w:r w:rsidR="005436C0">
        <w:rPr>
          <w:rFonts w:eastAsia="Times New Roman" w:cs="Times New Roman"/>
          <w:szCs w:val="24"/>
          <w:lang w:eastAsia="lt-LT"/>
        </w:rPr>
        <w:t>Utenos vaikų – lopšelio darželio „</w:t>
      </w:r>
      <w:proofErr w:type="spellStart"/>
      <w:r w:rsidR="005436C0">
        <w:rPr>
          <w:rFonts w:eastAsia="Times New Roman" w:cs="Times New Roman"/>
          <w:szCs w:val="24"/>
          <w:lang w:eastAsia="lt-LT"/>
        </w:rPr>
        <w:t>Želmenėlis</w:t>
      </w:r>
      <w:proofErr w:type="spellEnd"/>
      <w:r w:rsidR="005436C0">
        <w:rPr>
          <w:rFonts w:eastAsia="Times New Roman" w:cs="Times New Roman"/>
          <w:szCs w:val="24"/>
          <w:lang w:eastAsia="lt-LT"/>
        </w:rPr>
        <w:t>“</w:t>
      </w:r>
    </w:p>
    <w:p w:rsidR="005436C0" w:rsidRDefault="005436C0" w:rsidP="005436C0">
      <w:pPr>
        <w:spacing w:after="0" w:line="240" w:lineRule="auto"/>
        <w:jc w:val="center"/>
        <w:rPr>
          <w:rFonts w:eastAsia="Times New Roman" w:cs="Times New Roman"/>
          <w:szCs w:val="24"/>
          <w:lang w:eastAsia="lt-LT"/>
        </w:rPr>
      </w:pPr>
      <w:r w:rsidRPr="009950FE">
        <w:rPr>
          <w:rFonts w:eastAsia="Times New Roman" w:cs="Times New Roman"/>
          <w:szCs w:val="24"/>
          <w:lang w:eastAsia="lt-LT"/>
        </w:rPr>
        <w:t xml:space="preserve">                                                                                    </w:t>
      </w:r>
      <w:r>
        <w:rPr>
          <w:rFonts w:eastAsia="Times New Roman" w:cs="Times New Roman"/>
          <w:szCs w:val="24"/>
          <w:lang w:eastAsia="lt-LT"/>
        </w:rPr>
        <w:t>viešųjų pirkimų organizavimo tvarkos aprašo</w:t>
      </w:r>
      <w:r w:rsidRPr="009950FE">
        <w:rPr>
          <w:rFonts w:eastAsia="Times New Roman" w:cs="Times New Roman"/>
          <w:szCs w:val="24"/>
          <w:lang w:eastAsia="lt-LT"/>
        </w:rPr>
        <w:t xml:space="preserve">  </w:t>
      </w:r>
    </w:p>
    <w:p w:rsidR="005436C0" w:rsidRDefault="005436C0" w:rsidP="005436C0">
      <w:pPr>
        <w:spacing w:after="0" w:line="240" w:lineRule="auto"/>
        <w:jc w:val="center"/>
        <w:rPr>
          <w:rFonts w:eastAsia="Times New Roman" w:cs="Times New Roman"/>
          <w:szCs w:val="24"/>
          <w:lang w:eastAsia="lt-LT"/>
        </w:rPr>
      </w:pPr>
      <w:r>
        <w:rPr>
          <w:rFonts w:eastAsia="Times New Roman" w:cs="Times New Roman"/>
          <w:szCs w:val="24"/>
          <w:lang w:eastAsia="lt-LT"/>
        </w:rPr>
        <w:t xml:space="preserve">                          5 priedas</w:t>
      </w:r>
    </w:p>
    <w:p w:rsidR="005436C0" w:rsidRPr="009950FE" w:rsidRDefault="005436C0" w:rsidP="005436C0">
      <w:pPr>
        <w:spacing w:after="0" w:line="240" w:lineRule="auto"/>
        <w:jc w:val="center"/>
        <w:rPr>
          <w:rFonts w:eastAsia="Times New Roman" w:cs="Times New Roman"/>
          <w:szCs w:val="24"/>
          <w:lang w:eastAsia="lt-LT"/>
        </w:rPr>
      </w:pPr>
      <w:r w:rsidRPr="009950FE">
        <w:rPr>
          <w:rFonts w:eastAsia="Times New Roman" w:cs="Times New Roman"/>
          <w:szCs w:val="24"/>
          <w:lang w:eastAsia="lt-LT"/>
        </w:rPr>
        <w:t xml:space="preserve">                                                     </w:t>
      </w:r>
      <w:r>
        <w:rPr>
          <w:rFonts w:eastAsia="Times New Roman" w:cs="Times New Roman"/>
          <w:szCs w:val="24"/>
          <w:lang w:eastAsia="lt-LT"/>
        </w:rPr>
        <w:t xml:space="preserve">         </w:t>
      </w:r>
    </w:p>
    <w:p w:rsidR="00012468" w:rsidRPr="005436C0" w:rsidRDefault="00012468" w:rsidP="00012468">
      <w:pPr>
        <w:spacing w:after="0" w:line="240" w:lineRule="auto"/>
        <w:rPr>
          <w:b/>
        </w:rPr>
      </w:pPr>
    </w:p>
    <w:p w:rsidR="00012468" w:rsidRPr="005436C0" w:rsidRDefault="005436C0" w:rsidP="00012468">
      <w:pPr>
        <w:spacing w:after="0" w:line="240" w:lineRule="auto"/>
        <w:jc w:val="center"/>
        <w:rPr>
          <w:rFonts w:eastAsia="Times New Roman" w:cs="Times New Roman"/>
          <w:b/>
          <w:iCs/>
          <w:szCs w:val="24"/>
          <w:lang w:eastAsia="lt-LT"/>
        </w:rPr>
      </w:pPr>
      <w:r w:rsidRPr="005436C0">
        <w:rPr>
          <w:rFonts w:eastAsia="Times New Roman" w:cs="Times New Roman"/>
          <w:b/>
          <w:iCs/>
          <w:szCs w:val="24"/>
          <w:lang w:eastAsia="lt-LT"/>
        </w:rPr>
        <w:t>Suvestinė informacija apie m.                mažos vertės pirkimus</w:t>
      </w:r>
    </w:p>
    <w:p w:rsidR="00012468" w:rsidRPr="005436C0" w:rsidRDefault="00012468" w:rsidP="00012468">
      <w:pPr>
        <w:spacing w:after="0" w:line="240" w:lineRule="auto"/>
        <w:jc w:val="center"/>
        <w:rPr>
          <w:rFonts w:eastAsia="Times New Roman" w:cs="Times New Roman"/>
          <w:iCs/>
          <w:szCs w:val="24"/>
          <w:lang w:eastAsia="lt-LT"/>
        </w:rPr>
      </w:pPr>
    </w:p>
    <w:p w:rsidR="00012468" w:rsidRPr="005436C0" w:rsidRDefault="00012468" w:rsidP="00012468">
      <w:pPr>
        <w:spacing w:after="0" w:line="240" w:lineRule="auto"/>
        <w:jc w:val="center"/>
        <w:rPr>
          <w:rFonts w:eastAsia="Times New Roman" w:cs="Times New Roman"/>
          <w:iCs/>
          <w:szCs w:val="24"/>
          <w:lang w:eastAsia="lt-LT"/>
        </w:rPr>
      </w:pPr>
    </w:p>
    <w:p w:rsidR="00012468" w:rsidRPr="00012468" w:rsidRDefault="00012468" w:rsidP="00012468">
      <w:pPr>
        <w:spacing w:after="0" w:line="240" w:lineRule="auto"/>
        <w:jc w:val="center"/>
        <w:rPr>
          <w:rFonts w:eastAsia="Times New Roman" w:cs="Times New Roman"/>
          <w:iCs/>
          <w:sz w:val="20"/>
          <w:szCs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87"/>
        <w:gridCol w:w="1013"/>
        <w:gridCol w:w="1440"/>
        <w:gridCol w:w="1260"/>
        <w:gridCol w:w="1260"/>
        <w:gridCol w:w="1260"/>
        <w:gridCol w:w="1286"/>
      </w:tblGrid>
      <w:tr w:rsidR="00012468" w:rsidRPr="00012468" w:rsidTr="0017672C">
        <w:tc>
          <w:tcPr>
            <w:tcW w:w="648" w:type="dxa"/>
            <w:tcBorders>
              <w:top w:val="single" w:sz="4" w:space="0" w:color="auto"/>
              <w:left w:val="single" w:sz="4" w:space="0" w:color="auto"/>
              <w:bottom w:val="single" w:sz="4" w:space="0" w:color="auto"/>
              <w:right w:val="single" w:sz="4" w:space="0" w:color="auto"/>
            </w:tcBorders>
            <w:hideMark/>
          </w:tcPr>
          <w:p w:rsidR="00012468" w:rsidRPr="00012468" w:rsidRDefault="00012468" w:rsidP="00012468">
            <w:pPr>
              <w:spacing w:after="0" w:line="240" w:lineRule="auto"/>
              <w:jc w:val="center"/>
              <w:rPr>
                <w:rFonts w:eastAsia="Times New Roman" w:cs="Times New Roman"/>
                <w:iCs/>
                <w:sz w:val="20"/>
                <w:szCs w:val="20"/>
                <w:lang w:eastAsia="lt-LT"/>
              </w:rPr>
            </w:pPr>
            <w:r w:rsidRPr="00012468">
              <w:rPr>
                <w:rFonts w:eastAsia="Times New Roman" w:cs="Times New Roman"/>
                <w:iCs/>
                <w:sz w:val="20"/>
                <w:szCs w:val="20"/>
                <w:lang w:eastAsia="lt-LT"/>
              </w:rPr>
              <w:t>EI.</w:t>
            </w:r>
          </w:p>
          <w:p w:rsidR="00012468" w:rsidRPr="00012468" w:rsidRDefault="00012468" w:rsidP="00012468">
            <w:pPr>
              <w:spacing w:after="0" w:line="240" w:lineRule="auto"/>
              <w:jc w:val="center"/>
              <w:rPr>
                <w:rFonts w:eastAsia="Times New Roman" w:cs="Times New Roman"/>
                <w:iCs/>
                <w:sz w:val="20"/>
                <w:szCs w:val="20"/>
                <w:lang w:eastAsia="lt-LT"/>
              </w:rPr>
            </w:pPr>
            <w:proofErr w:type="spellStart"/>
            <w:r w:rsidRPr="00012468">
              <w:rPr>
                <w:rFonts w:eastAsia="Times New Roman" w:cs="Times New Roman"/>
                <w:iCs/>
                <w:sz w:val="20"/>
                <w:szCs w:val="20"/>
                <w:lang w:eastAsia="lt-LT"/>
              </w:rPr>
              <w:t>Nr</w:t>
            </w:r>
            <w:proofErr w:type="spellEnd"/>
            <w:r w:rsidRPr="00012468">
              <w:rPr>
                <w:rFonts w:eastAsia="Times New Roman" w:cs="Times New Roman"/>
                <w:iCs/>
                <w:sz w:val="20"/>
                <w:szCs w:val="20"/>
                <w:lang w:eastAsia="lt-LT"/>
              </w:rPr>
              <w:t>,</w:t>
            </w:r>
          </w:p>
        </w:tc>
        <w:tc>
          <w:tcPr>
            <w:tcW w:w="1687" w:type="dxa"/>
            <w:tcBorders>
              <w:top w:val="single" w:sz="4" w:space="0" w:color="auto"/>
              <w:left w:val="single" w:sz="4" w:space="0" w:color="auto"/>
              <w:bottom w:val="single" w:sz="4" w:space="0" w:color="auto"/>
              <w:right w:val="single" w:sz="4" w:space="0" w:color="auto"/>
            </w:tcBorders>
            <w:hideMark/>
          </w:tcPr>
          <w:p w:rsidR="00012468" w:rsidRPr="00012468" w:rsidRDefault="00012468" w:rsidP="00012468">
            <w:pPr>
              <w:spacing w:after="0" w:line="240" w:lineRule="auto"/>
              <w:jc w:val="center"/>
              <w:rPr>
                <w:rFonts w:eastAsia="Times New Roman" w:cs="Times New Roman"/>
                <w:iCs/>
                <w:sz w:val="20"/>
                <w:szCs w:val="20"/>
                <w:lang w:eastAsia="lt-LT"/>
              </w:rPr>
            </w:pPr>
            <w:r w:rsidRPr="00012468">
              <w:rPr>
                <w:rFonts w:eastAsia="Times New Roman" w:cs="Times New Roman"/>
                <w:iCs/>
                <w:sz w:val="20"/>
                <w:szCs w:val="20"/>
                <w:lang w:eastAsia="lt-LT"/>
              </w:rPr>
              <w:t>Pirkimo pavadinimas</w:t>
            </w:r>
          </w:p>
        </w:tc>
        <w:tc>
          <w:tcPr>
            <w:tcW w:w="1013" w:type="dxa"/>
            <w:tcBorders>
              <w:top w:val="single" w:sz="4" w:space="0" w:color="auto"/>
              <w:left w:val="single" w:sz="4" w:space="0" w:color="auto"/>
              <w:bottom w:val="single" w:sz="4" w:space="0" w:color="auto"/>
              <w:right w:val="single" w:sz="4" w:space="0" w:color="auto"/>
            </w:tcBorders>
            <w:hideMark/>
          </w:tcPr>
          <w:p w:rsidR="00012468" w:rsidRPr="00012468" w:rsidRDefault="00012468" w:rsidP="00012468">
            <w:pPr>
              <w:spacing w:after="0" w:line="240" w:lineRule="auto"/>
              <w:jc w:val="center"/>
              <w:rPr>
                <w:rFonts w:eastAsia="Times New Roman" w:cs="Times New Roman"/>
                <w:iCs/>
                <w:sz w:val="20"/>
                <w:szCs w:val="20"/>
                <w:lang w:eastAsia="lt-LT"/>
              </w:rPr>
            </w:pPr>
            <w:r w:rsidRPr="00012468">
              <w:rPr>
                <w:rFonts w:eastAsia="Times New Roman" w:cs="Times New Roman"/>
                <w:iCs/>
                <w:sz w:val="20"/>
                <w:szCs w:val="20"/>
                <w:lang w:eastAsia="lt-LT"/>
              </w:rPr>
              <w:t>Pirkimo tipas</w:t>
            </w:r>
          </w:p>
        </w:tc>
        <w:tc>
          <w:tcPr>
            <w:tcW w:w="1440" w:type="dxa"/>
            <w:tcBorders>
              <w:top w:val="single" w:sz="4" w:space="0" w:color="auto"/>
              <w:left w:val="single" w:sz="4" w:space="0" w:color="auto"/>
              <w:bottom w:val="single" w:sz="4" w:space="0" w:color="auto"/>
              <w:right w:val="single" w:sz="4" w:space="0" w:color="auto"/>
            </w:tcBorders>
            <w:hideMark/>
          </w:tcPr>
          <w:p w:rsidR="00012468" w:rsidRPr="00012468" w:rsidRDefault="00012468" w:rsidP="00012468">
            <w:pPr>
              <w:spacing w:after="0" w:line="240" w:lineRule="auto"/>
              <w:jc w:val="center"/>
              <w:rPr>
                <w:rFonts w:eastAsia="Times New Roman" w:cs="Times New Roman"/>
                <w:iCs/>
                <w:sz w:val="20"/>
                <w:szCs w:val="20"/>
                <w:lang w:eastAsia="lt-LT"/>
              </w:rPr>
            </w:pPr>
            <w:r w:rsidRPr="00012468">
              <w:rPr>
                <w:rFonts w:eastAsia="Times New Roman" w:cs="Times New Roman"/>
                <w:iCs/>
                <w:sz w:val="20"/>
                <w:szCs w:val="20"/>
                <w:lang w:eastAsia="lt-LT"/>
              </w:rPr>
              <w:t>Pirkimo būdas</w:t>
            </w:r>
          </w:p>
        </w:tc>
        <w:tc>
          <w:tcPr>
            <w:tcW w:w="1260" w:type="dxa"/>
            <w:tcBorders>
              <w:top w:val="single" w:sz="4" w:space="0" w:color="auto"/>
              <w:left w:val="single" w:sz="4" w:space="0" w:color="auto"/>
              <w:bottom w:val="single" w:sz="4" w:space="0" w:color="auto"/>
              <w:right w:val="single" w:sz="4" w:space="0" w:color="auto"/>
            </w:tcBorders>
            <w:hideMark/>
          </w:tcPr>
          <w:p w:rsidR="00012468" w:rsidRPr="00012468" w:rsidRDefault="00012468" w:rsidP="00012468">
            <w:pPr>
              <w:spacing w:after="0" w:line="240" w:lineRule="auto"/>
              <w:jc w:val="center"/>
              <w:rPr>
                <w:rFonts w:eastAsia="Times New Roman" w:cs="Times New Roman"/>
                <w:iCs/>
                <w:sz w:val="20"/>
                <w:szCs w:val="20"/>
                <w:lang w:eastAsia="lt-LT"/>
              </w:rPr>
            </w:pPr>
            <w:r w:rsidRPr="00012468">
              <w:rPr>
                <w:rFonts w:eastAsia="Times New Roman" w:cs="Times New Roman"/>
                <w:iCs/>
                <w:sz w:val="20"/>
                <w:szCs w:val="20"/>
                <w:lang w:eastAsia="lt-LT"/>
              </w:rPr>
              <w:t>Sutarties pradžia</w:t>
            </w:r>
          </w:p>
        </w:tc>
        <w:tc>
          <w:tcPr>
            <w:tcW w:w="1260" w:type="dxa"/>
            <w:tcBorders>
              <w:top w:val="single" w:sz="4" w:space="0" w:color="auto"/>
              <w:left w:val="single" w:sz="4" w:space="0" w:color="auto"/>
              <w:bottom w:val="single" w:sz="4" w:space="0" w:color="auto"/>
              <w:right w:val="single" w:sz="4" w:space="0" w:color="auto"/>
            </w:tcBorders>
            <w:hideMark/>
          </w:tcPr>
          <w:p w:rsidR="00012468" w:rsidRPr="00012468" w:rsidRDefault="00012468" w:rsidP="00012468">
            <w:pPr>
              <w:spacing w:after="0" w:line="240" w:lineRule="auto"/>
              <w:jc w:val="center"/>
              <w:rPr>
                <w:rFonts w:eastAsia="Times New Roman" w:cs="Times New Roman"/>
                <w:iCs/>
                <w:sz w:val="20"/>
                <w:szCs w:val="20"/>
                <w:lang w:eastAsia="lt-LT"/>
              </w:rPr>
            </w:pPr>
            <w:r w:rsidRPr="00012468">
              <w:rPr>
                <w:rFonts w:eastAsia="Times New Roman" w:cs="Times New Roman"/>
                <w:iCs/>
                <w:sz w:val="20"/>
                <w:szCs w:val="20"/>
                <w:lang w:eastAsia="lt-LT"/>
              </w:rPr>
              <w:t>Sutarties pabaiga</w:t>
            </w:r>
          </w:p>
        </w:tc>
        <w:tc>
          <w:tcPr>
            <w:tcW w:w="1260" w:type="dxa"/>
            <w:tcBorders>
              <w:top w:val="single" w:sz="4" w:space="0" w:color="auto"/>
              <w:left w:val="single" w:sz="4" w:space="0" w:color="auto"/>
              <w:bottom w:val="single" w:sz="4" w:space="0" w:color="auto"/>
              <w:right w:val="single" w:sz="4" w:space="0" w:color="auto"/>
            </w:tcBorders>
            <w:hideMark/>
          </w:tcPr>
          <w:p w:rsidR="00012468" w:rsidRPr="00012468" w:rsidRDefault="00012468" w:rsidP="00012468">
            <w:pPr>
              <w:spacing w:after="0" w:line="240" w:lineRule="auto"/>
              <w:jc w:val="center"/>
              <w:rPr>
                <w:rFonts w:eastAsia="Times New Roman" w:cs="Times New Roman"/>
                <w:iCs/>
                <w:sz w:val="20"/>
                <w:szCs w:val="20"/>
                <w:lang w:eastAsia="lt-LT"/>
              </w:rPr>
            </w:pPr>
            <w:r w:rsidRPr="00012468">
              <w:rPr>
                <w:rFonts w:eastAsia="Times New Roman" w:cs="Times New Roman"/>
                <w:iCs/>
                <w:sz w:val="20"/>
                <w:szCs w:val="20"/>
                <w:lang w:eastAsia="lt-LT"/>
              </w:rPr>
              <w:t>Sutarties vertė</w:t>
            </w:r>
          </w:p>
        </w:tc>
        <w:tc>
          <w:tcPr>
            <w:tcW w:w="1286" w:type="dxa"/>
            <w:tcBorders>
              <w:top w:val="single" w:sz="4" w:space="0" w:color="auto"/>
              <w:left w:val="single" w:sz="4" w:space="0" w:color="auto"/>
              <w:bottom w:val="single" w:sz="4" w:space="0" w:color="auto"/>
              <w:right w:val="single" w:sz="4" w:space="0" w:color="auto"/>
            </w:tcBorders>
            <w:hideMark/>
          </w:tcPr>
          <w:p w:rsidR="00012468" w:rsidRPr="00012468" w:rsidRDefault="00012468" w:rsidP="00012468">
            <w:pPr>
              <w:spacing w:after="0" w:line="240" w:lineRule="auto"/>
              <w:jc w:val="center"/>
              <w:rPr>
                <w:rFonts w:eastAsia="Times New Roman" w:cs="Times New Roman"/>
                <w:iCs/>
                <w:sz w:val="20"/>
                <w:szCs w:val="20"/>
                <w:lang w:eastAsia="lt-LT"/>
              </w:rPr>
            </w:pPr>
            <w:r w:rsidRPr="00012468">
              <w:rPr>
                <w:rFonts w:eastAsia="Times New Roman" w:cs="Times New Roman"/>
                <w:iCs/>
                <w:sz w:val="20"/>
                <w:szCs w:val="20"/>
                <w:lang w:eastAsia="lt-LT"/>
              </w:rPr>
              <w:t>Laimėtojas</w:t>
            </w:r>
          </w:p>
        </w:tc>
      </w:tr>
      <w:tr w:rsidR="00012468" w:rsidRPr="00012468" w:rsidTr="0017672C">
        <w:tc>
          <w:tcPr>
            <w:tcW w:w="648" w:type="dxa"/>
            <w:tcBorders>
              <w:top w:val="single" w:sz="4" w:space="0" w:color="auto"/>
              <w:left w:val="single" w:sz="4" w:space="0" w:color="auto"/>
              <w:bottom w:val="single" w:sz="4" w:space="0" w:color="auto"/>
              <w:right w:val="single" w:sz="4" w:space="0" w:color="auto"/>
            </w:tcBorders>
            <w:hideMark/>
          </w:tcPr>
          <w:p w:rsidR="00012468" w:rsidRPr="00012468" w:rsidRDefault="00012468" w:rsidP="00012468">
            <w:pPr>
              <w:spacing w:after="0" w:line="240" w:lineRule="auto"/>
              <w:jc w:val="center"/>
              <w:rPr>
                <w:rFonts w:eastAsia="Times New Roman" w:cs="Times New Roman"/>
                <w:iCs/>
                <w:sz w:val="20"/>
                <w:szCs w:val="20"/>
                <w:lang w:eastAsia="lt-LT"/>
              </w:rPr>
            </w:pPr>
          </w:p>
        </w:tc>
        <w:tc>
          <w:tcPr>
            <w:tcW w:w="1687" w:type="dxa"/>
            <w:tcBorders>
              <w:top w:val="single" w:sz="4" w:space="0" w:color="auto"/>
              <w:left w:val="single" w:sz="4" w:space="0" w:color="auto"/>
              <w:bottom w:val="single" w:sz="4" w:space="0" w:color="auto"/>
              <w:right w:val="single" w:sz="4" w:space="0" w:color="auto"/>
            </w:tcBorders>
          </w:tcPr>
          <w:p w:rsidR="00012468" w:rsidRPr="00012468" w:rsidRDefault="00012468" w:rsidP="00012468">
            <w:pPr>
              <w:spacing w:after="0" w:line="240" w:lineRule="auto"/>
              <w:rPr>
                <w:rFonts w:eastAsia="Times New Roman" w:cs="Times New Roman"/>
                <w:iCs/>
                <w:sz w:val="20"/>
                <w:szCs w:val="20"/>
                <w:lang w:eastAsia="lt-LT"/>
              </w:rPr>
            </w:pPr>
          </w:p>
        </w:tc>
        <w:tc>
          <w:tcPr>
            <w:tcW w:w="1013" w:type="dxa"/>
            <w:tcBorders>
              <w:top w:val="single" w:sz="4" w:space="0" w:color="auto"/>
              <w:left w:val="single" w:sz="4" w:space="0" w:color="auto"/>
              <w:bottom w:val="single" w:sz="4" w:space="0" w:color="auto"/>
              <w:right w:val="single" w:sz="4" w:space="0" w:color="auto"/>
            </w:tcBorders>
            <w:hideMark/>
          </w:tcPr>
          <w:p w:rsidR="00012468" w:rsidRPr="00012468" w:rsidRDefault="00012468" w:rsidP="00012468">
            <w:pPr>
              <w:spacing w:after="0" w:line="240" w:lineRule="auto"/>
              <w:jc w:val="center"/>
              <w:rPr>
                <w:rFonts w:eastAsia="Times New Roman" w:cs="Times New Roman"/>
                <w:iCs/>
                <w:sz w:val="20"/>
                <w:szCs w:val="20"/>
                <w:lang w:eastAsia="lt-LT"/>
              </w:rPr>
            </w:pPr>
          </w:p>
        </w:tc>
        <w:tc>
          <w:tcPr>
            <w:tcW w:w="1440" w:type="dxa"/>
            <w:tcBorders>
              <w:top w:val="single" w:sz="4" w:space="0" w:color="auto"/>
              <w:left w:val="single" w:sz="4" w:space="0" w:color="auto"/>
              <w:bottom w:val="single" w:sz="4" w:space="0" w:color="auto"/>
              <w:right w:val="single" w:sz="4" w:space="0" w:color="auto"/>
            </w:tcBorders>
            <w:hideMark/>
          </w:tcPr>
          <w:p w:rsidR="00012468" w:rsidRPr="00012468" w:rsidRDefault="00012468" w:rsidP="00210A76">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012468" w:rsidRPr="00012468" w:rsidRDefault="00012468"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012468" w:rsidRPr="00012468" w:rsidRDefault="00012468"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012468" w:rsidRPr="00012468" w:rsidRDefault="00012468" w:rsidP="00012468">
            <w:pPr>
              <w:spacing w:after="0" w:line="240" w:lineRule="auto"/>
              <w:rPr>
                <w:rFonts w:eastAsia="Times New Roman" w:cs="Times New Roman"/>
                <w:iCs/>
                <w:sz w:val="20"/>
                <w:szCs w:val="20"/>
                <w:lang w:eastAsia="lt-LT"/>
              </w:rPr>
            </w:pPr>
          </w:p>
        </w:tc>
        <w:tc>
          <w:tcPr>
            <w:tcW w:w="1286" w:type="dxa"/>
            <w:tcBorders>
              <w:top w:val="single" w:sz="4" w:space="0" w:color="auto"/>
              <w:left w:val="single" w:sz="4" w:space="0" w:color="auto"/>
              <w:bottom w:val="single" w:sz="4" w:space="0" w:color="auto"/>
              <w:right w:val="single" w:sz="4" w:space="0" w:color="auto"/>
            </w:tcBorders>
          </w:tcPr>
          <w:p w:rsidR="00012468" w:rsidRPr="00012468" w:rsidRDefault="00012468" w:rsidP="00012468">
            <w:pPr>
              <w:spacing w:after="0" w:line="240" w:lineRule="auto"/>
              <w:rPr>
                <w:rFonts w:eastAsia="Times New Roman" w:cs="Times New Roman"/>
                <w:iCs/>
                <w:sz w:val="20"/>
                <w:szCs w:val="20"/>
                <w:lang w:eastAsia="lt-LT"/>
              </w:rPr>
            </w:pPr>
          </w:p>
        </w:tc>
      </w:tr>
      <w:tr w:rsidR="00012468" w:rsidRPr="00012468" w:rsidTr="0017672C">
        <w:tc>
          <w:tcPr>
            <w:tcW w:w="648" w:type="dxa"/>
            <w:tcBorders>
              <w:top w:val="single" w:sz="4" w:space="0" w:color="auto"/>
              <w:left w:val="single" w:sz="4" w:space="0" w:color="auto"/>
              <w:bottom w:val="single" w:sz="4" w:space="0" w:color="auto"/>
              <w:right w:val="single" w:sz="4" w:space="0" w:color="auto"/>
            </w:tcBorders>
            <w:hideMark/>
          </w:tcPr>
          <w:p w:rsidR="00012468" w:rsidRPr="00012468" w:rsidRDefault="00012468" w:rsidP="00210A76">
            <w:pPr>
              <w:spacing w:after="0" w:line="240" w:lineRule="auto"/>
              <w:rPr>
                <w:rFonts w:eastAsia="Times New Roman" w:cs="Times New Roman"/>
                <w:iCs/>
                <w:sz w:val="20"/>
                <w:szCs w:val="20"/>
                <w:lang w:eastAsia="lt-LT"/>
              </w:rPr>
            </w:pPr>
          </w:p>
        </w:tc>
        <w:tc>
          <w:tcPr>
            <w:tcW w:w="1687" w:type="dxa"/>
            <w:tcBorders>
              <w:top w:val="single" w:sz="4" w:space="0" w:color="auto"/>
              <w:left w:val="single" w:sz="4" w:space="0" w:color="auto"/>
              <w:bottom w:val="single" w:sz="4" w:space="0" w:color="auto"/>
              <w:right w:val="single" w:sz="4" w:space="0" w:color="auto"/>
            </w:tcBorders>
          </w:tcPr>
          <w:p w:rsidR="00012468" w:rsidRPr="00012468" w:rsidRDefault="00012468" w:rsidP="00012468">
            <w:pPr>
              <w:spacing w:after="0" w:line="240" w:lineRule="auto"/>
              <w:rPr>
                <w:rFonts w:eastAsia="Times New Roman" w:cs="Times New Roman"/>
                <w:iCs/>
                <w:sz w:val="20"/>
                <w:szCs w:val="20"/>
                <w:lang w:eastAsia="lt-LT"/>
              </w:rPr>
            </w:pPr>
          </w:p>
        </w:tc>
        <w:tc>
          <w:tcPr>
            <w:tcW w:w="1013" w:type="dxa"/>
            <w:tcBorders>
              <w:top w:val="single" w:sz="4" w:space="0" w:color="auto"/>
              <w:left w:val="single" w:sz="4" w:space="0" w:color="auto"/>
              <w:bottom w:val="single" w:sz="4" w:space="0" w:color="auto"/>
              <w:right w:val="single" w:sz="4" w:space="0" w:color="auto"/>
            </w:tcBorders>
            <w:hideMark/>
          </w:tcPr>
          <w:p w:rsidR="00012468" w:rsidRPr="00012468" w:rsidRDefault="00012468" w:rsidP="00210A76">
            <w:pPr>
              <w:spacing w:after="0" w:line="240" w:lineRule="auto"/>
              <w:rPr>
                <w:rFonts w:eastAsia="Times New Roman" w:cs="Times New Roman"/>
                <w:iCs/>
                <w:sz w:val="20"/>
                <w:szCs w:val="20"/>
                <w:lang w:eastAsia="lt-LT"/>
              </w:rPr>
            </w:pPr>
          </w:p>
        </w:tc>
        <w:tc>
          <w:tcPr>
            <w:tcW w:w="1440" w:type="dxa"/>
            <w:tcBorders>
              <w:top w:val="single" w:sz="4" w:space="0" w:color="auto"/>
              <w:left w:val="single" w:sz="4" w:space="0" w:color="auto"/>
              <w:bottom w:val="single" w:sz="4" w:space="0" w:color="auto"/>
              <w:right w:val="single" w:sz="4" w:space="0" w:color="auto"/>
            </w:tcBorders>
            <w:hideMark/>
          </w:tcPr>
          <w:p w:rsidR="00012468" w:rsidRPr="00012468" w:rsidRDefault="00012468" w:rsidP="00210A76">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012468" w:rsidRPr="00012468" w:rsidRDefault="00012468"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012468" w:rsidRPr="00012468" w:rsidRDefault="00012468"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012468" w:rsidRPr="00012468" w:rsidRDefault="00012468" w:rsidP="00012468">
            <w:pPr>
              <w:spacing w:after="0" w:line="240" w:lineRule="auto"/>
              <w:rPr>
                <w:rFonts w:eastAsia="Times New Roman" w:cs="Times New Roman"/>
                <w:iCs/>
                <w:sz w:val="20"/>
                <w:szCs w:val="20"/>
                <w:lang w:eastAsia="lt-LT"/>
              </w:rPr>
            </w:pPr>
          </w:p>
        </w:tc>
        <w:tc>
          <w:tcPr>
            <w:tcW w:w="1286" w:type="dxa"/>
            <w:tcBorders>
              <w:top w:val="single" w:sz="4" w:space="0" w:color="auto"/>
              <w:left w:val="single" w:sz="4" w:space="0" w:color="auto"/>
              <w:bottom w:val="single" w:sz="4" w:space="0" w:color="auto"/>
              <w:right w:val="single" w:sz="4" w:space="0" w:color="auto"/>
            </w:tcBorders>
          </w:tcPr>
          <w:p w:rsidR="00012468" w:rsidRPr="00012468" w:rsidRDefault="00012468" w:rsidP="00012468">
            <w:pPr>
              <w:spacing w:after="0" w:line="240" w:lineRule="auto"/>
              <w:rPr>
                <w:rFonts w:eastAsia="Times New Roman" w:cs="Times New Roman"/>
                <w:iCs/>
                <w:sz w:val="20"/>
                <w:szCs w:val="20"/>
                <w:lang w:eastAsia="lt-LT"/>
              </w:rPr>
            </w:pPr>
          </w:p>
        </w:tc>
      </w:tr>
      <w:tr w:rsidR="00012468" w:rsidRPr="00012468" w:rsidTr="0017672C">
        <w:tc>
          <w:tcPr>
            <w:tcW w:w="648" w:type="dxa"/>
            <w:tcBorders>
              <w:top w:val="single" w:sz="4" w:space="0" w:color="auto"/>
              <w:left w:val="single" w:sz="4" w:space="0" w:color="auto"/>
              <w:bottom w:val="single" w:sz="4" w:space="0" w:color="auto"/>
              <w:right w:val="single" w:sz="4" w:space="0" w:color="auto"/>
            </w:tcBorders>
            <w:hideMark/>
          </w:tcPr>
          <w:p w:rsidR="00012468" w:rsidRPr="00012468" w:rsidRDefault="00012468" w:rsidP="00210A76">
            <w:pPr>
              <w:spacing w:after="0" w:line="240" w:lineRule="auto"/>
              <w:rPr>
                <w:rFonts w:eastAsia="Times New Roman" w:cs="Times New Roman"/>
                <w:iCs/>
                <w:sz w:val="20"/>
                <w:szCs w:val="20"/>
                <w:lang w:eastAsia="lt-LT"/>
              </w:rPr>
            </w:pPr>
          </w:p>
        </w:tc>
        <w:tc>
          <w:tcPr>
            <w:tcW w:w="1687" w:type="dxa"/>
            <w:tcBorders>
              <w:top w:val="single" w:sz="4" w:space="0" w:color="auto"/>
              <w:left w:val="single" w:sz="4" w:space="0" w:color="auto"/>
              <w:bottom w:val="single" w:sz="4" w:space="0" w:color="auto"/>
              <w:right w:val="single" w:sz="4" w:space="0" w:color="auto"/>
            </w:tcBorders>
          </w:tcPr>
          <w:p w:rsidR="00012468" w:rsidRPr="00012468" w:rsidRDefault="00012468" w:rsidP="00012468">
            <w:pPr>
              <w:spacing w:after="0" w:line="240" w:lineRule="auto"/>
              <w:rPr>
                <w:rFonts w:eastAsia="Times New Roman" w:cs="Times New Roman"/>
                <w:iCs/>
                <w:sz w:val="20"/>
                <w:szCs w:val="20"/>
                <w:lang w:eastAsia="lt-LT"/>
              </w:rPr>
            </w:pPr>
          </w:p>
        </w:tc>
        <w:tc>
          <w:tcPr>
            <w:tcW w:w="1013" w:type="dxa"/>
            <w:tcBorders>
              <w:top w:val="single" w:sz="4" w:space="0" w:color="auto"/>
              <w:left w:val="single" w:sz="4" w:space="0" w:color="auto"/>
              <w:bottom w:val="single" w:sz="4" w:space="0" w:color="auto"/>
              <w:right w:val="single" w:sz="4" w:space="0" w:color="auto"/>
            </w:tcBorders>
            <w:hideMark/>
          </w:tcPr>
          <w:p w:rsidR="00012468" w:rsidRPr="00012468" w:rsidRDefault="00012468" w:rsidP="00210A76">
            <w:pPr>
              <w:spacing w:after="0" w:line="240" w:lineRule="auto"/>
              <w:rPr>
                <w:rFonts w:eastAsia="Times New Roman" w:cs="Times New Roman"/>
                <w:iCs/>
                <w:sz w:val="20"/>
                <w:szCs w:val="20"/>
                <w:lang w:eastAsia="lt-LT"/>
              </w:rPr>
            </w:pPr>
          </w:p>
        </w:tc>
        <w:tc>
          <w:tcPr>
            <w:tcW w:w="1440" w:type="dxa"/>
            <w:tcBorders>
              <w:top w:val="single" w:sz="4" w:space="0" w:color="auto"/>
              <w:left w:val="single" w:sz="4" w:space="0" w:color="auto"/>
              <w:bottom w:val="single" w:sz="4" w:space="0" w:color="auto"/>
              <w:right w:val="single" w:sz="4" w:space="0" w:color="auto"/>
            </w:tcBorders>
            <w:hideMark/>
          </w:tcPr>
          <w:p w:rsidR="00012468" w:rsidRPr="00012468" w:rsidRDefault="00012468" w:rsidP="00210A76">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012468" w:rsidRPr="00012468" w:rsidRDefault="00012468"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012468" w:rsidRPr="00012468" w:rsidRDefault="00012468"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012468" w:rsidRPr="00012468" w:rsidRDefault="00012468" w:rsidP="00012468">
            <w:pPr>
              <w:spacing w:after="0" w:line="240" w:lineRule="auto"/>
              <w:rPr>
                <w:rFonts w:eastAsia="Times New Roman" w:cs="Times New Roman"/>
                <w:iCs/>
                <w:sz w:val="20"/>
                <w:szCs w:val="20"/>
                <w:lang w:eastAsia="lt-LT"/>
              </w:rPr>
            </w:pPr>
          </w:p>
        </w:tc>
        <w:tc>
          <w:tcPr>
            <w:tcW w:w="1286" w:type="dxa"/>
            <w:tcBorders>
              <w:top w:val="single" w:sz="4" w:space="0" w:color="auto"/>
              <w:left w:val="single" w:sz="4" w:space="0" w:color="auto"/>
              <w:bottom w:val="single" w:sz="4" w:space="0" w:color="auto"/>
              <w:right w:val="single" w:sz="4" w:space="0" w:color="auto"/>
            </w:tcBorders>
          </w:tcPr>
          <w:p w:rsidR="00012468" w:rsidRPr="00012468" w:rsidRDefault="00012468" w:rsidP="00012468">
            <w:pPr>
              <w:spacing w:after="0" w:line="240" w:lineRule="auto"/>
              <w:rPr>
                <w:rFonts w:eastAsia="Times New Roman" w:cs="Times New Roman"/>
                <w:iCs/>
                <w:sz w:val="20"/>
                <w:szCs w:val="20"/>
                <w:lang w:eastAsia="lt-LT"/>
              </w:rPr>
            </w:pPr>
          </w:p>
        </w:tc>
      </w:tr>
      <w:tr w:rsidR="00210A76" w:rsidRPr="00012468" w:rsidTr="0017672C">
        <w:tc>
          <w:tcPr>
            <w:tcW w:w="648"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687"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013"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440"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86"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r>
      <w:tr w:rsidR="00210A76" w:rsidRPr="00012468" w:rsidTr="0017672C">
        <w:tc>
          <w:tcPr>
            <w:tcW w:w="648"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687"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013"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440"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86"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r>
      <w:tr w:rsidR="00210A76" w:rsidRPr="00012468" w:rsidTr="0017672C">
        <w:tc>
          <w:tcPr>
            <w:tcW w:w="648"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687"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013"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440"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86"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r>
      <w:tr w:rsidR="00210A76" w:rsidRPr="00012468" w:rsidTr="0017672C">
        <w:tc>
          <w:tcPr>
            <w:tcW w:w="648"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687"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013"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440"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86"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r>
      <w:tr w:rsidR="00210A76" w:rsidRPr="00012468" w:rsidTr="0017672C">
        <w:tc>
          <w:tcPr>
            <w:tcW w:w="648"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687"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013"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440"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86"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r>
      <w:tr w:rsidR="00210A76" w:rsidRPr="00012468" w:rsidTr="0017672C">
        <w:tc>
          <w:tcPr>
            <w:tcW w:w="648"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687"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013"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440"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86"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r>
      <w:tr w:rsidR="00210A76" w:rsidRPr="00012468" w:rsidTr="0017672C">
        <w:tc>
          <w:tcPr>
            <w:tcW w:w="648"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687"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013"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440"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86"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r>
      <w:tr w:rsidR="00210A76" w:rsidRPr="00012468" w:rsidTr="0017672C">
        <w:tc>
          <w:tcPr>
            <w:tcW w:w="648"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687"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013"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440"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86"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r>
      <w:tr w:rsidR="00210A76" w:rsidRPr="00012468" w:rsidTr="0017672C">
        <w:tc>
          <w:tcPr>
            <w:tcW w:w="648"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687"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013"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440"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86"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r>
      <w:tr w:rsidR="00210A76" w:rsidRPr="00012468" w:rsidTr="0017672C">
        <w:tc>
          <w:tcPr>
            <w:tcW w:w="648"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687"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013"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440"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86"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r>
      <w:tr w:rsidR="00210A76" w:rsidRPr="00012468" w:rsidTr="0017672C">
        <w:tc>
          <w:tcPr>
            <w:tcW w:w="648"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687"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013"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440"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86"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r>
      <w:tr w:rsidR="00210A76" w:rsidRPr="00012468" w:rsidTr="0017672C">
        <w:tc>
          <w:tcPr>
            <w:tcW w:w="648"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687"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013"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440"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86"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r>
      <w:tr w:rsidR="00210A76" w:rsidRPr="00012468" w:rsidTr="0017672C">
        <w:tc>
          <w:tcPr>
            <w:tcW w:w="648"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687"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013"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440"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86"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r>
      <w:tr w:rsidR="00210A76" w:rsidRPr="00012468" w:rsidTr="0017672C">
        <w:tc>
          <w:tcPr>
            <w:tcW w:w="648"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687"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013"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440"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86"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r>
      <w:tr w:rsidR="00210A76" w:rsidRPr="00012468" w:rsidTr="0017672C">
        <w:tc>
          <w:tcPr>
            <w:tcW w:w="648"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687"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013"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440" w:type="dxa"/>
            <w:tcBorders>
              <w:top w:val="single" w:sz="4" w:space="0" w:color="auto"/>
              <w:left w:val="single" w:sz="4" w:space="0" w:color="auto"/>
              <w:bottom w:val="single" w:sz="4" w:space="0" w:color="auto"/>
              <w:right w:val="single" w:sz="4" w:space="0" w:color="auto"/>
            </w:tcBorders>
          </w:tcPr>
          <w:p w:rsidR="00210A76" w:rsidRPr="00012468" w:rsidRDefault="00210A76" w:rsidP="00210A76">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c>
          <w:tcPr>
            <w:tcW w:w="1286" w:type="dxa"/>
            <w:tcBorders>
              <w:top w:val="single" w:sz="4" w:space="0" w:color="auto"/>
              <w:left w:val="single" w:sz="4" w:space="0" w:color="auto"/>
              <w:bottom w:val="single" w:sz="4" w:space="0" w:color="auto"/>
              <w:right w:val="single" w:sz="4" w:space="0" w:color="auto"/>
            </w:tcBorders>
          </w:tcPr>
          <w:p w:rsidR="00210A76" w:rsidRPr="00012468" w:rsidRDefault="00210A76" w:rsidP="00012468">
            <w:pPr>
              <w:spacing w:after="0" w:line="240" w:lineRule="auto"/>
              <w:rPr>
                <w:rFonts w:eastAsia="Times New Roman" w:cs="Times New Roman"/>
                <w:iCs/>
                <w:sz w:val="20"/>
                <w:szCs w:val="20"/>
                <w:lang w:eastAsia="lt-LT"/>
              </w:rPr>
            </w:pPr>
          </w:p>
        </w:tc>
      </w:tr>
    </w:tbl>
    <w:p w:rsidR="009950FE" w:rsidRDefault="009950FE"/>
    <w:sectPr w:rsidR="009950F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3F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9D57F2"/>
    <w:multiLevelType w:val="multilevel"/>
    <w:tmpl w:val="DE446B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2326C55"/>
    <w:multiLevelType w:val="hybridMultilevel"/>
    <w:tmpl w:val="70CEE8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3B158AE"/>
    <w:multiLevelType w:val="hybridMultilevel"/>
    <w:tmpl w:val="9FF873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68"/>
    <w:rsid w:val="00012468"/>
    <w:rsid w:val="00080700"/>
    <w:rsid w:val="000A22CE"/>
    <w:rsid w:val="000A7568"/>
    <w:rsid w:val="000E4015"/>
    <w:rsid w:val="00120993"/>
    <w:rsid w:val="00121684"/>
    <w:rsid w:val="00127268"/>
    <w:rsid w:val="00133B8D"/>
    <w:rsid w:val="00210A76"/>
    <w:rsid w:val="00214325"/>
    <w:rsid w:val="00241259"/>
    <w:rsid w:val="00257D90"/>
    <w:rsid w:val="003615BE"/>
    <w:rsid w:val="00392A2C"/>
    <w:rsid w:val="0039731D"/>
    <w:rsid w:val="003C02D3"/>
    <w:rsid w:val="00457C6B"/>
    <w:rsid w:val="00461F57"/>
    <w:rsid w:val="004A4AB2"/>
    <w:rsid w:val="004D4877"/>
    <w:rsid w:val="004D49CA"/>
    <w:rsid w:val="004D7271"/>
    <w:rsid w:val="005436C0"/>
    <w:rsid w:val="005B1FFE"/>
    <w:rsid w:val="005B25AA"/>
    <w:rsid w:val="005C4505"/>
    <w:rsid w:val="005D2D75"/>
    <w:rsid w:val="005E4B8E"/>
    <w:rsid w:val="00616985"/>
    <w:rsid w:val="006675A7"/>
    <w:rsid w:val="0067661F"/>
    <w:rsid w:val="006C0F55"/>
    <w:rsid w:val="006C5F95"/>
    <w:rsid w:val="006F6902"/>
    <w:rsid w:val="007213A1"/>
    <w:rsid w:val="00780E77"/>
    <w:rsid w:val="007825BC"/>
    <w:rsid w:val="007B3AD6"/>
    <w:rsid w:val="007D5E25"/>
    <w:rsid w:val="00845EC0"/>
    <w:rsid w:val="00852669"/>
    <w:rsid w:val="00874FDD"/>
    <w:rsid w:val="008A4643"/>
    <w:rsid w:val="008A733B"/>
    <w:rsid w:val="008C7B72"/>
    <w:rsid w:val="008D1685"/>
    <w:rsid w:val="008D6BA3"/>
    <w:rsid w:val="00915F62"/>
    <w:rsid w:val="00933915"/>
    <w:rsid w:val="009428DF"/>
    <w:rsid w:val="00946914"/>
    <w:rsid w:val="00975B59"/>
    <w:rsid w:val="009950FE"/>
    <w:rsid w:val="009F4BD7"/>
    <w:rsid w:val="009F4DBD"/>
    <w:rsid w:val="00A04CAC"/>
    <w:rsid w:val="00A34619"/>
    <w:rsid w:val="00A72F00"/>
    <w:rsid w:val="00AD6636"/>
    <w:rsid w:val="00B030D5"/>
    <w:rsid w:val="00B57AD6"/>
    <w:rsid w:val="00B86147"/>
    <w:rsid w:val="00B94367"/>
    <w:rsid w:val="00BB3B06"/>
    <w:rsid w:val="00BC35AA"/>
    <w:rsid w:val="00BD23D2"/>
    <w:rsid w:val="00BE0EC8"/>
    <w:rsid w:val="00C42D67"/>
    <w:rsid w:val="00C94FD8"/>
    <w:rsid w:val="00CC7759"/>
    <w:rsid w:val="00CD08E2"/>
    <w:rsid w:val="00CF56DD"/>
    <w:rsid w:val="00CF7A58"/>
    <w:rsid w:val="00D162D3"/>
    <w:rsid w:val="00D770FE"/>
    <w:rsid w:val="00D83D94"/>
    <w:rsid w:val="00D90585"/>
    <w:rsid w:val="00D96F49"/>
    <w:rsid w:val="00E03EB0"/>
    <w:rsid w:val="00E70B5E"/>
    <w:rsid w:val="00E7450E"/>
    <w:rsid w:val="00E9200F"/>
    <w:rsid w:val="00E93E49"/>
    <w:rsid w:val="00EB6EAA"/>
    <w:rsid w:val="00EF1D40"/>
    <w:rsid w:val="00F01424"/>
    <w:rsid w:val="00F020C4"/>
    <w:rsid w:val="00F62D08"/>
    <w:rsid w:val="00FC48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8509B-E89E-4A16-A0AA-DFAB2A4A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7268"/>
    <w:pPr>
      <w:ind w:left="720"/>
      <w:contextualSpacing/>
    </w:pPr>
  </w:style>
  <w:style w:type="paragraph" w:styleId="Debesliotekstas">
    <w:name w:val="Balloon Text"/>
    <w:basedOn w:val="prastasis"/>
    <w:link w:val="DebesliotekstasDiagrama"/>
    <w:uiPriority w:val="99"/>
    <w:semiHidden/>
    <w:unhideWhenUsed/>
    <w:rsid w:val="009F4DB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F4DBD"/>
    <w:rPr>
      <w:rFonts w:ascii="Segoe UI" w:hAnsi="Segoe UI" w:cs="Segoe UI"/>
      <w:sz w:val="18"/>
      <w:szCs w:val="18"/>
    </w:rPr>
  </w:style>
  <w:style w:type="paragraph" w:styleId="Betarp">
    <w:name w:val="No Spacing"/>
    <w:uiPriority w:val="1"/>
    <w:qFormat/>
    <w:rsid w:val="003615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4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03D71-8D4F-4DFD-8F2E-83865806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14251</Words>
  <Characters>8124</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2019-04-04T05:40:00Z</cp:lastPrinted>
  <dcterms:created xsi:type="dcterms:W3CDTF">2020-08-27T10:40:00Z</dcterms:created>
  <dcterms:modified xsi:type="dcterms:W3CDTF">2020-08-27T10:40:00Z</dcterms:modified>
</cp:coreProperties>
</file>