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97CF" w14:textId="77777777" w:rsidR="00571777" w:rsidRPr="00BA1136" w:rsidRDefault="0081473D" w:rsidP="009E1ACE">
      <w:pPr>
        <w:pStyle w:val="Heading10"/>
        <w:keepNext/>
        <w:keepLines/>
        <w:shd w:val="clear" w:color="auto" w:fill="auto"/>
        <w:spacing w:line="240" w:lineRule="exact"/>
        <w:ind w:firstLine="426"/>
        <w:rPr>
          <w:color w:val="auto"/>
        </w:rPr>
      </w:pPr>
      <w:bookmarkStart w:id="0" w:name="bookmark0"/>
      <w:r w:rsidRPr="00BA1136">
        <w:rPr>
          <w:color w:val="auto"/>
        </w:rPr>
        <w:tab/>
      </w:r>
      <w:r w:rsidRPr="00BA1136">
        <w:rPr>
          <w:color w:val="auto"/>
        </w:rPr>
        <w:tab/>
      </w:r>
      <w:r w:rsidRPr="00BA1136">
        <w:rPr>
          <w:color w:val="auto"/>
        </w:rPr>
        <w:tab/>
      </w:r>
      <w:r w:rsidRPr="00BA1136">
        <w:rPr>
          <w:color w:val="auto"/>
        </w:rPr>
        <w:tab/>
      </w:r>
      <w:r w:rsidRPr="00BA1136">
        <w:rPr>
          <w:color w:val="auto"/>
        </w:rPr>
        <w:tab/>
      </w:r>
    </w:p>
    <w:p w14:paraId="3598BFBC" w14:textId="77777777" w:rsidR="00571777" w:rsidRPr="00BA1136" w:rsidRDefault="00571777" w:rsidP="009E1ACE">
      <w:pPr>
        <w:pStyle w:val="Heading10"/>
        <w:keepNext/>
        <w:keepLines/>
        <w:shd w:val="clear" w:color="auto" w:fill="auto"/>
        <w:spacing w:line="240" w:lineRule="exact"/>
        <w:ind w:firstLine="426"/>
        <w:rPr>
          <w:color w:val="auto"/>
        </w:rPr>
      </w:pPr>
    </w:p>
    <w:p w14:paraId="4000597A" w14:textId="77777777" w:rsidR="0081473D" w:rsidRPr="00BA1136" w:rsidRDefault="0081473D" w:rsidP="006F16A5">
      <w:pPr>
        <w:pStyle w:val="Heading10"/>
        <w:keepNext/>
        <w:keepLines/>
        <w:shd w:val="clear" w:color="auto" w:fill="auto"/>
        <w:spacing w:line="240" w:lineRule="exact"/>
        <w:ind w:left="5184" w:firstLine="1296"/>
        <w:rPr>
          <w:b w:val="0"/>
          <w:color w:val="auto"/>
        </w:rPr>
      </w:pPr>
      <w:r w:rsidRPr="00BA1136">
        <w:rPr>
          <w:b w:val="0"/>
          <w:color w:val="auto"/>
        </w:rPr>
        <w:t>Patvirtinta</w:t>
      </w:r>
    </w:p>
    <w:p w14:paraId="6875706A" w14:textId="77777777" w:rsidR="0081473D" w:rsidRPr="00BA1136" w:rsidRDefault="0081473D" w:rsidP="006F16A5">
      <w:pPr>
        <w:pStyle w:val="Heading10"/>
        <w:keepNext/>
        <w:keepLines/>
        <w:shd w:val="clear" w:color="auto" w:fill="auto"/>
        <w:spacing w:line="240" w:lineRule="exact"/>
        <w:ind w:firstLine="426"/>
        <w:rPr>
          <w:b w:val="0"/>
          <w:color w:val="auto"/>
        </w:rPr>
      </w:pPr>
      <w:r w:rsidRPr="00BA1136">
        <w:rPr>
          <w:b w:val="0"/>
          <w:color w:val="auto"/>
        </w:rPr>
        <w:tab/>
      </w:r>
      <w:r w:rsidRPr="00BA1136">
        <w:rPr>
          <w:b w:val="0"/>
          <w:color w:val="auto"/>
        </w:rPr>
        <w:tab/>
      </w:r>
      <w:r w:rsidRPr="00BA1136">
        <w:rPr>
          <w:b w:val="0"/>
          <w:color w:val="auto"/>
        </w:rPr>
        <w:tab/>
      </w:r>
      <w:r w:rsidRPr="00BA1136">
        <w:rPr>
          <w:b w:val="0"/>
          <w:color w:val="auto"/>
        </w:rPr>
        <w:tab/>
      </w:r>
      <w:r w:rsidRPr="00BA1136">
        <w:rPr>
          <w:b w:val="0"/>
          <w:color w:val="auto"/>
        </w:rPr>
        <w:tab/>
        <w:t>Ukmergės kultūros centras</w:t>
      </w:r>
    </w:p>
    <w:p w14:paraId="7C667D34" w14:textId="226DB56C" w:rsidR="0081473D" w:rsidRPr="00BA1136" w:rsidRDefault="0081473D" w:rsidP="006F16A5">
      <w:pPr>
        <w:pStyle w:val="Heading10"/>
        <w:keepNext/>
        <w:keepLines/>
        <w:shd w:val="clear" w:color="auto" w:fill="auto"/>
        <w:spacing w:line="240" w:lineRule="exact"/>
        <w:ind w:firstLine="426"/>
        <w:rPr>
          <w:b w:val="0"/>
          <w:color w:val="auto"/>
        </w:rPr>
      </w:pPr>
      <w:r w:rsidRPr="00BA1136">
        <w:rPr>
          <w:b w:val="0"/>
          <w:color w:val="auto"/>
        </w:rPr>
        <w:tab/>
      </w:r>
      <w:r w:rsidRPr="00BA1136">
        <w:rPr>
          <w:b w:val="0"/>
          <w:color w:val="auto"/>
        </w:rPr>
        <w:tab/>
      </w:r>
      <w:r w:rsidRPr="00BA1136">
        <w:rPr>
          <w:b w:val="0"/>
          <w:color w:val="auto"/>
        </w:rPr>
        <w:tab/>
      </w:r>
      <w:r w:rsidRPr="00BA1136">
        <w:rPr>
          <w:b w:val="0"/>
          <w:color w:val="auto"/>
        </w:rPr>
        <w:tab/>
      </w:r>
      <w:r w:rsidRPr="00BA1136">
        <w:rPr>
          <w:b w:val="0"/>
          <w:color w:val="auto"/>
        </w:rPr>
        <w:tab/>
        <w:t xml:space="preserve">direktoriaus </w:t>
      </w:r>
      <w:r w:rsidR="00F15040" w:rsidRPr="00BA1136">
        <w:rPr>
          <w:b w:val="0"/>
          <w:color w:val="auto"/>
        </w:rPr>
        <w:t>202</w:t>
      </w:r>
      <w:r w:rsidR="00D7292C" w:rsidRPr="00BA1136">
        <w:rPr>
          <w:b w:val="0"/>
          <w:color w:val="auto"/>
        </w:rPr>
        <w:t>3</w:t>
      </w:r>
      <w:r w:rsidRPr="00BA1136">
        <w:rPr>
          <w:b w:val="0"/>
          <w:color w:val="auto"/>
        </w:rPr>
        <w:t xml:space="preserve"> m. </w:t>
      </w:r>
      <w:r w:rsidR="00A66AD7">
        <w:rPr>
          <w:b w:val="0"/>
          <w:color w:val="auto"/>
        </w:rPr>
        <w:t>kovo</w:t>
      </w:r>
      <w:r w:rsidR="00E34E1F" w:rsidRPr="00BA1136">
        <w:rPr>
          <w:b w:val="0"/>
          <w:color w:val="auto"/>
        </w:rPr>
        <w:t xml:space="preserve"> </w:t>
      </w:r>
      <w:r w:rsidR="00A66AD7">
        <w:rPr>
          <w:b w:val="0"/>
          <w:color w:val="auto"/>
        </w:rPr>
        <w:t>31</w:t>
      </w:r>
      <w:r w:rsidRPr="00BA1136">
        <w:rPr>
          <w:b w:val="0"/>
          <w:color w:val="auto"/>
        </w:rPr>
        <w:t xml:space="preserve"> d.</w:t>
      </w:r>
    </w:p>
    <w:p w14:paraId="02DE26E9" w14:textId="512CC0D2" w:rsidR="0081473D" w:rsidRPr="00BA1136" w:rsidRDefault="0081473D" w:rsidP="006F16A5">
      <w:pPr>
        <w:pStyle w:val="Heading10"/>
        <w:keepNext/>
        <w:keepLines/>
        <w:shd w:val="clear" w:color="auto" w:fill="auto"/>
        <w:spacing w:line="240" w:lineRule="exact"/>
        <w:ind w:firstLine="426"/>
        <w:rPr>
          <w:b w:val="0"/>
          <w:color w:val="auto"/>
        </w:rPr>
      </w:pPr>
      <w:r w:rsidRPr="00BA1136">
        <w:rPr>
          <w:b w:val="0"/>
          <w:color w:val="auto"/>
        </w:rPr>
        <w:tab/>
      </w:r>
      <w:r w:rsidRPr="00BA1136">
        <w:rPr>
          <w:b w:val="0"/>
          <w:color w:val="auto"/>
        </w:rPr>
        <w:tab/>
      </w:r>
      <w:r w:rsidRPr="00BA1136">
        <w:rPr>
          <w:b w:val="0"/>
          <w:color w:val="auto"/>
        </w:rPr>
        <w:tab/>
      </w:r>
      <w:r w:rsidRPr="00BA1136">
        <w:rPr>
          <w:b w:val="0"/>
          <w:color w:val="auto"/>
        </w:rPr>
        <w:tab/>
      </w:r>
      <w:r w:rsidRPr="00BA1136">
        <w:rPr>
          <w:b w:val="0"/>
          <w:color w:val="auto"/>
        </w:rPr>
        <w:tab/>
        <w:t xml:space="preserve">įsakymu </w:t>
      </w:r>
      <w:r w:rsidR="00301A76" w:rsidRPr="00BA1136">
        <w:rPr>
          <w:b w:val="0"/>
          <w:color w:val="auto"/>
        </w:rPr>
        <w:t>Nr.V-</w:t>
      </w:r>
      <w:r w:rsidR="00E34E1F" w:rsidRPr="00BA1136">
        <w:rPr>
          <w:b w:val="0"/>
          <w:color w:val="auto"/>
        </w:rPr>
        <w:t>1</w:t>
      </w:r>
      <w:r w:rsidR="00A66AD7">
        <w:rPr>
          <w:b w:val="0"/>
          <w:color w:val="auto"/>
        </w:rPr>
        <w:t>6</w:t>
      </w:r>
    </w:p>
    <w:p w14:paraId="1F87653B" w14:textId="77777777" w:rsidR="0081473D" w:rsidRPr="00BA1136" w:rsidRDefault="0081473D" w:rsidP="006F16A5">
      <w:pPr>
        <w:pStyle w:val="Heading10"/>
        <w:keepNext/>
        <w:keepLines/>
        <w:shd w:val="clear" w:color="auto" w:fill="auto"/>
        <w:spacing w:line="240" w:lineRule="exact"/>
        <w:ind w:firstLine="426"/>
        <w:rPr>
          <w:b w:val="0"/>
          <w:color w:val="auto"/>
        </w:rPr>
      </w:pPr>
    </w:p>
    <w:p w14:paraId="28433ED6" w14:textId="77777777" w:rsidR="0081473D" w:rsidRPr="00BA1136" w:rsidRDefault="0081473D" w:rsidP="009E1ACE">
      <w:pPr>
        <w:pStyle w:val="Heading10"/>
        <w:keepNext/>
        <w:keepLines/>
        <w:shd w:val="clear" w:color="auto" w:fill="auto"/>
        <w:spacing w:line="240" w:lineRule="exact"/>
        <w:ind w:firstLine="426"/>
        <w:jc w:val="center"/>
        <w:rPr>
          <w:color w:val="auto"/>
        </w:rPr>
      </w:pPr>
    </w:p>
    <w:p w14:paraId="36CE5D47" w14:textId="77777777" w:rsidR="0081473D" w:rsidRPr="00BA1136" w:rsidRDefault="0081473D" w:rsidP="009E1ACE">
      <w:pPr>
        <w:pStyle w:val="Heading10"/>
        <w:keepNext/>
        <w:keepLines/>
        <w:shd w:val="clear" w:color="auto" w:fill="auto"/>
        <w:spacing w:line="240" w:lineRule="exact"/>
        <w:ind w:firstLine="426"/>
        <w:jc w:val="center"/>
        <w:rPr>
          <w:color w:val="auto"/>
        </w:rPr>
      </w:pPr>
    </w:p>
    <w:p w14:paraId="25DD35DA" w14:textId="403C453E" w:rsidR="00D7292C" w:rsidRPr="00BA1136" w:rsidRDefault="005D2AD0" w:rsidP="00D7292C">
      <w:pPr>
        <w:pStyle w:val="Heading10"/>
        <w:keepNext/>
        <w:keepLines/>
        <w:shd w:val="clear" w:color="auto" w:fill="auto"/>
        <w:spacing w:line="240" w:lineRule="exact"/>
        <w:ind w:firstLine="426"/>
        <w:jc w:val="center"/>
        <w:rPr>
          <w:color w:val="auto"/>
        </w:rPr>
      </w:pPr>
      <w:r w:rsidRPr="00BA1136">
        <w:rPr>
          <w:color w:val="auto"/>
        </w:rPr>
        <w:t xml:space="preserve">UKMERGĖS KULTŪROS CENTRO VIEŠŲJŲ PIRKIMŲ ORGANIZAVIMO </w:t>
      </w:r>
      <w:bookmarkStart w:id="1" w:name="bookmark1"/>
      <w:bookmarkEnd w:id="0"/>
    </w:p>
    <w:p w14:paraId="3267A37E" w14:textId="4E412F7C" w:rsidR="00BF48F0" w:rsidRPr="00BA1136" w:rsidRDefault="005D2AD0" w:rsidP="009E1ACE">
      <w:pPr>
        <w:pStyle w:val="Heading10"/>
        <w:keepNext/>
        <w:keepLines/>
        <w:shd w:val="clear" w:color="auto" w:fill="auto"/>
        <w:spacing w:line="240" w:lineRule="exact"/>
        <w:ind w:firstLine="426"/>
        <w:jc w:val="center"/>
        <w:rPr>
          <w:color w:val="auto"/>
        </w:rPr>
      </w:pPr>
      <w:r w:rsidRPr="00BA1136">
        <w:rPr>
          <w:color w:val="auto"/>
        </w:rPr>
        <w:t>TVARKOS APRAŠAS</w:t>
      </w:r>
      <w:bookmarkEnd w:id="1"/>
    </w:p>
    <w:p w14:paraId="4CF7F48F" w14:textId="77777777" w:rsidR="005D2AD0" w:rsidRPr="00BA1136" w:rsidRDefault="005D2AD0" w:rsidP="009E1ACE">
      <w:pPr>
        <w:pStyle w:val="Heading10"/>
        <w:keepNext/>
        <w:keepLines/>
        <w:shd w:val="clear" w:color="auto" w:fill="auto"/>
        <w:spacing w:line="240" w:lineRule="exact"/>
        <w:ind w:firstLine="426"/>
        <w:jc w:val="center"/>
        <w:rPr>
          <w:color w:val="auto"/>
        </w:rPr>
      </w:pPr>
    </w:p>
    <w:p w14:paraId="5F6DFF58" w14:textId="77777777" w:rsidR="005D2AD0" w:rsidRPr="00BA1136" w:rsidRDefault="005D2AD0" w:rsidP="009E1ACE">
      <w:pPr>
        <w:pStyle w:val="Heading10"/>
        <w:keepNext/>
        <w:keepLines/>
        <w:shd w:val="clear" w:color="auto" w:fill="auto"/>
        <w:spacing w:line="240" w:lineRule="exact"/>
        <w:ind w:firstLine="426"/>
        <w:jc w:val="center"/>
        <w:rPr>
          <w:color w:val="auto"/>
        </w:rPr>
      </w:pPr>
    </w:p>
    <w:p w14:paraId="19E9B44E" w14:textId="77777777" w:rsidR="00BF48F0" w:rsidRPr="00BA1136" w:rsidRDefault="005D2AD0" w:rsidP="009E1ACE">
      <w:pPr>
        <w:pStyle w:val="Heading10"/>
        <w:keepNext/>
        <w:keepLines/>
        <w:shd w:val="clear" w:color="auto" w:fill="auto"/>
        <w:spacing w:line="240" w:lineRule="exact"/>
        <w:ind w:firstLine="426"/>
        <w:jc w:val="center"/>
        <w:rPr>
          <w:color w:val="auto"/>
        </w:rPr>
      </w:pPr>
      <w:bookmarkStart w:id="2" w:name="bookmark2"/>
      <w:r w:rsidRPr="00BA1136">
        <w:rPr>
          <w:color w:val="auto"/>
        </w:rPr>
        <w:t>I SKYRIUS</w:t>
      </w:r>
      <w:bookmarkEnd w:id="2"/>
    </w:p>
    <w:p w14:paraId="35B6C5F0" w14:textId="77777777" w:rsidR="00BF48F0" w:rsidRPr="00BA1136" w:rsidRDefault="005D2AD0" w:rsidP="009E1ACE">
      <w:pPr>
        <w:pStyle w:val="Heading10"/>
        <w:keepNext/>
        <w:keepLines/>
        <w:shd w:val="clear" w:color="auto" w:fill="auto"/>
        <w:spacing w:line="240" w:lineRule="exact"/>
        <w:ind w:firstLine="426"/>
        <w:jc w:val="center"/>
        <w:rPr>
          <w:color w:val="auto"/>
        </w:rPr>
      </w:pPr>
      <w:bookmarkStart w:id="3" w:name="bookmark3"/>
      <w:r w:rsidRPr="00BA1136">
        <w:rPr>
          <w:color w:val="auto"/>
        </w:rPr>
        <w:t>BENDROSIOS NUOSTATOS</w:t>
      </w:r>
      <w:bookmarkEnd w:id="3"/>
    </w:p>
    <w:p w14:paraId="3FD46B78" w14:textId="77777777" w:rsidR="005D2AD0" w:rsidRPr="00BA1136" w:rsidRDefault="005D2AD0" w:rsidP="009E1ACE">
      <w:pPr>
        <w:pStyle w:val="Heading10"/>
        <w:keepNext/>
        <w:keepLines/>
        <w:shd w:val="clear" w:color="auto" w:fill="auto"/>
        <w:spacing w:line="240" w:lineRule="exact"/>
        <w:ind w:firstLine="426"/>
        <w:jc w:val="center"/>
        <w:rPr>
          <w:color w:val="auto"/>
        </w:rPr>
      </w:pPr>
    </w:p>
    <w:p w14:paraId="5ABE96FF" w14:textId="6C058CAD" w:rsidR="00D7292C" w:rsidRPr="00BA1136" w:rsidRDefault="004859ED" w:rsidP="00D7292C">
      <w:pPr>
        <w:pStyle w:val="Default"/>
        <w:numPr>
          <w:ilvl w:val="0"/>
          <w:numId w:val="21"/>
        </w:numPr>
        <w:tabs>
          <w:tab w:val="left" w:pos="1080"/>
        </w:tabs>
        <w:ind w:left="0" w:firstLine="720"/>
        <w:rPr>
          <w:color w:val="auto"/>
        </w:rPr>
      </w:pPr>
      <w:bookmarkStart w:id="4" w:name="_Hlk137649131"/>
      <w:r w:rsidRPr="00BA1136">
        <w:rPr>
          <w:color w:val="auto"/>
        </w:rPr>
        <w:t xml:space="preserve">Ukmergės kultūros centro </w:t>
      </w:r>
      <w:bookmarkStart w:id="5" w:name="_Hlk126829632"/>
      <w:r w:rsidR="00D7292C" w:rsidRPr="00BA1136">
        <w:rPr>
          <w:color w:val="auto"/>
        </w:rPr>
        <w:t xml:space="preserve"> </w:t>
      </w:r>
      <w:bookmarkEnd w:id="4"/>
      <w:r w:rsidR="00D7292C" w:rsidRPr="00BA1136">
        <w:rPr>
          <w:color w:val="auto"/>
        </w:rPr>
        <w:t xml:space="preserve">(toliau -  Įstaiga) </w:t>
      </w:r>
      <w:bookmarkEnd w:id="5"/>
      <w:r w:rsidR="00D7292C" w:rsidRPr="00BA1136">
        <w:rPr>
          <w:color w:val="auto"/>
        </w:rPr>
        <w:t xml:space="preserve">viešųjų pirkimų organizavimo tvarkos aprašas (toliau – Tvarka) reglamentuoja Ukmergės kultūros centro  prekių, paslaugų ir darbų viešuosius pirkimus, šių viešųjų pirkimų subjektų teises, pareigas, atsakomybę, viešųjų pirkimų kontrolės tvarką. </w:t>
      </w:r>
    </w:p>
    <w:p w14:paraId="7DCF5140" w14:textId="5CB38A34" w:rsidR="00D7292C" w:rsidRPr="00BA1136" w:rsidRDefault="00D7292C" w:rsidP="004859ED">
      <w:pPr>
        <w:pStyle w:val="Default"/>
        <w:numPr>
          <w:ilvl w:val="0"/>
          <w:numId w:val="21"/>
        </w:numPr>
        <w:tabs>
          <w:tab w:val="left" w:pos="1080"/>
        </w:tabs>
        <w:ind w:left="0" w:firstLine="720"/>
        <w:jc w:val="both"/>
        <w:rPr>
          <w:color w:val="auto"/>
        </w:rPr>
      </w:pPr>
      <w:r w:rsidRPr="00BA1136">
        <w:rPr>
          <w:color w:val="auto"/>
        </w:rPr>
        <w:t>Visi viešieji pirkimai privalo būti vykdomi vadovaujantis Lietuvos Respublikos viešųjų pirkimų įstatymu su vėlesniais jo pakeitimais (toliau – Viešųjų pirkimų įstatymas), Lietuvos Respublikos civiliniu kodeksu, Viešųjų pirkimų tarnybos direktoriaus 2017 m. birželio 28 d. įsakymu Nr. 1S-97 patvirtintu Mažos vertės pirkimų tvarkos aprašu (toliau – Aprašas) su vėlesniais jo pakeitimais, šia Tvarka, kitais viešuosius - pirkimus (toliau – pirkimai) reglamentuojančiais teisės aktais bei vidaus dokumentais.</w:t>
      </w:r>
    </w:p>
    <w:p w14:paraId="4B3FB31C" w14:textId="05546246" w:rsidR="00C835FF" w:rsidRPr="00BA1136" w:rsidRDefault="00D7292C" w:rsidP="00C835FF">
      <w:pPr>
        <w:pStyle w:val="Default"/>
        <w:numPr>
          <w:ilvl w:val="0"/>
          <w:numId w:val="21"/>
        </w:numPr>
        <w:tabs>
          <w:tab w:val="left" w:pos="1080"/>
        </w:tabs>
        <w:ind w:left="0" w:firstLine="720"/>
        <w:jc w:val="both"/>
        <w:rPr>
          <w:color w:val="auto"/>
        </w:rPr>
      </w:pPr>
      <w:r w:rsidRPr="00BA1136">
        <w:rPr>
          <w:color w:val="auto"/>
        </w:rPr>
        <w:t>Tvarka privalo vadovautis visi Ukmergės kultūros centro  darbuotojai, dalyvaujantys viešųjų pirkimų procese.</w:t>
      </w:r>
    </w:p>
    <w:p w14:paraId="79D19625" w14:textId="77777777" w:rsidR="00C835FF" w:rsidRPr="00BA1136" w:rsidRDefault="00C835FF" w:rsidP="00C835FF">
      <w:pPr>
        <w:pStyle w:val="Default"/>
        <w:numPr>
          <w:ilvl w:val="0"/>
          <w:numId w:val="21"/>
        </w:numPr>
        <w:tabs>
          <w:tab w:val="left" w:pos="1080"/>
        </w:tabs>
        <w:ind w:left="0"/>
        <w:jc w:val="both"/>
        <w:rPr>
          <w:color w:val="auto"/>
        </w:rPr>
      </w:pPr>
      <w:r w:rsidRPr="00BA1136">
        <w:rPr>
          <w:color w:val="auto"/>
        </w:rPr>
        <w:t xml:space="preserve">Tvarkoje vartojamos sąvokos: </w:t>
      </w:r>
    </w:p>
    <w:p w14:paraId="52CC7DA4" w14:textId="76B9038E" w:rsidR="00C835FF" w:rsidRPr="00BA1136" w:rsidRDefault="00C835FF" w:rsidP="001B1C4F">
      <w:pPr>
        <w:pStyle w:val="Default"/>
        <w:numPr>
          <w:ilvl w:val="1"/>
          <w:numId w:val="21"/>
        </w:numPr>
        <w:tabs>
          <w:tab w:val="left" w:pos="1080"/>
        </w:tabs>
        <w:jc w:val="both"/>
        <w:rPr>
          <w:color w:val="auto"/>
        </w:rPr>
      </w:pPr>
      <w:r w:rsidRPr="00BA1136">
        <w:rPr>
          <w:b/>
          <w:bCs/>
          <w:color w:val="auto"/>
        </w:rPr>
        <w:t>Centralizuoti viešieji pirkimai</w:t>
      </w:r>
      <w:r w:rsidRPr="00BA1136">
        <w:rPr>
          <w:color w:val="auto"/>
        </w:rPr>
        <w:t xml:space="preserve"> (toliau – centralizuoti pirkimai) – prekių, paslaugų ar darbų viešieji pirkimai, kuriuos atlieka centrinė perkančioji organizacija, kai pirkimo sutarties vertė viršija </w:t>
      </w:r>
      <w:r w:rsidR="00270384" w:rsidRPr="00BA1136">
        <w:rPr>
          <w:color w:val="auto"/>
        </w:rPr>
        <w:t xml:space="preserve">      </w:t>
      </w:r>
      <w:r w:rsidRPr="00BA1136">
        <w:rPr>
          <w:color w:val="auto"/>
        </w:rPr>
        <w:t>15000,00 Eur be PVM, išskyrus pirkimus, kuriuos /Įstaiga/   vykdo per CPO LT elektroninį katalogą;</w:t>
      </w:r>
    </w:p>
    <w:p w14:paraId="71D4C557" w14:textId="329256C0" w:rsidR="001B1C4F" w:rsidRPr="00BA1136" w:rsidRDefault="001B1C4F" w:rsidP="001B1C4F">
      <w:pPr>
        <w:pStyle w:val="Default"/>
        <w:numPr>
          <w:ilvl w:val="1"/>
          <w:numId w:val="21"/>
        </w:numPr>
        <w:tabs>
          <w:tab w:val="left" w:pos="1080"/>
        </w:tabs>
        <w:jc w:val="both"/>
        <w:rPr>
          <w:color w:val="auto"/>
        </w:rPr>
      </w:pPr>
      <w:r w:rsidRPr="00BA1136">
        <w:rPr>
          <w:b/>
          <w:bCs/>
          <w:color w:val="auto"/>
        </w:rPr>
        <w:t>CPO LT elektroninis katalogas</w:t>
      </w:r>
      <w:r w:rsidRPr="00BA1136">
        <w:rPr>
          <w:color w:val="auto"/>
        </w:rPr>
        <w:t xml:space="preserve"> – VšĮ CPO LT centralizuotų viešųjų pirkimų katalogas;</w:t>
      </w:r>
    </w:p>
    <w:p w14:paraId="23C69EBE" w14:textId="77777777" w:rsidR="001B1C4F" w:rsidRPr="00BA1136" w:rsidRDefault="001B1C4F" w:rsidP="001B1C4F">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Pirkimo iniciatorius</w:t>
      </w:r>
      <w:r w:rsidRPr="00BA1136">
        <w:rPr>
          <w:rFonts w:ascii="Times New Roman" w:eastAsia="SimSun" w:hAnsi="Times New Roman" w:cs="Times New Roman"/>
          <w:color w:val="auto"/>
          <w:lang w:eastAsia="zh-CN" w:bidi="ar-SA"/>
        </w:rPr>
        <w:t xml:space="preserve"> – Įstaigos darbuotojas, kuris nurodo poreikį viešojo pirkimo būdu įsigyti reikalingų prekių, paslaugų arba darbų ir (ar) parengia jų techninę specifikaciją ir (ar) jos projektą ar pateikia centrinei perkančiajai organizacijai, įskaitant pirkimo paraiškos pateikimą Viešųjų pirkimų valdymo sistemoje;</w:t>
      </w:r>
    </w:p>
    <w:p w14:paraId="20B637C4" w14:textId="77777777" w:rsidR="001B1C4F" w:rsidRPr="00BA1136" w:rsidRDefault="001B1C4F" w:rsidP="001B1C4F">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Pirkimų organizatorius</w:t>
      </w:r>
      <w:r w:rsidRPr="00BA1136">
        <w:rPr>
          <w:rFonts w:ascii="Times New Roman" w:eastAsia="SimSun" w:hAnsi="Times New Roman" w:cs="Times New Roman"/>
          <w:color w:val="auto"/>
          <w:lang w:eastAsia="zh-CN" w:bidi="ar-SA"/>
        </w:rPr>
        <w:t xml:space="preserve"> – Įstaigos vadovo paskirtas darbuotojas, kuris nustatyta tvarka organizuoja ir atlieka neskelbiamus mažos vertės pirkimus, kai tokiems pirkimams atlikti nesudaroma viešojo pirkimo komisija, arba asmuo, kuris atlieka pirkimus per CPO LT elektroninį katalogą, nepriklausomai nuo jų vertės, arba pagal preliminariąsias sutartis atlieka atnaujintą tiekėjų varžymąsi.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14:paraId="4CE773A4" w14:textId="42B8A2CA" w:rsidR="001B1C4F" w:rsidRPr="00BA1136" w:rsidRDefault="001B1C4F" w:rsidP="001B1C4F">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 xml:space="preserve">Pirkimas </w:t>
      </w:r>
      <w:r w:rsidRPr="00BA1136">
        <w:rPr>
          <w:rFonts w:ascii="Times New Roman" w:eastAsia="SimSun" w:hAnsi="Times New Roman" w:cs="Times New Roman"/>
          <w:color w:val="auto"/>
          <w:lang w:eastAsia="zh-CN" w:bidi="ar-SA"/>
        </w:rPr>
        <w:t>– įsigijimo proceso dalis, kai atliekamas viešasis pirkimas arba vadovaujantis kitais teisės aktais nustatytomis procedūromis sudaroma pirkimo sutartis. Pirkimus vykdo įgalioti pirkimų organizatoriai;</w:t>
      </w:r>
    </w:p>
    <w:p w14:paraId="3F37DE4B" w14:textId="0A2F80F1" w:rsidR="001B1C4F" w:rsidRPr="00BA1136" w:rsidRDefault="001B1C4F" w:rsidP="001B1C4F">
      <w:pPr>
        <w:pStyle w:val="Default"/>
        <w:numPr>
          <w:ilvl w:val="1"/>
          <w:numId w:val="21"/>
        </w:numPr>
        <w:tabs>
          <w:tab w:val="left" w:pos="1080"/>
        </w:tabs>
        <w:jc w:val="both"/>
        <w:rPr>
          <w:color w:val="auto"/>
        </w:rPr>
      </w:pPr>
      <w:r w:rsidRPr="00BA1136">
        <w:rPr>
          <w:b/>
          <w:bCs/>
          <w:color w:val="auto"/>
        </w:rPr>
        <w:t>Rinkos tyrimas</w:t>
      </w:r>
      <w:r w:rsidRPr="00BA1136">
        <w:rPr>
          <w:color w:val="auto"/>
        </w:rPr>
        <w:t xml:space="preserve">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14:paraId="7BFAAB0A" w14:textId="77777777" w:rsidR="001B1C4F" w:rsidRPr="00BA1136" w:rsidRDefault="001B1C4F" w:rsidP="001B1C4F">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Rinkos konsultacija</w:t>
      </w:r>
      <w:r w:rsidRPr="00BA1136">
        <w:rPr>
          <w:rFonts w:ascii="Times New Roman" w:eastAsia="SimSun" w:hAnsi="Times New Roman" w:cs="Times New Roman"/>
          <w:color w:val="auto"/>
          <w:lang w:eastAsia="zh-CN" w:bidi="ar-SA"/>
        </w:rPr>
        <w:t xml:space="preserve"> – Įstaigos kvietimas suteikti konsultaciją, siekiant parengti pirkimo sąlygas, atitinkančias naujausias rinkos tendencijas ir galimybes, bei užtikrinančias sąžiningą tiekėjų konkurenciją;</w:t>
      </w:r>
    </w:p>
    <w:p w14:paraId="2AB2E15E" w14:textId="62201974" w:rsidR="001B1C4F" w:rsidRPr="00BA1136" w:rsidRDefault="001B1C4F" w:rsidP="001B1C4F">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Pirkimų planas</w:t>
      </w:r>
      <w:r w:rsidRPr="00BA1136">
        <w:rPr>
          <w:rFonts w:ascii="Times New Roman" w:eastAsia="SimSun" w:hAnsi="Times New Roman" w:cs="Times New Roman"/>
          <w:color w:val="auto"/>
          <w:lang w:eastAsia="zh-CN" w:bidi="ar-SA"/>
        </w:rPr>
        <w:t xml:space="preserve"> – vadovaujantis šios Tvarkos II skyriaus nuostatomis Įstaigos  parengtas </w:t>
      </w:r>
      <w:r w:rsidRPr="00BA1136">
        <w:rPr>
          <w:rFonts w:ascii="Times New Roman" w:eastAsia="SimSun" w:hAnsi="Times New Roman" w:cs="Times New Roman"/>
          <w:color w:val="auto"/>
          <w:lang w:eastAsia="zh-CN" w:bidi="ar-SA"/>
        </w:rPr>
        <w:lastRenderedPageBreak/>
        <w:t>ir vadovo  ar jo įgalioto asmens patvirtintas einamaisiais biudžetiniais metais planuojamų vykdyti prekių, paslaugų ir darbų pirkimų sąrašas, įskaitant ir vidaus sandorius</w:t>
      </w:r>
      <w:r w:rsidR="00270384" w:rsidRPr="00BA1136">
        <w:rPr>
          <w:rFonts w:ascii="Times New Roman" w:eastAsia="SimSun" w:hAnsi="Times New Roman" w:cs="Times New Roman"/>
          <w:color w:val="auto"/>
          <w:lang w:eastAsia="zh-CN" w:bidi="ar-SA"/>
        </w:rPr>
        <w:t xml:space="preserve"> (Tvarkos 3 priedas)</w:t>
      </w:r>
      <w:r w:rsidRPr="00BA1136">
        <w:rPr>
          <w:rFonts w:ascii="Times New Roman" w:eastAsia="SimSun" w:hAnsi="Times New Roman" w:cs="Times New Roman"/>
          <w:color w:val="auto"/>
          <w:lang w:eastAsia="zh-CN" w:bidi="ar-SA"/>
        </w:rPr>
        <w:t>;</w:t>
      </w:r>
    </w:p>
    <w:p w14:paraId="6A34B98B" w14:textId="4B0F11E6" w:rsidR="009C6E12" w:rsidRPr="00BA1136" w:rsidRDefault="009C6E12" w:rsidP="001B1C4F">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Pirkimų suvestinė</w:t>
      </w:r>
      <w:r w:rsidRPr="00BA1136">
        <w:rPr>
          <w:rFonts w:ascii="Times New Roman" w:eastAsia="SimSun" w:hAnsi="Times New Roman" w:cs="Times New Roman"/>
          <w:color w:val="auto"/>
          <w:lang w:eastAsia="zh-CN" w:bidi="ar-SA"/>
        </w:rPr>
        <w:t xml:space="preserve"> – Įstaigos parengta ir Centrinėje viešųjų pirkimų informacinėje sistemoje (toliau – CVP IS) viešai skelbiama informacija apie visus biudžetiniais metais planuojamus vykdyti pirkimus;</w:t>
      </w:r>
    </w:p>
    <w:p w14:paraId="4F99A715" w14:textId="77777777" w:rsidR="001B1C4F" w:rsidRPr="00BA1136" w:rsidRDefault="001B1C4F" w:rsidP="001B1C4F">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CVP IS administratorius</w:t>
      </w:r>
      <w:r w:rsidRPr="00BA1136">
        <w:rPr>
          <w:rFonts w:ascii="Times New Roman" w:eastAsia="SimSun" w:hAnsi="Times New Roman" w:cs="Times New Roman"/>
          <w:color w:val="auto"/>
          <w:lang w:eastAsia="zh-CN" w:bidi="ar-SA"/>
        </w:rPr>
        <w:t xml:space="preserve"> – darbuotojas, turintis teisę CVP IS tvarkyti duomenis apie Įstaigą ir jos darbuotojus (pirkimų specialistus, ekspertus ir kt.);</w:t>
      </w:r>
    </w:p>
    <w:p w14:paraId="2C8700D6" w14:textId="77777777" w:rsidR="001B1C4F" w:rsidRPr="00BA1136" w:rsidRDefault="001B1C4F" w:rsidP="001B1C4F">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Už sutarčių vykdymo priežiūrą atsakingas asm</w:t>
      </w:r>
      <w:r w:rsidRPr="00BA1136">
        <w:rPr>
          <w:rFonts w:ascii="Times New Roman" w:eastAsia="SimSun" w:hAnsi="Times New Roman" w:cs="Times New Roman"/>
          <w:color w:val="auto"/>
          <w:lang w:eastAsia="zh-CN" w:bidi="ar-SA"/>
        </w:rPr>
        <w:t>uo – Įstaigos vadovo ar jo įgalioto asmens sprendimu paskirtas ir sutartyje nurodytas darbuotojas, kuris prižiūri (organizuoja) Įstaigos sudarytose sutartyse nustatytų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įsipareigojimus, taikymo;</w:t>
      </w:r>
    </w:p>
    <w:p w14:paraId="6A128FEF" w14:textId="6C59E9F1" w:rsidR="001B1C4F" w:rsidRPr="00BA1136" w:rsidRDefault="001B1C4F" w:rsidP="001B1C4F">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Konfidencialumo pasižadėjimų ir nešališkumo deklaracijų registras</w:t>
      </w:r>
      <w:r w:rsidRPr="00BA1136">
        <w:rPr>
          <w:rFonts w:ascii="Times New Roman" w:eastAsia="SimSun" w:hAnsi="Times New Roman" w:cs="Times New Roman"/>
          <w:color w:val="auto"/>
          <w:lang w:eastAsia="zh-CN" w:bidi="ar-SA"/>
        </w:rPr>
        <w:t xml:space="preserve"> – elektroninis registras, kuriame registruojamos Įstaigos darbuotojų ar pagalbinės pirkimų veiklos paslaugų teikėjo darbuotojų, Pirkimų iniciatorių, Pirkimų organizatorių, Komisijos narių, ekspertų, stebėtojų, dalyvaujančių pirkimo procedūrose ar galinčių daryti įtaką jos rezultatams, pasirašytos nešališkumo deklaracijos (Tvarkos </w:t>
      </w:r>
      <w:r w:rsidR="008A72B1" w:rsidRPr="00BA1136">
        <w:rPr>
          <w:rFonts w:ascii="Times New Roman" w:eastAsia="SimSun" w:hAnsi="Times New Roman" w:cs="Times New Roman"/>
          <w:color w:val="auto"/>
          <w:lang w:eastAsia="zh-CN" w:bidi="ar-SA"/>
        </w:rPr>
        <w:t>1</w:t>
      </w:r>
      <w:r w:rsidRPr="00BA1136">
        <w:rPr>
          <w:rFonts w:ascii="Times New Roman" w:eastAsia="SimSun" w:hAnsi="Times New Roman" w:cs="Times New Roman"/>
          <w:color w:val="auto"/>
          <w:lang w:eastAsia="zh-CN" w:bidi="ar-SA"/>
        </w:rPr>
        <w:t xml:space="preserve"> priedas) ir konfidencialumo pažymėjimai (Tvarkos 2 priedas);</w:t>
      </w:r>
    </w:p>
    <w:p w14:paraId="27640413" w14:textId="0C434D75" w:rsidR="0088430B" w:rsidRPr="00BA1136" w:rsidRDefault="0088430B" w:rsidP="0088430B">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Pirkimų žurnalas</w:t>
      </w:r>
      <w:r w:rsidRPr="00BA1136">
        <w:rPr>
          <w:rFonts w:ascii="Times New Roman" w:eastAsia="SimSun" w:hAnsi="Times New Roman" w:cs="Times New Roman"/>
          <w:color w:val="auto"/>
          <w:lang w:eastAsia="zh-CN" w:bidi="ar-SA"/>
        </w:rPr>
        <w:t xml:space="preserve"> – nustatytos formos dokumentas (popieriuje ar skaitmeninėje laikmenoje), skirtas registruoti Įstaigos atliktus pirkimus (Tvarkos </w:t>
      </w:r>
      <w:r w:rsidR="008A72B1" w:rsidRPr="00BA1136">
        <w:rPr>
          <w:rFonts w:ascii="Times New Roman" w:eastAsia="SimSun" w:hAnsi="Times New Roman" w:cs="Times New Roman"/>
          <w:color w:val="auto"/>
          <w:lang w:eastAsia="zh-CN" w:bidi="ar-SA"/>
        </w:rPr>
        <w:t>4</w:t>
      </w:r>
      <w:r w:rsidRPr="00BA1136">
        <w:rPr>
          <w:rFonts w:ascii="Times New Roman" w:eastAsia="SimSun" w:hAnsi="Times New Roman" w:cs="Times New Roman"/>
          <w:color w:val="auto"/>
          <w:lang w:eastAsia="zh-CN" w:bidi="ar-SA"/>
        </w:rPr>
        <w:t xml:space="preserve"> priedas);</w:t>
      </w:r>
    </w:p>
    <w:p w14:paraId="29A1A89E" w14:textId="17692EF7" w:rsidR="001B1C4F" w:rsidRPr="00BA1136" w:rsidRDefault="0088430B" w:rsidP="001B1C4F">
      <w:pPr>
        <w:pStyle w:val="Default"/>
        <w:numPr>
          <w:ilvl w:val="1"/>
          <w:numId w:val="21"/>
        </w:numPr>
        <w:tabs>
          <w:tab w:val="left" w:pos="1080"/>
        </w:tabs>
        <w:jc w:val="both"/>
        <w:rPr>
          <w:color w:val="auto"/>
        </w:rPr>
      </w:pPr>
      <w:r w:rsidRPr="00BA1136">
        <w:rPr>
          <w:b/>
          <w:bCs/>
          <w:color w:val="auto"/>
        </w:rPr>
        <w:t>Viešųjų pirkimų valdymo sistema</w:t>
      </w:r>
      <w:r w:rsidRPr="00BA1136">
        <w:rPr>
          <w:color w:val="auto"/>
        </w:rPr>
        <w:t xml:space="preserve"> (toliau – VIPIS) – tinklalapio principu veikianti informacinė sistema, skirta viešiesiems pirkimams planuoti, vykdyti ir kontroliuoti;</w:t>
      </w:r>
    </w:p>
    <w:p w14:paraId="52F40571" w14:textId="1BD87053" w:rsidR="0088430B" w:rsidRPr="00BA1136" w:rsidRDefault="0088430B" w:rsidP="0088430B">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Paraiška</w:t>
      </w:r>
      <w:r w:rsidRPr="00BA1136">
        <w:rPr>
          <w:rFonts w:ascii="Times New Roman" w:eastAsia="SimSun" w:hAnsi="Times New Roman" w:cs="Times New Roman"/>
          <w:color w:val="auto"/>
          <w:lang w:eastAsia="zh-CN" w:bidi="ar-SA"/>
        </w:rPr>
        <w:t xml:space="preserve"> –  dokumentas, kuriame Pirkimo iniciatorius nurodo pagrindines pirkimo sąlygas ir kitą reikalingą informaciją;</w:t>
      </w:r>
    </w:p>
    <w:p w14:paraId="5ED88268" w14:textId="6786A3CF" w:rsidR="0088430B" w:rsidRPr="00BA1136" w:rsidRDefault="0088430B" w:rsidP="0088430B">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 xml:space="preserve">Tiekėjų apklausos pažyma (protokolas) </w:t>
      </w:r>
      <w:r w:rsidRPr="00BA1136">
        <w:rPr>
          <w:rFonts w:ascii="Times New Roman" w:eastAsia="SimSun" w:hAnsi="Times New Roman" w:cs="Times New Roman"/>
          <w:color w:val="auto"/>
          <w:lang w:eastAsia="zh-CN" w:bidi="ar-SA"/>
        </w:rPr>
        <w:t>–, kurį pildo pirkimo organizatorius, pagrindžiant jo priimtų sprendimų atitiktį Viešųjų pirkimų įstatymo ir kitų pirkimus reglamentuojančių teisės aktų reikalavimams.</w:t>
      </w:r>
    </w:p>
    <w:p w14:paraId="7732185C" w14:textId="2C6A44EB" w:rsidR="00EA670E" w:rsidRPr="00BA1136" w:rsidRDefault="0088430B" w:rsidP="00EA670E">
      <w:pPr>
        <w:pStyle w:val="Sraopastraipa"/>
        <w:numPr>
          <w:ilvl w:val="1"/>
          <w:numId w:val="21"/>
        </w:numPr>
        <w:rPr>
          <w:rFonts w:ascii="Times New Roman" w:eastAsia="SimSun" w:hAnsi="Times New Roman" w:cs="Times New Roman"/>
          <w:color w:val="auto"/>
          <w:lang w:eastAsia="zh-CN" w:bidi="ar-SA"/>
        </w:rPr>
      </w:pPr>
      <w:r w:rsidRPr="00BA1136">
        <w:rPr>
          <w:rFonts w:ascii="Times New Roman" w:eastAsia="SimSun" w:hAnsi="Times New Roman" w:cs="Times New Roman"/>
          <w:b/>
          <w:bCs/>
          <w:color w:val="auto"/>
          <w:lang w:eastAsia="zh-CN" w:bidi="ar-SA"/>
        </w:rPr>
        <w:t xml:space="preserve">SCPO </w:t>
      </w:r>
      <w:r w:rsidRPr="00BA1136">
        <w:rPr>
          <w:rFonts w:ascii="Times New Roman" w:eastAsia="SimSun" w:hAnsi="Times New Roman" w:cs="Times New Roman"/>
          <w:color w:val="auto"/>
          <w:lang w:eastAsia="zh-CN" w:bidi="ar-SA"/>
        </w:rPr>
        <w:t>– savivaldybės centrinė perkančioji organizacija - Ukmergės rajono savivaldybės administracija, atliekanti centrinės perkančiosios organizacijos funkcijas.</w:t>
      </w:r>
    </w:p>
    <w:p w14:paraId="355B6A82" w14:textId="3C8CAC3E" w:rsidR="00EA670E" w:rsidRPr="00BA1136" w:rsidRDefault="00EA670E" w:rsidP="00EA670E">
      <w:pPr>
        <w:pStyle w:val="Betarp"/>
        <w:ind w:firstLine="1247"/>
        <w:jc w:val="both"/>
      </w:pPr>
      <w:r w:rsidRPr="00BA1136">
        <w:t>5.  Kitos Tvarkoje vartojamos pagrindinės sąvokos yra apibrėžtos Viešųjų pirkimų įstatyme, Apraše bei kituose viešuosius pirkimus reglamentuojančiuose teisės aktuose.</w:t>
      </w:r>
    </w:p>
    <w:p w14:paraId="0F11DD83" w14:textId="7496A555" w:rsidR="00EA670E" w:rsidRPr="00BA1136" w:rsidRDefault="00EA670E" w:rsidP="00EA670E">
      <w:pPr>
        <w:pStyle w:val="Betarp"/>
        <w:ind w:firstLine="1247"/>
        <w:jc w:val="both"/>
      </w:pPr>
      <w:r w:rsidRPr="00BA1136">
        <w:t xml:space="preserve">6. Darbuotojai, dalyvaujantys viešųjų pirkimų procese ar galintys daryti įtaką jo 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įsipareigojimų, nustatytų Europos Sąjungos ir nacionalinėje teisėje, kolektyvinėse sutartyse, tarptautinėse konvencijose. </w:t>
      </w:r>
    </w:p>
    <w:p w14:paraId="3B6BADBA" w14:textId="23C69F69" w:rsidR="00EA670E" w:rsidRPr="00BA1136" w:rsidRDefault="00EA670E" w:rsidP="00EA670E">
      <w:pPr>
        <w:pStyle w:val="Betarp"/>
        <w:ind w:firstLine="1247"/>
        <w:jc w:val="both"/>
        <w:rPr>
          <w:bCs/>
        </w:rPr>
      </w:pPr>
      <w:r w:rsidRPr="00BA1136">
        <w:t xml:space="preserve">7. </w:t>
      </w:r>
      <w:r w:rsidRPr="00BA1136">
        <w:rPr>
          <w:bCs/>
        </w:rPr>
        <w:t>Siekdama pasirengti pirkimui ir pranešti tiekėjams apie pirkimo planus bei reikalavimus, Įstaiga gali prašyti suteikti ir gauti rinkos, taip pat nepriklausomų ekspertų, institucijų arba rinkos dalyvių konsultacijas, vadovaujantis Aprašo ir Viešųjų pirkimų įstatymo nuostatomis.</w:t>
      </w:r>
    </w:p>
    <w:p w14:paraId="2CF488D2" w14:textId="0B8D49CE" w:rsidR="00EA670E" w:rsidRPr="00BA1136" w:rsidRDefault="00EA670E" w:rsidP="00EA670E">
      <w:pPr>
        <w:pStyle w:val="Betarp"/>
        <w:ind w:firstLine="1247"/>
        <w:jc w:val="both"/>
      </w:pPr>
      <w:r w:rsidRPr="00BA1136">
        <w:t>8. Tvarka nustato pirkimų organizavimo ir vidaus kontrolės tvarką, kuri apima visą pirkimų procesą, t. y. nuo poreikių formavimo, pirkimų planavimo, inicijavimo ir pasirengimo jiems, pirkimų vykdymo, pirkimo sutarties sudarymo iki pirkimo sutarties įvykdymo, jos rezultatų įvertinimo bei atsakingus asmenis ir jų funkcijas. Centralizuotų pirkimų atveju pirkimo procesas apima Įstaigos poreikio formavimą, pirkimo techninės specifikacijos ir sutarties projekto parengimą, pirkimo sutarties sudarymą, vykdymą, vykdymo priežiūrą ir kontrolę.</w:t>
      </w:r>
    </w:p>
    <w:p w14:paraId="5815144F" w14:textId="4B8293D9" w:rsidR="00EA670E" w:rsidRPr="00BA1136" w:rsidRDefault="00EA670E" w:rsidP="00F3352D">
      <w:pPr>
        <w:pStyle w:val="Betarp"/>
        <w:ind w:firstLine="1247"/>
        <w:jc w:val="both"/>
      </w:pPr>
      <w:r w:rsidRPr="00BA1136">
        <w:t xml:space="preserve">9. Pirkimo procedūrą atlieka pirkimų organizatorius. </w:t>
      </w:r>
      <w:r w:rsidR="00F3352D" w:rsidRPr="00BA1136">
        <w:t>Pirkimų organizatorius atskaitingas Įstaigos vadovui ir vykdo jo užduotis bei įpareigojimus.</w:t>
      </w:r>
    </w:p>
    <w:p w14:paraId="3BB905B3" w14:textId="77777777" w:rsidR="00EA670E" w:rsidRPr="00BA1136" w:rsidRDefault="00EA670E" w:rsidP="00EA670E">
      <w:pPr>
        <w:pStyle w:val="Betarp"/>
        <w:ind w:firstLine="1247"/>
        <w:jc w:val="both"/>
      </w:pPr>
      <w:r w:rsidRPr="00BA1136">
        <w:t xml:space="preserve">10. Komisijos nariai, pirkimo organizatoriai, pirkimo iniciatoriai, ekspertai, stebėtojai ar kiti asmenys, dalyvaujantys pirkimo procedūroje ar galintys daryti įtaką jos rezultatams, pirkimo procedūrose gali dalyvauti ar su pirkimu susijusius sprendimus priimti, tik prieš tai pasirašę konfidencialumo pasižadėjimą ir nešališkumo deklaraciją (jei nedeklaruoja viešųjų ir privačių interesų). </w:t>
      </w:r>
      <w:r w:rsidRPr="00BA1136">
        <w:lastRenderedPageBreak/>
        <w:t>Vadovaujantis Lietuvos Respublikos viešųjų ir privačių interesų derinimo įstatymo 4 straipsnio 3 dalies 8 punktu, šie asmenys taip pat privalo deklaruoti savo viešuosius ir privačius interesus.</w:t>
      </w:r>
    </w:p>
    <w:p w14:paraId="67F6668B" w14:textId="77777777" w:rsidR="00EA670E" w:rsidRPr="00BA1136" w:rsidRDefault="00EA670E" w:rsidP="00EA670E">
      <w:pPr>
        <w:rPr>
          <w:rFonts w:ascii="Times New Roman" w:eastAsia="SimSun" w:hAnsi="Times New Roman" w:cs="Times New Roman"/>
          <w:color w:val="auto"/>
          <w:lang w:eastAsia="zh-CN" w:bidi="ar-SA"/>
        </w:rPr>
      </w:pPr>
    </w:p>
    <w:p w14:paraId="46FE5E72" w14:textId="77777777" w:rsidR="00EA670E" w:rsidRPr="00BA1136" w:rsidRDefault="00EA670E" w:rsidP="00EA670E">
      <w:pPr>
        <w:rPr>
          <w:rFonts w:ascii="Times New Roman" w:eastAsia="SimSun" w:hAnsi="Times New Roman" w:cs="Times New Roman"/>
          <w:color w:val="auto"/>
          <w:lang w:eastAsia="zh-CN" w:bidi="ar-SA"/>
        </w:rPr>
      </w:pPr>
    </w:p>
    <w:p w14:paraId="57B28F1B" w14:textId="77777777" w:rsidR="00EA670E" w:rsidRPr="00BA1136" w:rsidRDefault="00EA670E" w:rsidP="00EA670E">
      <w:pPr>
        <w:widowControl/>
        <w:suppressAutoHyphens/>
        <w:spacing w:line="360" w:lineRule="auto"/>
        <w:ind w:firstLine="284"/>
        <w:jc w:val="center"/>
        <w:textAlignment w:val="center"/>
        <w:rPr>
          <w:rFonts w:ascii="Times New Roman" w:eastAsia="Times New Roman" w:hAnsi="Times New Roman" w:cs="Times New Roman"/>
          <w:b/>
          <w:color w:val="auto"/>
          <w:lang w:bidi="ar-SA"/>
        </w:rPr>
      </w:pPr>
      <w:r w:rsidRPr="00BA1136">
        <w:rPr>
          <w:rFonts w:ascii="Times New Roman" w:eastAsia="Times New Roman" w:hAnsi="Times New Roman" w:cs="Times New Roman"/>
          <w:b/>
          <w:color w:val="auto"/>
          <w:lang w:bidi="ar-SA"/>
        </w:rPr>
        <w:t>II SKYRIUS</w:t>
      </w:r>
    </w:p>
    <w:p w14:paraId="7828F544" w14:textId="1D3D8A27" w:rsidR="00EA670E" w:rsidRPr="00BA1136" w:rsidRDefault="005D066B" w:rsidP="00EA670E">
      <w:pPr>
        <w:widowControl/>
        <w:suppressAutoHyphens/>
        <w:spacing w:line="360" w:lineRule="auto"/>
        <w:ind w:firstLine="284"/>
        <w:jc w:val="center"/>
        <w:textAlignment w:val="center"/>
        <w:rPr>
          <w:rFonts w:ascii="Times New Roman" w:eastAsia="Times New Roman" w:hAnsi="Times New Roman" w:cs="Times New Roman"/>
          <w:b/>
          <w:color w:val="auto"/>
          <w:lang w:bidi="ar-SA"/>
        </w:rPr>
      </w:pPr>
      <w:r w:rsidRPr="00BA1136">
        <w:rPr>
          <w:rFonts w:ascii="Times New Roman" w:eastAsia="Times New Roman" w:hAnsi="Times New Roman" w:cs="Times New Roman"/>
          <w:b/>
          <w:color w:val="auto"/>
          <w:lang w:bidi="ar-SA"/>
        </w:rPr>
        <w:t xml:space="preserve">ĮSTAIGOS </w:t>
      </w:r>
      <w:r w:rsidR="00EA670E" w:rsidRPr="00BA1136">
        <w:rPr>
          <w:rFonts w:ascii="Times New Roman" w:eastAsia="Times New Roman" w:hAnsi="Times New Roman" w:cs="Times New Roman"/>
          <w:b/>
          <w:color w:val="auto"/>
          <w:lang w:bidi="ar-SA"/>
        </w:rPr>
        <w:t>PIRKIMŲ PLANAVIMAS, ORGANIZAVIMAS IR VYKDYMAS</w:t>
      </w:r>
    </w:p>
    <w:p w14:paraId="56563893" w14:textId="77777777"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11. Viešieji pirkimai vykdomi pagal parengtą ir patvirtintą bei nustatyta tvarka paskelbtą viešųjų pirkimų planą prekėms, paslaugoms ar darbams įsigyti kiekvienais kalendoriniais metais. Planas skelbiamas iki einamųjų metų kovo 15 d.</w:t>
      </w:r>
    </w:p>
    <w:p w14:paraId="44C53771" w14:textId="77777777" w:rsidR="00EA670E" w:rsidRPr="00BA1136" w:rsidRDefault="00EA670E" w:rsidP="00EA670E">
      <w:pPr>
        <w:widowControl/>
        <w:ind w:firstLine="1247"/>
        <w:jc w:val="both"/>
        <w:rPr>
          <w:rFonts w:ascii="Times New Roman" w:eastAsia="Times New Roman" w:hAnsi="Times New Roman" w:cs="Times New Roman"/>
          <w:strike/>
          <w:color w:val="auto"/>
          <w:lang w:bidi="ar-SA"/>
        </w:rPr>
      </w:pPr>
      <w:r w:rsidRPr="00BA1136">
        <w:rPr>
          <w:rFonts w:ascii="Times New Roman" w:eastAsia="Times New Roman" w:hAnsi="Times New Roman" w:cs="Times New Roman"/>
          <w:color w:val="auto"/>
          <w:lang w:bidi="ar-SA"/>
        </w:rPr>
        <w:t xml:space="preserve">12. Už Viešųjų pirkimų įstatymo ir kitų viešuosius pirkimus reglamentuojančių teisės aktų laikymąsi Įstaigoje atsakingas Įstaigos vadovas ar jo įgaliotas asmuo. </w:t>
      </w:r>
    </w:p>
    <w:p w14:paraId="5CECD44C" w14:textId="77777777" w:rsidR="00EA670E" w:rsidRPr="00BA1136" w:rsidRDefault="00EA670E" w:rsidP="00EA670E">
      <w:pPr>
        <w:widowControl/>
        <w:ind w:firstLine="1247"/>
        <w:jc w:val="both"/>
        <w:rPr>
          <w:rFonts w:ascii="Times New Roman" w:eastAsia="Times New Roman" w:hAnsi="Times New Roman" w:cs="Times New Roman"/>
          <w:b/>
          <w:bCs/>
          <w:iCs/>
          <w:color w:val="auto"/>
          <w:lang w:bidi="ar-SA"/>
        </w:rPr>
      </w:pPr>
      <w:r w:rsidRPr="00BA1136">
        <w:rPr>
          <w:rFonts w:ascii="Times New Roman" w:eastAsia="Times New Roman" w:hAnsi="Times New Roman" w:cs="Times New Roman"/>
          <w:color w:val="auto"/>
          <w:lang w:bidi="ar-SA"/>
        </w:rPr>
        <w:t xml:space="preserve">13. </w:t>
      </w:r>
      <w:r w:rsidRPr="00BA1136">
        <w:rPr>
          <w:rFonts w:ascii="Times New Roman" w:eastAsia="Times New Roman" w:hAnsi="Times New Roman" w:cs="Times New Roman"/>
          <w:b/>
          <w:color w:val="auto"/>
          <w:lang w:bidi="ar-SA"/>
        </w:rPr>
        <w:t>Įstaigos vadovas</w:t>
      </w:r>
      <w:r w:rsidRPr="00BA1136">
        <w:rPr>
          <w:rFonts w:ascii="Times New Roman" w:eastAsia="Times New Roman" w:hAnsi="Times New Roman" w:cs="Times New Roman"/>
          <w:b/>
          <w:bCs/>
          <w:iCs/>
          <w:color w:val="auto"/>
          <w:lang w:bidi="ar-SA"/>
        </w:rPr>
        <w:t xml:space="preserve"> ar jo įgaliotas asmuo:</w:t>
      </w:r>
    </w:p>
    <w:p w14:paraId="0499572E" w14:textId="77777777"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13.1. tvirtina Viešųjų pirkimų organizavimo tvarką Įstaigoje nuo pirkimų poreikio formavimo iki pirkimo sutarties įvykdymo arba, jeigu pirkimo sutartis nebuvo sudaryta, – iki pirkimo procedūros pabaigos;</w:t>
      </w:r>
    </w:p>
    <w:p w14:paraId="09B244F3" w14:textId="77777777"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13.2. nustato pirkimų procese dalyvaujančius asmenis, apibrėžia jų funkcijas, teises, pareigas ir atsakomybę;</w:t>
      </w:r>
    </w:p>
    <w:p w14:paraId="3A8935A6" w14:textId="67DDD5A3" w:rsidR="00EA670E" w:rsidRPr="00BA1136" w:rsidRDefault="00EA670E" w:rsidP="00F3352D">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13.3. tvirtina laimėtojo nustatymo protokolus;</w:t>
      </w:r>
    </w:p>
    <w:p w14:paraId="67862523" w14:textId="77777777" w:rsidR="005D066B" w:rsidRPr="00BA1136" w:rsidRDefault="005D066B" w:rsidP="005D066B">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13.4. paveda atsakingam asmeniui išnagrinėti tiekėjų pretenzijas, pasirašo atsakymus į jas;</w:t>
      </w:r>
    </w:p>
    <w:p w14:paraId="5BEF0E57" w14:textId="77777777" w:rsidR="005D066B" w:rsidRPr="00BA1136" w:rsidRDefault="005D066B" w:rsidP="00F3352D">
      <w:pPr>
        <w:widowControl/>
        <w:ind w:firstLine="1247"/>
        <w:jc w:val="both"/>
        <w:rPr>
          <w:rFonts w:ascii="Times New Roman" w:eastAsia="Times New Roman" w:hAnsi="Times New Roman" w:cs="Times New Roman"/>
          <w:color w:val="auto"/>
          <w:lang w:bidi="ar-SA"/>
        </w:rPr>
      </w:pPr>
    </w:p>
    <w:p w14:paraId="3CDBFB98" w14:textId="6EB60D23"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13.</w:t>
      </w:r>
      <w:r w:rsidR="00270384" w:rsidRPr="00BA1136">
        <w:rPr>
          <w:rFonts w:ascii="Times New Roman" w:eastAsia="Times New Roman" w:hAnsi="Times New Roman" w:cs="Times New Roman"/>
          <w:color w:val="auto"/>
          <w:lang w:bidi="ar-SA"/>
        </w:rPr>
        <w:t>5</w:t>
      </w:r>
      <w:r w:rsidRPr="00BA1136">
        <w:rPr>
          <w:rFonts w:ascii="Times New Roman" w:eastAsia="Times New Roman" w:hAnsi="Times New Roman" w:cs="Times New Roman"/>
          <w:color w:val="auto"/>
          <w:lang w:bidi="ar-SA"/>
        </w:rPr>
        <w:t>. pasirašo viešųjų pirkimų sutartis;</w:t>
      </w:r>
    </w:p>
    <w:p w14:paraId="5E4FCB56" w14:textId="2C5D11D4"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13.</w:t>
      </w:r>
      <w:r w:rsidR="00270384" w:rsidRPr="00BA1136">
        <w:rPr>
          <w:rFonts w:ascii="Times New Roman" w:eastAsia="Times New Roman" w:hAnsi="Times New Roman" w:cs="Times New Roman"/>
          <w:color w:val="auto"/>
          <w:lang w:bidi="ar-SA"/>
        </w:rPr>
        <w:t>6</w:t>
      </w:r>
      <w:r w:rsidRPr="00BA1136">
        <w:rPr>
          <w:rFonts w:ascii="Times New Roman" w:eastAsia="Times New Roman" w:hAnsi="Times New Roman" w:cs="Times New Roman"/>
          <w:color w:val="auto"/>
          <w:lang w:bidi="ar-SA"/>
        </w:rPr>
        <w:t>. už savo veiklą atsako pagal Lietuvos Respublikos įstatymus.</w:t>
      </w:r>
    </w:p>
    <w:p w14:paraId="76AC6D2B" w14:textId="77777777" w:rsidR="005D066B" w:rsidRPr="00BA1136" w:rsidRDefault="005D066B" w:rsidP="005D066B">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 xml:space="preserve">14. </w:t>
      </w:r>
      <w:r w:rsidRPr="00BA1136">
        <w:rPr>
          <w:rFonts w:ascii="Times New Roman" w:eastAsia="Times New Roman" w:hAnsi="Times New Roman" w:cs="Times New Roman"/>
          <w:b/>
          <w:bCs/>
          <w:color w:val="auto"/>
          <w:lang w:bidi="ar-SA"/>
        </w:rPr>
        <w:t>Už viešųjų pirkimų organizavimą atsakingas asmuo:</w:t>
      </w:r>
    </w:p>
    <w:p w14:paraId="4FE4FB9D" w14:textId="77777777" w:rsidR="005D066B" w:rsidRPr="00BA1136" w:rsidRDefault="005D066B" w:rsidP="005D066B">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14.1. vykdo susirašinėjimą, rengia dokumentus, susijusius su viešaisiais pirkimais, kontroliuojančioms institucijoms, teismams;</w:t>
      </w:r>
    </w:p>
    <w:p w14:paraId="1E958C94" w14:textId="77777777" w:rsidR="005D066B" w:rsidRPr="00BA1136" w:rsidRDefault="005D066B" w:rsidP="005D066B">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14.2. prekių, paslaugų ar darbų poreikio formavimo etape, kreipiantis pirkimų iniciatoriui, derina galimybę prekes, paslaugas ar darbus įsigyti naudojantis CPO LT elektroniniu katalogu;</w:t>
      </w:r>
    </w:p>
    <w:p w14:paraId="6A3EDBBC" w14:textId="77777777" w:rsidR="005D066B" w:rsidRPr="00BA1136" w:rsidRDefault="005D066B" w:rsidP="005D066B">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14.3. Administracijos direktoriaus ar jo įgalioto asmens pavedimu tiesiogiai vykdo prekių, paslaugų ar darbų pirkimus naudodamasis CPO LT elektroniniu katalogu;</w:t>
      </w:r>
    </w:p>
    <w:p w14:paraId="0880B090" w14:textId="77777777" w:rsidR="005D066B" w:rsidRPr="00BA1136" w:rsidRDefault="005D066B" w:rsidP="005D066B">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14.4. veikia kaip CVP IS administratorius, atsako už duomenų aktualumą ir teisingumą, administruoja Administracijos darbuotojams suteiktas teises;</w:t>
      </w:r>
    </w:p>
    <w:p w14:paraId="4C02420E" w14:textId="77777777" w:rsidR="005D066B" w:rsidRPr="00BA1136" w:rsidRDefault="005D066B" w:rsidP="005D066B">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14.5. sukuria ir registruoja organizacijos naudotojus, kuria naudotojų grupes CVP IS priemonėmis vykdomiems pirkimams, suteikia jiems įgaliojimus ir nustato prieigos prie duomenų ribas;</w:t>
      </w:r>
    </w:p>
    <w:p w14:paraId="0DACE057" w14:textId="77777777" w:rsidR="005D066B" w:rsidRPr="00BA1136" w:rsidRDefault="005D066B" w:rsidP="005D066B">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 xml:space="preserve">14.6. CVP IS pašalina esamus naudotojus arba apriboja jų teises ir prieigą prie CVP IS; </w:t>
      </w:r>
    </w:p>
    <w:p w14:paraId="41A3FB2A" w14:textId="57964651" w:rsidR="00735E2E" w:rsidRPr="00BA1136" w:rsidRDefault="005D066B"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14.7. už savo veiklą atsako pagal Lietuvos Respublikos įstatymus.</w:t>
      </w:r>
    </w:p>
    <w:p w14:paraId="3D23B8AC" w14:textId="50E9DF96" w:rsidR="00EA670E" w:rsidRPr="00BA1136" w:rsidRDefault="00735E2E" w:rsidP="00EA670E">
      <w:pPr>
        <w:widowControl/>
        <w:ind w:firstLine="1247"/>
        <w:jc w:val="both"/>
        <w:rPr>
          <w:rFonts w:ascii="Times New Roman" w:eastAsia="Times New Roman" w:hAnsi="Times New Roman" w:cs="Times New Roman"/>
          <w:b/>
          <w:bCs/>
          <w:iCs/>
          <w:color w:val="auto"/>
          <w:lang w:bidi="ar-SA"/>
        </w:rPr>
      </w:pPr>
      <w:r w:rsidRPr="00BA1136">
        <w:rPr>
          <w:rFonts w:ascii="Times New Roman" w:eastAsia="Times New Roman" w:hAnsi="Times New Roman" w:cs="Times New Roman"/>
          <w:color w:val="auto"/>
          <w:lang w:bidi="ar-SA"/>
        </w:rPr>
        <w:t>1</w:t>
      </w:r>
      <w:r w:rsidR="00270384" w:rsidRPr="00BA1136">
        <w:rPr>
          <w:rFonts w:ascii="Times New Roman" w:eastAsia="Times New Roman" w:hAnsi="Times New Roman" w:cs="Times New Roman"/>
          <w:color w:val="auto"/>
          <w:lang w:bidi="ar-SA"/>
        </w:rPr>
        <w:t>5</w:t>
      </w:r>
      <w:r w:rsidR="00EA670E" w:rsidRPr="00BA1136">
        <w:rPr>
          <w:rFonts w:ascii="Times New Roman" w:eastAsia="Times New Roman" w:hAnsi="Times New Roman" w:cs="Times New Roman"/>
          <w:color w:val="auto"/>
          <w:lang w:bidi="ar-SA"/>
        </w:rPr>
        <w:t xml:space="preserve">. </w:t>
      </w:r>
      <w:r w:rsidR="00EA670E" w:rsidRPr="00BA1136">
        <w:rPr>
          <w:rFonts w:ascii="Times New Roman" w:eastAsia="Times New Roman" w:hAnsi="Times New Roman" w:cs="Times New Roman"/>
          <w:b/>
          <w:color w:val="auto"/>
          <w:lang w:bidi="ar-SA"/>
        </w:rPr>
        <w:t>Pirkimų</w:t>
      </w:r>
      <w:r w:rsidR="00EA670E" w:rsidRPr="00BA1136">
        <w:rPr>
          <w:rFonts w:ascii="Times New Roman" w:eastAsia="Times New Roman" w:hAnsi="Times New Roman" w:cs="Times New Roman"/>
          <w:b/>
          <w:bCs/>
          <w:iCs/>
          <w:color w:val="auto"/>
          <w:lang w:bidi="ar-SA"/>
        </w:rPr>
        <w:t xml:space="preserve"> iniciatoriaus funkcijos ir atsakomybė:</w:t>
      </w:r>
    </w:p>
    <w:p w14:paraId="1E7061EC" w14:textId="38E4CD39"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15.1. pasirašo konfidencialumo pasižadėjimą (</w:t>
      </w:r>
      <w:bookmarkStart w:id="6" w:name="_Hlk60130684"/>
      <w:r w:rsidRPr="00BA1136">
        <w:rPr>
          <w:rFonts w:ascii="Times New Roman" w:eastAsia="Times New Roman" w:hAnsi="Times New Roman" w:cs="Times New Roman"/>
          <w:color w:val="auto"/>
          <w:lang w:bidi="ar-SA"/>
        </w:rPr>
        <w:t>Tvarkos</w:t>
      </w:r>
      <w:bookmarkEnd w:id="6"/>
      <w:r w:rsidRPr="00BA1136">
        <w:rPr>
          <w:rFonts w:ascii="Times New Roman" w:eastAsia="Times New Roman" w:hAnsi="Times New Roman" w:cs="Times New Roman"/>
          <w:color w:val="auto"/>
          <w:lang w:bidi="ar-SA"/>
        </w:rPr>
        <w:t xml:space="preserve"> 2 priedas), nešališkumo deklaraciją (Tvarkos </w:t>
      </w:r>
      <w:r w:rsidR="008A72B1" w:rsidRPr="00BA1136">
        <w:rPr>
          <w:rFonts w:ascii="Times New Roman" w:eastAsia="Times New Roman" w:hAnsi="Times New Roman" w:cs="Times New Roman"/>
          <w:color w:val="auto"/>
          <w:lang w:bidi="ar-SA"/>
        </w:rPr>
        <w:t>1</w:t>
      </w:r>
      <w:r w:rsidRPr="00BA1136">
        <w:rPr>
          <w:rFonts w:ascii="Times New Roman" w:eastAsia="Times New Roman" w:hAnsi="Times New Roman" w:cs="Times New Roman"/>
          <w:color w:val="auto"/>
          <w:lang w:bidi="ar-SA"/>
        </w:rPr>
        <w:t xml:space="preserve"> priedas);</w:t>
      </w:r>
    </w:p>
    <w:p w14:paraId="5869607E" w14:textId="77777777" w:rsidR="00EA670E" w:rsidRPr="00BA1136" w:rsidRDefault="00EA670E"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Times New Roman" w:hAnsi="Times New Roman" w:cs="Times New Roman"/>
          <w:color w:val="auto"/>
          <w:lang w:bidi="ar-SA"/>
        </w:rPr>
        <w:t xml:space="preserve">15.2. </w:t>
      </w:r>
      <w:r w:rsidRPr="00BA1136">
        <w:rPr>
          <w:rFonts w:ascii="Times New Roman" w:eastAsia="Calibri" w:hAnsi="Times New Roman" w:cs="Times New Roman"/>
          <w:color w:val="auto"/>
          <w:lang w:eastAsia="en-US" w:bidi="ar-SA"/>
        </w:rPr>
        <w:t>atlieka rinkos tyrimą (kai reikalinga);</w:t>
      </w:r>
    </w:p>
    <w:p w14:paraId="02A7C099" w14:textId="49CF30D9" w:rsidR="00EA670E" w:rsidRPr="00BA1136" w:rsidRDefault="00EA670E"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Times New Roman" w:hAnsi="Times New Roman" w:cs="Times New Roman"/>
          <w:color w:val="auto"/>
          <w:lang w:bidi="ar-SA"/>
        </w:rPr>
        <w:t>15.</w:t>
      </w:r>
      <w:r w:rsidR="00270384" w:rsidRPr="00BA1136">
        <w:rPr>
          <w:rFonts w:ascii="Times New Roman" w:eastAsia="Times New Roman" w:hAnsi="Times New Roman" w:cs="Times New Roman"/>
          <w:color w:val="auto"/>
          <w:lang w:bidi="ar-SA"/>
        </w:rPr>
        <w:t>3</w:t>
      </w:r>
      <w:r w:rsidRPr="00BA1136">
        <w:rPr>
          <w:rFonts w:ascii="Times New Roman" w:eastAsia="Times New Roman" w:hAnsi="Times New Roman" w:cs="Times New Roman"/>
          <w:color w:val="auto"/>
          <w:lang w:bidi="ar-SA"/>
        </w:rPr>
        <w:t>.</w:t>
      </w:r>
      <w:r w:rsidRPr="00BA1136">
        <w:rPr>
          <w:rFonts w:ascii="Times New Roman" w:eastAsia="Calibri" w:hAnsi="Times New Roman" w:cs="Times New Roman"/>
          <w:color w:val="auto"/>
          <w:lang w:eastAsia="en-US" w:bidi="ar-SA"/>
        </w:rPr>
        <w:t xml:space="preserve"> ne vėliau kaip iki einamųjų metų vasario 15 dienos parengia reikalingų pirkti prekių, paslaugų ir darbų sąrašą (poreikį) ir teikia jį Įstaigos vadovui ar jo įgaliotam asmeniui;</w:t>
      </w:r>
    </w:p>
    <w:p w14:paraId="6FD228D2" w14:textId="73672EFC"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15.</w:t>
      </w:r>
      <w:r w:rsidR="00270384" w:rsidRPr="00BA1136">
        <w:rPr>
          <w:rFonts w:ascii="Times New Roman" w:eastAsia="Times New Roman" w:hAnsi="Times New Roman" w:cs="Times New Roman"/>
          <w:color w:val="auto"/>
          <w:lang w:bidi="ar-SA"/>
        </w:rPr>
        <w:t>4</w:t>
      </w:r>
      <w:r w:rsidRPr="00BA1136">
        <w:rPr>
          <w:rFonts w:ascii="Times New Roman" w:eastAsia="Times New Roman" w:hAnsi="Times New Roman" w:cs="Times New Roman"/>
          <w:color w:val="auto"/>
          <w:lang w:bidi="ar-SA"/>
        </w:rPr>
        <w:t>. centralizuotų pirkimų atveju pateikia paraišką, techninę specifikaciją, sutarties projektą, kitus reikalingus dokumentus SCPO VIPIS priemonėmis;</w:t>
      </w:r>
    </w:p>
    <w:p w14:paraId="6C74E12B" w14:textId="211825FA"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15.</w:t>
      </w:r>
      <w:r w:rsidR="00270384" w:rsidRPr="00BA1136">
        <w:rPr>
          <w:rFonts w:ascii="Times New Roman" w:eastAsia="Times New Roman" w:hAnsi="Times New Roman" w:cs="Times New Roman"/>
          <w:color w:val="auto"/>
          <w:lang w:bidi="ar-SA"/>
        </w:rPr>
        <w:t>5</w:t>
      </w:r>
      <w:r w:rsidRPr="00BA1136">
        <w:rPr>
          <w:rFonts w:ascii="Times New Roman" w:eastAsia="Times New Roman" w:hAnsi="Times New Roman" w:cs="Times New Roman"/>
          <w:color w:val="auto"/>
          <w:lang w:bidi="ar-SA"/>
        </w:rPr>
        <w:t>. už savo veiklą atsako pagal Lietuvos Respublikos įstatymus.</w:t>
      </w:r>
    </w:p>
    <w:p w14:paraId="57F7D8B0" w14:textId="77777777" w:rsidR="000B23EA" w:rsidRPr="00BA1136" w:rsidRDefault="000B23EA" w:rsidP="00EA670E">
      <w:pPr>
        <w:widowControl/>
        <w:ind w:firstLine="1247"/>
        <w:jc w:val="both"/>
        <w:rPr>
          <w:rFonts w:ascii="Times New Roman" w:eastAsia="Times New Roman" w:hAnsi="Times New Roman" w:cs="Times New Roman"/>
          <w:color w:val="auto"/>
          <w:lang w:bidi="ar-SA"/>
        </w:rPr>
      </w:pPr>
    </w:p>
    <w:p w14:paraId="7FFC44EF" w14:textId="77777777" w:rsidR="000B23EA" w:rsidRPr="00BA1136" w:rsidRDefault="000B23EA" w:rsidP="00EA670E">
      <w:pPr>
        <w:widowControl/>
        <w:ind w:firstLine="1247"/>
        <w:jc w:val="both"/>
        <w:rPr>
          <w:rFonts w:ascii="Times New Roman" w:eastAsia="Times New Roman" w:hAnsi="Times New Roman" w:cs="Times New Roman"/>
          <w:color w:val="auto"/>
          <w:lang w:bidi="ar-SA"/>
        </w:rPr>
      </w:pPr>
    </w:p>
    <w:p w14:paraId="5AEF2994" w14:textId="5A40B8BE" w:rsidR="00EA670E" w:rsidRPr="00BA1136" w:rsidRDefault="00EA670E" w:rsidP="00EA670E">
      <w:pPr>
        <w:widowControl/>
        <w:ind w:firstLine="1247"/>
        <w:jc w:val="both"/>
        <w:rPr>
          <w:rFonts w:ascii="Times New Roman" w:eastAsia="Times New Roman" w:hAnsi="Times New Roman" w:cs="Times New Roman"/>
          <w:b/>
          <w:bCs/>
          <w:iCs/>
          <w:color w:val="auto"/>
          <w:lang w:bidi="ar-SA"/>
        </w:rPr>
      </w:pPr>
      <w:r w:rsidRPr="00BA1136">
        <w:rPr>
          <w:rFonts w:ascii="Times New Roman" w:eastAsia="Times New Roman" w:hAnsi="Times New Roman" w:cs="Times New Roman"/>
          <w:color w:val="auto"/>
          <w:lang w:bidi="ar-SA"/>
        </w:rPr>
        <w:t xml:space="preserve">16. </w:t>
      </w:r>
      <w:r w:rsidRPr="00BA1136">
        <w:rPr>
          <w:rFonts w:ascii="Times New Roman" w:eastAsia="Times New Roman" w:hAnsi="Times New Roman" w:cs="Times New Roman"/>
          <w:b/>
          <w:color w:val="auto"/>
          <w:lang w:bidi="ar-SA"/>
        </w:rPr>
        <w:t xml:space="preserve">Pirkimų </w:t>
      </w:r>
      <w:r w:rsidRPr="00BA1136">
        <w:rPr>
          <w:rFonts w:ascii="Times New Roman" w:eastAsia="Times New Roman" w:hAnsi="Times New Roman" w:cs="Times New Roman"/>
          <w:b/>
          <w:bCs/>
          <w:iCs/>
          <w:color w:val="auto"/>
          <w:lang w:bidi="ar-SA"/>
        </w:rPr>
        <w:t>organizatoriaus funkcijos ir atsakomybė:</w:t>
      </w:r>
    </w:p>
    <w:p w14:paraId="068BD910" w14:textId="77777777" w:rsidR="000B23EA" w:rsidRPr="00BA1136" w:rsidRDefault="000B23EA" w:rsidP="00EA670E">
      <w:pPr>
        <w:widowControl/>
        <w:ind w:firstLine="1247"/>
        <w:jc w:val="both"/>
        <w:rPr>
          <w:rFonts w:ascii="Times New Roman" w:eastAsia="Times New Roman" w:hAnsi="Times New Roman" w:cs="Times New Roman"/>
          <w:b/>
          <w:bCs/>
          <w:iCs/>
          <w:color w:val="auto"/>
          <w:lang w:bidi="ar-SA"/>
        </w:rPr>
      </w:pPr>
    </w:p>
    <w:p w14:paraId="33EF0779" w14:textId="272D8782" w:rsidR="000B23EA" w:rsidRPr="00BA1136" w:rsidRDefault="000B23EA" w:rsidP="000B23EA">
      <w:pPr>
        <w:pStyle w:val="Betarp"/>
        <w:ind w:firstLine="1247"/>
        <w:jc w:val="both"/>
      </w:pPr>
      <w:r w:rsidRPr="00BA1136">
        <w:t xml:space="preserve">16.1. privalo pasirašyti konfidencialumo pasižadėjimą (Tvarkos 2 priedas) ir nešališkumo deklaraciją (Tvarkos </w:t>
      </w:r>
      <w:r w:rsidR="008A72B1" w:rsidRPr="00BA1136">
        <w:t>1</w:t>
      </w:r>
      <w:r w:rsidRPr="00BA1136">
        <w:t xml:space="preserve"> priedas) bei užpildyti privačių interesų deklaraciją, kaip tai numato Lietuvos Respublikos viešųjų ir privačių interesų derinimo valstybinėje tarnyboje įstatymas;</w:t>
      </w:r>
    </w:p>
    <w:p w14:paraId="73FE7675" w14:textId="05680A36" w:rsidR="000B23EA" w:rsidRPr="00BA1136" w:rsidRDefault="000B23EA" w:rsidP="000B23EA">
      <w:pPr>
        <w:pStyle w:val="Betarp"/>
        <w:ind w:firstLine="1247"/>
        <w:jc w:val="both"/>
      </w:pPr>
      <w:r w:rsidRPr="00BA1136">
        <w:lastRenderedPageBreak/>
        <w:t>16.2. vykdo pirkimų procedūras Apraše nustatytais atvejais;</w:t>
      </w:r>
    </w:p>
    <w:p w14:paraId="04136DFA" w14:textId="77777777" w:rsidR="000B23EA" w:rsidRPr="00BA1136" w:rsidRDefault="000B23EA" w:rsidP="000B23EA">
      <w:pPr>
        <w:pStyle w:val="Betarp"/>
        <w:ind w:firstLine="1247"/>
        <w:jc w:val="both"/>
      </w:pPr>
      <w:r w:rsidRPr="00BA1136">
        <w:t>16.3. vykdo prekių, paslaugų ar darbų pirkimus naudodamasis CPO LT elektroniniu katalogu;</w:t>
      </w:r>
    </w:p>
    <w:p w14:paraId="786ED2E1" w14:textId="5870C331" w:rsidR="000B23EA" w:rsidRPr="00BA1136" w:rsidRDefault="000B23EA" w:rsidP="000B23EA">
      <w:pPr>
        <w:pStyle w:val="Betarp"/>
        <w:ind w:firstLine="1247"/>
        <w:jc w:val="both"/>
      </w:pPr>
      <w:r w:rsidRPr="00BA1136">
        <w:t>16.4. mažos vertės pirkimų atvejais, išskyrus centralizuotus pirkimus, pildo tiekėjų apklausos pažymą;</w:t>
      </w:r>
    </w:p>
    <w:p w14:paraId="75E508F3" w14:textId="5DD86A79" w:rsidR="000B23EA" w:rsidRPr="00BA1136" w:rsidRDefault="000B23EA" w:rsidP="000B23EA">
      <w:pPr>
        <w:pStyle w:val="Betarp"/>
        <w:ind w:firstLine="1247"/>
        <w:jc w:val="both"/>
      </w:pPr>
      <w:r w:rsidRPr="00BA1136">
        <w:t>16.</w:t>
      </w:r>
      <w:r w:rsidR="00270384" w:rsidRPr="00BA1136">
        <w:t>5</w:t>
      </w:r>
      <w:r w:rsidRPr="00BA1136">
        <w:t>. rengia pirkimo dokumentus Apraše numatytais atvejais;</w:t>
      </w:r>
    </w:p>
    <w:p w14:paraId="6E955600" w14:textId="19B0AEB9" w:rsidR="000B23EA" w:rsidRPr="00BA1136" w:rsidRDefault="000B23EA" w:rsidP="000B23EA">
      <w:pPr>
        <w:pStyle w:val="Betarp"/>
        <w:ind w:firstLine="1247"/>
        <w:jc w:val="both"/>
      </w:pPr>
      <w:r w:rsidRPr="00BA1136">
        <w:t>16.</w:t>
      </w:r>
      <w:r w:rsidR="00270384" w:rsidRPr="00BA1136">
        <w:t>6</w:t>
      </w:r>
      <w:r w:rsidRPr="00BA1136">
        <w:t>. jeigu Įstaigos vadovo ar jo įgalioto asmens įsakymu nėra paskirtas kitas asmuo, koordinuoja (organizuoja) sudarytose pirkimo sutartyse numatytų įsipareigojimų vykdymą ir prižiūri pristatymo (atlikimo, teikimo) terminus, inicijuoja siūlymus dėl pirkimo sutarčių pratęsimo, keitimo, nutraukimo ar pirkimo sutartyje numatytų prievolių įvykdymo užtikrinimo būdų taikymo kontrahentui;</w:t>
      </w:r>
    </w:p>
    <w:p w14:paraId="7211246D" w14:textId="6A7F5D8A" w:rsidR="000B23EA" w:rsidRPr="00BA1136" w:rsidRDefault="000B23EA" w:rsidP="000B23EA">
      <w:pPr>
        <w:pStyle w:val="Betarp"/>
        <w:ind w:firstLine="1247"/>
        <w:jc w:val="both"/>
      </w:pPr>
      <w:r w:rsidRPr="00BA1136">
        <w:t>16.</w:t>
      </w:r>
      <w:r w:rsidR="00270384" w:rsidRPr="00BA1136">
        <w:t>7</w:t>
      </w:r>
      <w:r w:rsidRPr="00BA1136">
        <w:t>. kreipiasi į Centralizuotų viešųjų pirkimų skyrių dėl sutarčių prieš terminą nutraukimo, nedelsdamas (ne vėliau kaip kitą darbo dieną) raštu informuoja Centralizuotų viešųjų pirkimų skyrių apie įvykdytas ar nutrauktas pirkimo sutartis (preliminariąsias sutartis);</w:t>
      </w:r>
    </w:p>
    <w:p w14:paraId="16AF4F21" w14:textId="7EE14F44" w:rsidR="000B23EA" w:rsidRPr="00BA1136" w:rsidRDefault="000B23EA" w:rsidP="000B23EA">
      <w:pPr>
        <w:pStyle w:val="Betarp"/>
        <w:ind w:firstLine="1247"/>
        <w:jc w:val="both"/>
      </w:pPr>
      <w:r w:rsidRPr="00BA1136">
        <w:t>16.</w:t>
      </w:r>
      <w:r w:rsidR="00270384" w:rsidRPr="00BA1136">
        <w:t>8</w:t>
      </w:r>
      <w:r w:rsidRPr="00BA1136">
        <w:t>. VIPIS pildo užsakymo sutartis ir veda gautas sąskaitas faktūras arba pažymi apie sutarties įvykdymą (išskyrus CPO sutartis);</w:t>
      </w:r>
    </w:p>
    <w:p w14:paraId="5E7B5D42" w14:textId="51174A7F" w:rsidR="000B23EA" w:rsidRPr="00BA1136" w:rsidRDefault="000B23EA" w:rsidP="000B23EA">
      <w:pPr>
        <w:pStyle w:val="Betarp"/>
        <w:ind w:firstLine="1247"/>
        <w:jc w:val="both"/>
      </w:pPr>
      <w:r w:rsidRPr="00BA1136">
        <w:t>16.</w:t>
      </w:r>
      <w:r w:rsidR="00270384" w:rsidRPr="00BA1136">
        <w:t>9</w:t>
      </w:r>
      <w:r w:rsidRPr="00BA1136">
        <w:t>. turi būti nepriekaištingos reputacijos;</w:t>
      </w:r>
    </w:p>
    <w:p w14:paraId="3DB596A0" w14:textId="4296F0D2" w:rsidR="000B23EA" w:rsidRPr="00BA1136" w:rsidRDefault="000B23EA" w:rsidP="000B23EA">
      <w:pPr>
        <w:pStyle w:val="Betarp"/>
        <w:ind w:firstLine="1247"/>
        <w:jc w:val="both"/>
      </w:pPr>
      <w:r w:rsidRPr="00BA1136">
        <w:t>16.1</w:t>
      </w:r>
      <w:r w:rsidR="00270384" w:rsidRPr="00BA1136">
        <w:t>0</w:t>
      </w:r>
      <w:r w:rsidRPr="00BA1136">
        <w:t>. už savo veiklą atsako pagal Lietuvos Respublikos įstatymus.</w:t>
      </w:r>
    </w:p>
    <w:p w14:paraId="7A60564E" w14:textId="50BF02C8" w:rsidR="000B23EA" w:rsidRPr="00BA1136" w:rsidRDefault="000B23EA" w:rsidP="000B23EA">
      <w:pPr>
        <w:pStyle w:val="Betarp"/>
        <w:ind w:firstLine="1247"/>
        <w:jc w:val="both"/>
      </w:pPr>
      <w:r w:rsidRPr="00BA1136">
        <w:t>17. Pirkimus, kai numatoma pirkimo sutarties vertė yra lygi arba mažesne kaip 15 000,00 Eur be PVM, vykdo pirkimų organizatorius</w:t>
      </w:r>
      <w:r w:rsidR="004F24E1" w:rsidRPr="00BA1136">
        <w:t xml:space="preserve"> </w:t>
      </w:r>
      <w:r w:rsidR="00A94BFF" w:rsidRPr="00BA1136">
        <w:t>apklausdamas pasirinktą tiekėjų skaičių.</w:t>
      </w:r>
      <w:r w:rsidRPr="00BA1136">
        <w:t xml:space="preserve"> </w:t>
      </w:r>
    </w:p>
    <w:p w14:paraId="5CDBFAE6" w14:textId="77777777" w:rsidR="000B23EA" w:rsidRPr="00BA1136" w:rsidRDefault="000B23EA" w:rsidP="000B23EA">
      <w:pPr>
        <w:pStyle w:val="Betarp"/>
        <w:ind w:firstLine="1247"/>
        <w:jc w:val="both"/>
      </w:pPr>
      <w:r w:rsidRPr="00BA1136">
        <w:t>18. Pirkimai, kurių sutarties vertė yra lygi arba didesnė kaip 15 000,00 Eur be PVM, yra vykdomi centralizuotai per CPO LT katalogą arba perduodant juos vykdyti SCPO. Per CPO LT katalogą gali būti vykdomi ir mažesnės vertės nei 15 000,00 Eur be PVM pirkimai.</w:t>
      </w:r>
    </w:p>
    <w:p w14:paraId="23F377C7" w14:textId="39554641" w:rsidR="000B23EA" w:rsidRPr="00BA1136" w:rsidRDefault="003F2ED3" w:rsidP="000B23EA">
      <w:pPr>
        <w:pStyle w:val="Betarp"/>
        <w:ind w:firstLine="1247"/>
        <w:jc w:val="both"/>
      </w:pPr>
      <w:r w:rsidRPr="00BA1136">
        <w:t>19</w:t>
      </w:r>
      <w:r w:rsidR="000B23EA" w:rsidRPr="00BA1136">
        <w:t>. Įstaiga viešojo pirkimo procedūroms iki pirkimo sutarties sudarymo atlikti gali įgalioti kitą perkančiąją organizaciją (toliau – įgaliotoji organizacija). Tokiu atveju įgaliotajai organizacijai nustatomos užduotys ir suteikiami visi įgaliojimai toms užduotims vykdyti.</w:t>
      </w:r>
    </w:p>
    <w:p w14:paraId="690F456C" w14:textId="77777777" w:rsidR="00AA040D" w:rsidRPr="00BA1136" w:rsidRDefault="00AA040D" w:rsidP="00EA670E">
      <w:pPr>
        <w:widowControl/>
        <w:ind w:firstLine="1247"/>
        <w:jc w:val="both"/>
        <w:rPr>
          <w:rFonts w:ascii="Times New Roman" w:eastAsia="Times New Roman" w:hAnsi="Times New Roman" w:cs="Times New Roman"/>
          <w:b/>
          <w:bCs/>
          <w:iCs/>
          <w:color w:val="auto"/>
          <w:lang w:bidi="ar-SA"/>
        </w:rPr>
      </w:pPr>
    </w:p>
    <w:p w14:paraId="035B8B82" w14:textId="77777777" w:rsidR="00AA040D" w:rsidRPr="00BA1136" w:rsidRDefault="00AA040D" w:rsidP="00EA670E">
      <w:pPr>
        <w:widowControl/>
        <w:ind w:firstLine="1247"/>
        <w:jc w:val="both"/>
        <w:rPr>
          <w:rFonts w:ascii="Times New Roman" w:eastAsia="Times New Roman" w:hAnsi="Times New Roman" w:cs="Times New Roman"/>
          <w:b/>
          <w:bCs/>
          <w:iCs/>
          <w:color w:val="auto"/>
          <w:lang w:bidi="ar-SA"/>
        </w:rPr>
      </w:pPr>
    </w:p>
    <w:p w14:paraId="73C3D050" w14:textId="77777777" w:rsidR="000B23EA" w:rsidRPr="00BA1136" w:rsidRDefault="000B23EA" w:rsidP="00EA670E">
      <w:pPr>
        <w:widowControl/>
        <w:ind w:firstLine="1247"/>
        <w:jc w:val="both"/>
        <w:rPr>
          <w:rFonts w:ascii="Times New Roman" w:eastAsia="Times New Roman" w:hAnsi="Times New Roman" w:cs="Times New Roman"/>
          <w:color w:val="auto"/>
          <w:lang w:bidi="ar-SA"/>
        </w:rPr>
      </w:pPr>
    </w:p>
    <w:p w14:paraId="4C3242F4" w14:textId="77777777" w:rsidR="00EA670E" w:rsidRPr="00BA1136" w:rsidRDefault="00EA670E" w:rsidP="00EA670E">
      <w:pPr>
        <w:widowControl/>
        <w:jc w:val="both"/>
        <w:rPr>
          <w:rFonts w:ascii="Times New Roman" w:eastAsia="Times New Roman" w:hAnsi="Times New Roman" w:cs="Times New Roman"/>
          <w:b/>
          <w:bCs/>
          <w:color w:val="auto"/>
          <w:lang w:bidi="ar-SA"/>
        </w:rPr>
      </w:pPr>
    </w:p>
    <w:p w14:paraId="3F3F74AA" w14:textId="77777777" w:rsidR="00EA670E" w:rsidRPr="00BA1136" w:rsidRDefault="00EA670E" w:rsidP="00EA670E">
      <w:pPr>
        <w:widowControl/>
        <w:jc w:val="both"/>
        <w:rPr>
          <w:rFonts w:ascii="Times New Roman" w:eastAsia="Times New Roman" w:hAnsi="Times New Roman" w:cs="Times New Roman"/>
          <w:b/>
          <w:bCs/>
          <w:color w:val="auto"/>
          <w:lang w:bidi="ar-SA"/>
        </w:rPr>
      </w:pPr>
    </w:p>
    <w:p w14:paraId="006B786D" w14:textId="77777777" w:rsidR="00EA670E" w:rsidRPr="00BA1136" w:rsidRDefault="00EA670E" w:rsidP="00EA670E">
      <w:pPr>
        <w:widowControl/>
        <w:tabs>
          <w:tab w:val="left" w:pos="720"/>
        </w:tabs>
        <w:ind w:firstLine="567"/>
        <w:jc w:val="center"/>
        <w:rPr>
          <w:rFonts w:ascii="Times New Roman" w:eastAsia="Times New Roman" w:hAnsi="Times New Roman" w:cs="Times New Roman"/>
          <w:b/>
          <w:bCs/>
          <w:color w:val="auto"/>
          <w:lang w:bidi="ar-SA"/>
        </w:rPr>
      </w:pPr>
      <w:r w:rsidRPr="00BA1136">
        <w:rPr>
          <w:rFonts w:ascii="Times New Roman" w:eastAsia="Times New Roman" w:hAnsi="Times New Roman" w:cs="Times New Roman"/>
          <w:b/>
          <w:bCs/>
          <w:color w:val="auto"/>
          <w:lang w:bidi="ar-SA"/>
        </w:rPr>
        <w:t>III SKYRIUS</w:t>
      </w:r>
    </w:p>
    <w:p w14:paraId="35F798D5" w14:textId="77777777" w:rsidR="00EA670E" w:rsidRPr="00BA1136" w:rsidRDefault="00EA670E" w:rsidP="00EA670E">
      <w:pPr>
        <w:widowControl/>
        <w:tabs>
          <w:tab w:val="left" w:pos="720"/>
        </w:tabs>
        <w:ind w:firstLine="567"/>
        <w:jc w:val="center"/>
        <w:rPr>
          <w:rFonts w:ascii="Times New Roman" w:eastAsia="Times New Roman" w:hAnsi="Times New Roman" w:cs="Times New Roman"/>
          <w:b/>
          <w:bCs/>
          <w:color w:val="auto"/>
          <w:lang w:bidi="ar-SA"/>
        </w:rPr>
      </w:pPr>
      <w:r w:rsidRPr="00BA1136">
        <w:rPr>
          <w:rFonts w:ascii="Times New Roman" w:eastAsia="Times New Roman" w:hAnsi="Times New Roman" w:cs="Times New Roman"/>
          <w:b/>
          <w:bCs/>
          <w:color w:val="auto"/>
          <w:lang w:bidi="ar-SA"/>
        </w:rPr>
        <w:t>PIRKIMŲ PROCEDŪRŲ EIGA</w:t>
      </w:r>
    </w:p>
    <w:p w14:paraId="76AEF5CC" w14:textId="77777777" w:rsidR="00EA670E" w:rsidRPr="00BA1136" w:rsidRDefault="00EA670E" w:rsidP="00EA670E">
      <w:pPr>
        <w:widowControl/>
        <w:tabs>
          <w:tab w:val="left" w:pos="720"/>
        </w:tabs>
        <w:rPr>
          <w:rFonts w:ascii="Times New Roman" w:eastAsia="Times New Roman" w:hAnsi="Times New Roman" w:cs="Times New Roman"/>
          <w:color w:val="auto"/>
          <w:lang w:bidi="ar-SA"/>
        </w:rPr>
      </w:pPr>
    </w:p>
    <w:p w14:paraId="31189749" w14:textId="7E2892C7"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w:t>
      </w:r>
      <w:r w:rsidR="003F2ED3" w:rsidRPr="00BA1136">
        <w:rPr>
          <w:rFonts w:ascii="Times New Roman" w:eastAsia="Times New Roman" w:hAnsi="Times New Roman" w:cs="Times New Roman"/>
          <w:color w:val="auto"/>
          <w:lang w:bidi="ar-SA"/>
        </w:rPr>
        <w:t>0</w:t>
      </w:r>
      <w:r w:rsidRPr="00BA1136">
        <w:rPr>
          <w:rFonts w:ascii="Times New Roman" w:eastAsia="Times New Roman" w:hAnsi="Times New Roman" w:cs="Times New Roman"/>
          <w:color w:val="auto"/>
          <w:lang w:bidi="ar-SA"/>
        </w:rPr>
        <w:t>. Tvarkoje pateikiamos galimos pirkimų organizavimo priemonės ir procedūros, apimančios visus su pirkimais susijusių procesų etapus nuo pirkimų poreikio formavimo iki pirkimo sutarties įvykdymo, kai pirkimus pagal pirkimų planą atlieka Įstaiga, išskyrus centralizuotus pirkimus, kurių procedūrų eiga numatyta IV skyriuje.</w:t>
      </w:r>
    </w:p>
    <w:p w14:paraId="17708EE2" w14:textId="4223210B"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w:t>
      </w:r>
      <w:r w:rsidR="003F2ED3" w:rsidRPr="00BA1136">
        <w:rPr>
          <w:rFonts w:ascii="Times New Roman" w:eastAsia="Times New Roman" w:hAnsi="Times New Roman" w:cs="Times New Roman"/>
          <w:color w:val="auto"/>
          <w:lang w:bidi="ar-SA"/>
        </w:rPr>
        <w:t>1</w:t>
      </w:r>
      <w:r w:rsidRPr="00BA1136">
        <w:rPr>
          <w:rFonts w:ascii="Times New Roman" w:eastAsia="Times New Roman" w:hAnsi="Times New Roman" w:cs="Times New Roman"/>
          <w:color w:val="auto"/>
          <w:lang w:bidi="ar-SA"/>
        </w:rPr>
        <w:t xml:space="preserve">. Kiekvienas pirkimo iniciatorius ne vėliau kaip iki einamųjų metų vasario 20 dienos parengia poreikio sąrašą einamiesiems biudžetiniams metams ir teikia derinimui ir tvirtinimui pagal </w:t>
      </w:r>
      <w:r w:rsidR="00270384" w:rsidRPr="00BA1136">
        <w:rPr>
          <w:rFonts w:ascii="Times New Roman" w:eastAsia="Times New Roman" w:hAnsi="Times New Roman" w:cs="Times New Roman"/>
          <w:color w:val="auto"/>
          <w:lang w:bidi="ar-SA"/>
        </w:rPr>
        <w:t>(Taisyklių</w:t>
      </w:r>
      <w:r w:rsidRPr="00BA1136">
        <w:rPr>
          <w:rFonts w:ascii="Times New Roman" w:eastAsia="Times New Roman" w:hAnsi="Times New Roman" w:cs="Times New Roman"/>
          <w:color w:val="auto"/>
          <w:lang w:bidi="ar-SA"/>
        </w:rPr>
        <w:t xml:space="preserve"> </w:t>
      </w:r>
      <w:r w:rsidR="00270384" w:rsidRPr="00BA1136">
        <w:rPr>
          <w:rFonts w:ascii="Times New Roman" w:eastAsia="Times New Roman" w:hAnsi="Times New Roman" w:cs="Times New Roman"/>
          <w:color w:val="auto"/>
          <w:lang w:bidi="ar-SA"/>
        </w:rPr>
        <w:t xml:space="preserve">6 </w:t>
      </w:r>
      <w:r w:rsidRPr="00BA1136">
        <w:rPr>
          <w:rFonts w:ascii="Times New Roman" w:eastAsia="Times New Roman" w:hAnsi="Times New Roman" w:cs="Times New Roman"/>
          <w:color w:val="auto"/>
          <w:lang w:bidi="ar-SA"/>
        </w:rPr>
        <w:t>priede</w:t>
      </w:r>
      <w:r w:rsidR="00270384" w:rsidRPr="00BA1136">
        <w:rPr>
          <w:rFonts w:ascii="Times New Roman" w:eastAsia="Times New Roman" w:hAnsi="Times New Roman" w:cs="Times New Roman"/>
          <w:color w:val="auto"/>
          <w:lang w:bidi="ar-SA"/>
        </w:rPr>
        <w:t>)</w:t>
      </w:r>
      <w:r w:rsidRPr="00BA1136">
        <w:rPr>
          <w:rFonts w:ascii="Times New Roman" w:eastAsia="Times New Roman" w:hAnsi="Times New Roman" w:cs="Times New Roman"/>
          <w:color w:val="auto"/>
          <w:lang w:bidi="ar-SA"/>
        </w:rPr>
        <w:t xml:space="preserve"> numatytą tvarką</w:t>
      </w:r>
      <w:r w:rsidR="00270384" w:rsidRPr="00BA1136">
        <w:rPr>
          <w:rFonts w:ascii="Times New Roman" w:eastAsia="Times New Roman" w:hAnsi="Times New Roman" w:cs="Times New Roman"/>
          <w:color w:val="auto"/>
          <w:lang w:bidi="ar-SA"/>
        </w:rPr>
        <w:t>.</w:t>
      </w:r>
    </w:p>
    <w:p w14:paraId="542632E4" w14:textId="10B04144"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w:t>
      </w:r>
      <w:r w:rsidR="003F2ED3" w:rsidRPr="00BA1136">
        <w:rPr>
          <w:rFonts w:ascii="Times New Roman" w:eastAsia="Times New Roman" w:hAnsi="Times New Roman" w:cs="Times New Roman"/>
          <w:color w:val="auto"/>
          <w:lang w:bidi="ar-SA"/>
        </w:rPr>
        <w:t>2</w:t>
      </w:r>
      <w:r w:rsidRPr="00BA1136">
        <w:rPr>
          <w:rFonts w:ascii="Times New Roman" w:eastAsia="Times New Roman" w:hAnsi="Times New Roman" w:cs="Times New Roman"/>
          <w:color w:val="auto"/>
          <w:lang w:bidi="ar-SA"/>
        </w:rPr>
        <w:t>. Pirkimų iniciatorius, rengdamas pirkimų sąrašą (poreikį), turi:</w:t>
      </w:r>
    </w:p>
    <w:p w14:paraId="587B36E8" w14:textId="10889FCD"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w:t>
      </w:r>
      <w:r w:rsidR="003F2ED3" w:rsidRPr="00BA1136">
        <w:rPr>
          <w:rFonts w:ascii="Times New Roman" w:eastAsia="Times New Roman" w:hAnsi="Times New Roman" w:cs="Times New Roman"/>
          <w:color w:val="auto"/>
          <w:lang w:bidi="ar-SA"/>
        </w:rPr>
        <w:t>2</w:t>
      </w:r>
      <w:r w:rsidRPr="00BA1136">
        <w:rPr>
          <w:rFonts w:ascii="Times New Roman" w:eastAsia="Times New Roman" w:hAnsi="Times New Roman" w:cs="Times New Roman"/>
          <w:color w:val="auto"/>
          <w:lang w:bidi="ar-SA"/>
        </w:rPr>
        <w:t>.1. atlikti rinkos tyrimą, reikalingą potencialiems tiekėjams, numatomai pirkimo vertei ir galimybei pirkimą atlikti iš Viešųjų pirkimų įstatymo 23 straipsnio 1 dalyje nustatytą statusą turinčių subjektų;</w:t>
      </w:r>
    </w:p>
    <w:p w14:paraId="09F65992" w14:textId="673B9E08"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w:t>
      </w:r>
      <w:r w:rsidR="003F2ED3" w:rsidRPr="00BA1136">
        <w:rPr>
          <w:rFonts w:ascii="Times New Roman" w:eastAsia="Times New Roman" w:hAnsi="Times New Roman" w:cs="Times New Roman"/>
          <w:color w:val="auto"/>
          <w:lang w:bidi="ar-SA"/>
        </w:rPr>
        <w:t>2</w:t>
      </w:r>
      <w:r w:rsidRPr="00BA1136">
        <w:rPr>
          <w:rFonts w:ascii="Times New Roman" w:eastAsia="Times New Roman" w:hAnsi="Times New Roman" w:cs="Times New Roman"/>
          <w:color w:val="auto"/>
          <w:lang w:bidi="ar-SA"/>
        </w:rPr>
        <w:t>.2. įvertinti, ar ketinamoms įsigyti prekėms, paslaugoms ar darbams taikytini aplinkos apsaugos reikalavimai ir (ar) kriterijai, atsinaujinančių išteklių ir (ar) energijos naudojimo, energijos vartojimo efektyvumo reikalavimai, socialiniai reikalavimai ir (arba) kriterijai ir pirkimų pagrindime pateikti siūlymus dėl šių kriterijų taikymo vykdant pirkimą;</w:t>
      </w:r>
    </w:p>
    <w:p w14:paraId="4AD6F01C" w14:textId="7B103D92"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w:t>
      </w:r>
      <w:r w:rsidR="003F2ED3" w:rsidRPr="00BA1136">
        <w:rPr>
          <w:rFonts w:ascii="Times New Roman" w:eastAsia="Times New Roman" w:hAnsi="Times New Roman" w:cs="Times New Roman"/>
          <w:color w:val="auto"/>
          <w:lang w:bidi="ar-SA"/>
        </w:rPr>
        <w:t>2</w:t>
      </w:r>
      <w:r w:rsidRPr="00BA1136">
        <w:rPr>
          <w:rFonts w:ascii="Times New Roman" w:eastAsia="Times New Roman" w:hAnsi="Times New Roman" w:cs="Times New Roman"/>
          <w:color w:val="auto"/>
          <w:lang w:bidi="ar-SA"/>
        </w:rPr>
        <w:t>.3. įvertinti galimybę prekes, paslaugas ir darbus įsigyti naudojantis CPO LT elektroniniu katalogu arba perduoti pirkimą vykdyti centralizuotai SCPO.</w:t>
      </w:r>
    </w:p>
    <w:p w14:paraId="32C6333F" w14:textId="4110DF61"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w:t>
      </w:r>
      <w:r w:rsidR="003F2ED3" w:rsidRPr="00BA1136">
        <w:rPr>
          <w:rFonts w:ascii="Times New Roman" w:eastAsia="Times New Roman" w:hAnsi="Times New Roman" w:cs="Times New Roman"/>
          <w:color w:val="auto"/>
          <w:lang w:bidi="ar-SA"/>
        </w:rPr>
        <w:t>2</w:t>
      </w:r>
      <w:r w:rsidRPr="00BA1136">
        <w:rPr>
          <w:rFonts w:ascii="Times New Roman" w:eastAsia="Times New Roman" w:hAnsi="Times New Roman" w:cs="Times New Roman"/>
          <w:color w:val="auto"/>
          <w:lang w:bidi="ar-SA"/>
        </w:rPr>
        <w:t>,4.pirkimų poreikį įtraukia į rengiamą pirkimų planą arba papildo esamą pirkimų planą.</w:t>
      </w:r>
    </w:p>
    <w:p w14:paraId="78A8BFE4" w14:textId="6EB114CA"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lastRenderedPageBreak/>
        <w:t>2</w:t>
      </w:r>
      <w:r w:rsidR="003F2ED3" w:rsidRPr="00BA1136">
        <w:rPr>
          <w:rFonts w:ascii="Times New Roman" w:eastAsia="Times New Roman" w:hAnsi="Times New Roman" w:cs="Times New Roman"/>
          <w:color w:val="auto"/>
          <w:lang w:bidi="ar-SA"/>
        </w:rPr>
        <w:t>2</w:t>
      </w:r>
      <w:r w:rsidRPr="00BA1136">
        <w:rPr>
          <w:rFonts w:ascii="Times New Roman" w:eastAsia="Times New Roman" w:hAnsi="Times New Roman" w:cs="Times New Roman"/>
          <w:color w:val="auto"/>
          <w:lang w:bidi="ar-SA"/>
        </w:rPr>
        <w:t>.5. parengtą Įstaigos pirkimų planą, jo pakeitimus teikia tvirtinti Įstaigos vadovui ar jo įgaliotam asmeniui.</w:t>
      </w:r>
    </w:p>
    <w:p w14:paraId="7CD67D05" w14:textId="77B7E7B8"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w:t>
      </w:r>
      <w:r w:rsidR="003F2ED3" w:rsidRPr="00BA1136">
        <w:rPr>
          <w:rFonts w:ascii="Times New Roman" w:eastAsia="Times New Roman" w:hAnsi="Times New Roman" w:cs="Times New Roman"/>
          <w:color w:val="auto"/>
          <w:lang w:bidi="ar-SA"/>
        </w:rPr>
        <w:t>2</w:t>
      </w:r>
      <w:r w:rsidRPr="00BA1136">
        <w:rPr>
          <w:rFonts w:ascii="Times New Roman" w:eastAsia="Times New Roman" w:hAnsi="Times New Roman" w:cs="Times New Roman"/>
          <w:color w:val="auto"/>
          <w:lang w:bidi="ar-SA"/>
        </w:rPr>
        <w:t>.6. patvirtintą suvestinę ne vėliau negu iki einamųjų biudžetinių metų kovo 15 dienos Viešųjų pirkimų įstatymo 26 straipsnyje nustatyta tvarka paskelbia CVP IS. Pirkimų suvestinė rengiama vadovaujantis Viešųjų pirkimų įstatymo 26 straipsniu ir Informacijos apie planuojamus vykdyti viešuosius pirkimus skelbimo Centrinėje viešųjų pirkimų informacinėje sistemoje tvarkos aprašu, patvirtintu Viešųjų pirkimų tarnybos prie Lietuvos Respublikos Vyriausybės direktoriaus 2017 m. birželio 19 d. įsakymu Nr. 1S-91 „Dėl informacijos viešinimo centrinėje viešųjų pirkimų informacinėje sistemoje tvarkos aprašo patvirtinimo“ (toliau – Informacijos apie planuojamus vykdyti pirkimus skelbimo CVP IS tvarkos aprašas).</w:t>
      </w:r>
    </w:p>
    <w:p w14:paraId="4B8717EF" w14:textId="77777777" w:rsidR="00EA670E" w:rsidRPr="00BA1136" w:rsidRDefault="00EA670E" w:rsidP="00EA670E">
      <w:pPr>
        <w:widowControl/>
        <w:jc w:val="both"/>
        <w:rPr>
          <w:rFonts w:ascii="Times New Roman" w:eastAsia="Times New Roman" w:hAnsi="Times New Roman" w:cs="Times New Roman"/>
          <w:color w:val="auto"/>
          <w:lang w:bidi="ar-SA"/>
        </w:rPr>
      </w:pPr>
    </w:p>
    <w:p w14:paraId="18AE140D" w14:textId="77777777" w:rsidR="00EA670E" w:rsidRPr="00BA1136" w:rsidRDefault="00EA670E" w:rsidP="00EA670E">
      <w:pPr>
        <w:widowControl/>
        <w:tabs>
          <w:tab w:val="left" w:pos="720"/>
        </w:tabs>
        <w:jc w:val="both"/>
        <w:rPr>
          <w:rFonts w:ascii="Times New Roman" w:eastAsia="Times New Roman" w:hAnsi="Times New Roman" w:cs="Times New Roman"/>
          <w:color w:val="auto"/>
          <w:lang w:bidi="ar-SA"/>
        </w:rPr>
      </w:pPr>
    </w:p>
    <w:p w14:paraId="69440399" w14:textId="77777777" w:rsidR="00EA670E" w:rsidRPr="00BA1136" w:rsidRDefault="00EA670E" w:rsidP="00EA670E">
      <w:pPr>
        <w:widowControl/>
        <w:tabs>
          <w:tab w:val="left" w:pos="720"/>
        </w:tabs>
        <w:ind w:firstLine="567"/>
        <w:jc w:val="center"/>
        <w:rPr>
          <w:rFonts w:ascii="Times New Roman" w:eastAsia="Times New Roman" w:hAnsi="Times New Roman" w:cs="Times New Roman"/>
          <w:b/>
          <w:bCs/>
          <w:color w:val="auto"/>
          <w:lang w:bidi="ar-SA"/>
        </w:rPr>
      </w:pPr>
      <w:r w:rsidRPr="00BA1136">
        <w:rPr>
          <w:rFonts w:ascii="Times New Roman" w:eastAsia="Times New Roman" w:hAnsi="Times New Roman" w:cs="Times New Roman"/>
          <w:b/>
          <w:bCs/>
          <w:color w:val="auto"/>
          <w:lang w:bidi="ar-SA"/>
        </w:rPr>
        <w:t>Pirkimo inicijavimo ir pasirengimo jam etapas</w:t>
      </w:r>
    </w:p>
    <w:p w14:paraId="714AEC5B" w14:textId="77777777" w:rsidR="00EA670E" w:rsidRPr="00BA1136" w:rsidRDefault="00EA670E" w:rsidP="00EA670E">
      <w:pPr>
        <w:widowControl/>
        <w:tabs>
          <w:tab w:val="left" w:pos="720"/>
        </w:tabs>
        <w:rPr>
          <w:rFonts w:ascii="Times New Roman" w:eastAsia="Times New Roman" w:hAnsi="Times New Roman" w:cs="Times New Roman"/>
          <w:color w:val="auto"/>
          <w:lang w:bidi="ar-SA"/>
        </w:rPr>
      </w:pPr>
    </w:p>
    <w:p w14:paraId="625A4EDA" w14:textId="1D64FA7C"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w:t>
      </w:r>
      <w:r w:rsidR="003F2ED3" w:rsidRPr="00BA1136">
        <w:rPr>
          <w:rFonts w:ascii="Times New Roman" w:eastAsia="Times New Roman" w:hAnsi="Times New Roman" w:cs="Times New Roman"/>
          <w:color w:val="auto"/>
          <w:lang w:bidi="ar-SA"/>
        </w:rPr>
        <w:t>3</w:t>
      </w:r>
      <w:r w:rsidRPr="00BA1136">
        <w:rPr>
          <w:rFonts w:ascii="Times New Roman" w:eastAsia="Times New Roman" w:hAnsi="Times New Roman" w:cs="Times New Roman"/>
          <w:color w:val="auto"/>
          <w:lang w:bidi="ar-SA"/>
        </w:rPr>
        <w:t>. Pirkimų iniciatorius yra asmeniškai atsakingas už tai, kad pirkimų plane numatytas pirkimas būtų inicijuotas laiku.</w:t>
      </w:r>
    </w:p>
    <w:p w14:paraId="3D8FDB56" w14:textId="2EEDBED6"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24</w:t>
      </w:r>
      <w:r w:rsidR="00EA670E" w:rsidRPr="00BA1136">
        <w:rPr>
          <w:rFonts w:ascii="Times New Roman" w:eastAsia="Times New Roman" w:hAnsi="Times New Roman" w:cs="Times New Roman"/>
          <w:color w:val="auto"/>
          <w:lang w:bidi="ar-SA"/>
        </w:rPr>
        <w:t xml:space="preserve">. Pirkimų iniciatorius kiekvieno pirkimo procedūroms atlikti pildo paraišką. Pirkimo iniciatoriui rekomenduojama peržiūrėti pirkimo sąrašo rengimo etape atlikto rinkos tyrimo rezultatus ir, jeigu reikia, atlikti išsamesnį rinkos tyrimą, būtiną pirkimo vertei ir realių tiekėjų (įskaitant ir rinkoje veikiančias Viešųjų pirkimų įstatymo 23 straipsnio 1 dalyje nurodytas įmones ir įstaigas) skaičiui nustatyti. Jeigu paraiška rengiama dėl pirkimo, apie kurį nebus paskelbta, − nustatomi siūlomų kviesti tiekėjų sąrašai ir ketinamų pirkti prekių, paslaugų ar darbų techniniai, estetiniai, funkciniai bei kokybės reikalavimai ir tiekėjo kvalifikacijai bei kompetencijai keliami reikalavimai. Pirkimuose, kurių vertė didesnė kaip </w:t>
      </w:r>
      <w:r w:rsidR="00417152" w:rsidRPr="00BA1136">
        <w:rPr>
          <w:rFonts w:ascii="Times New Roman" w:eastAsia="Times New Roman" w:hAnsi="Times New Roman" w:cs="Times New Roman"/>
          <w:color w:val="auto"/>
          <w:lang w:bidi="ar-SA"/>
        </w:rPr>
        <w:t>5</w:t>
      </w:r>
      <w:r w:rsidR="00EA670E" w:rsidRPr="00BA1136">
        <w:rPr>
          <w:rFonts w:ascii="Times New Roman" w:eastAsia="Times New Roman" w:hAnsi="Times New Roman" w:cs="Times New Roman"/>
          <w:color w:val="auto"/>
          <w:lang w:bidi="ar-SA"/>
        </w:rPr>
        <w:t>000,00 Eur be PVM, apklausiamas pasirinktas tiekėjų skaičius</w:t>
      </w:r>
      <w:r w:rsidR="00A94BFF" w:rsidRPr="00BA1136">
        <w:rPr>
          <w:rFonts w:ascii="Times New Roman" w:eastAsia="Times New Roman" w:hAnsi="Times New Roman" w:cs="Times New Roman"/>
          <w:color w:val="auto"/>
          <w:lang w:bidi="ar-SA"/>
        </w:rPr>
        <w:t xml:space="preserve"> pildant tiekėjų apklausos pažymą.</w:t>
      </w:r>
    </w:p>
    <w:p w14:paraId="324DD381" w14:textId="539593A8"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Times New Roman" w:hAnsi="Times New Roman" w:cs="Times New Roman"/>
          <w:color w:val="auto"/>
          <w:lang w:bidi="ar-SA"/>
        </w:rPr>
        <w:t>25</w:t>
      </w:r>
      <w:r w:rsidR="00EA670E" w:rsidRPr="00BA1136">
        <w:rPr>
          <w:rFonts w:ascii="Times New Roman" w:eastAsia="Times New Roman" w:hAnsi="Times New Roman" w:cs="Times New Roman"/>
          <w:color w:val="auto"/>
          <w:lang w:bidi="ar-SA"/>
        </w:rPr>
        <w:t>.</w:t>
      </w:r>
      <w:r w:rsidR="00EA670E" w:rsidRPr="00BA1136">
        <w:rPr>
          <w:rFonts w:ascii="Times New Roman" w:eastAsia="Calibri" w:hAnsi="Times New Roman" w:cs="Times New Roman"/>
          <w:color w:val="auto"/>
          <w:lang w:eastAsia="en-US" w:bidi="ar-SA"/>
        </w:rPr>
        <w:t xml:space="preserve"> Paraiškos ir rinkos tyrimų duomenys bei rezultatai saugomi kartu su susijusio pirkimo dokumentais.</w:t>
      </w:r>
    </w:p>
    <w:p w14:paraId="6EB7CB96" w14:textId="77777777" w:rsidR="00EA670E" w:rsidRPr="00BA1136" w:rsidRDefault="00EA670E" w:rsidP="00EA670E">
      <w:pPr>
        <w:widowControl/>
        <w:jc w:val="center"/>
        <w:rPr>
          <w:rFonts w:ascii="Times New Roman" w:eastAsia="Times New Roman" w:hAnsi="Times New Roman" w:cs="Times New Roman"/>
          <w:color w:val="auto"/>
          <w:lang w:bidi="ar-SA"/>
        </w:rPr>
      </w:pPr>
    </w:p>
    <w:p w14:paraId="1C0A1D86" w14:textId="77777777" w:rsidR="00EA670E" w:rsidRPr="00BA1136" w:rsidRDefault="00EA670E" w:rsidP="00EA670E">
      <w:pPr>
        <w:widowControl/>
        <w:jc w:val="center"/>
        <w:rPr>
          <w:rFonts w:ascii="Times New Roman" w:eastAsia="Times New Roman" w:hAnsi="Times New Roman" w:cs="Times New Roman"/>
          <w:b/>
          <w:bCs/>
          <w:color w:val="auto"/>
          <w:lang w:bidi="ar-SA"/>
        </w:rPr>
      </w:pPr>
      <w:r w:rsidRPr="00BA1136">
        <w:rPr>
          <w:rFonts w:ascii="Times New Roman" w:eastAsia="Times New Roman" w:hAnsi="Times New Roman" w:cs="Times New Roman"/>
          <w:b/>
          <w:bCs/>
          <w:color w:val="auto"/>
          <w:lang w:bidi="ar-SA"/>
        </w:rPr>
        <w:t>Pirkimo vykdymo etapas</w:t>
      </w:r>
    </w:p>
    <w:p w14:paraId="4B1B6409" w14:textId="77777777" w:rsidR="00EA670E" w:rsidRPr="00BA1136" w:rsidRDefault="00EA670E" w:rsidP="00EA670E">
      <w:pPr>
        <w:widowControl/>
        <w:jc w:val="both"/>
        <w:rPr>
          <w:rFonts w:ascii="Times New Roman" w:eastAsia="Times New Roman" w:hAnsi="Times New Roman" w:cs="Times New Roman"/>
          <w:b/>
          <w:bCs/>
          <w:color w:val="auto"/>
          <w:lang w:bidi="ar-SA"/>
        </w:rPr>
      </w:pPr>
    </w:p>
    <w:p w14:paraId="74D99C9C" w14:textId="3CE33488"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26</w:t>
      </w:r>
      <w:r w:rsidR="00EA670E" w:rsidRPr="00BA1136">
        <w:rPr>
          <w:rFonts w:ascii="Times New Roman" w:eastAsia="Times New Roman" w:hAnsi="Times New Roman" w:cs="Times New Roman"/>
          <w:color w:val="auto"/>
          <w:lang w:bidi="ar-SA"/>
        </w:rPr>
        <w:t>. Įstaigos vadovui ar jo įgaliotam asmeniui priėmus sprendimą pavesti mažos vertės pirkimo procedūras atlikti pirkimų organizatoriui, jis:</w:t>
      </w:r>
    </w:p>
    <w:p w14:paraId="5B5A09BA" w14:textId="6E8F2921"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26</w:t>
      </w:r>
      <w:r w:rsidR="00EA670E" w:rsidRPr="00BA1136">
        <w:rPr>
          <w:rFonts w:ascii="Times New Roman" w:eastAsia="Times New Roman" w:hAnsi="Times New Roman" w:cs="Times New Roman"/>
          <w:color w:val="auto"/>
          <w:lang w:bidi="ar-SA"/>
        </w:rPr>
        <w:t xml:space="preserve">.1. atlieka mažos vertės pirkimo procedūras vadovaudamasis </w:t>
      </w:r>
      <w:r w:rsidR="00BA1136" w:rsidRPr="00BA1136">
        <w:rPr>
          <w:rFonts w:ascii="Times New Roman" w:eastAsia="Times New Roman" w:hAnsi="Times New Roman" w:cs="Times New Roman"/>
          <w:color w:val="auto"/>
          <w:lang w:bidi="ar-SA"/>
        </w:rPr>
        <w:t>Tvarka</w:t>
      </w:r>
      <w:r w:rsidR="00EA670E" w:rsidRPr="00BA1136">
        <w:rPr>
          <w:rFonts w:ascii="Times New Roman" w:eastAsia="Times New Roman" w:hAnsi="Times New Roman" w:cs="Times New Roman"/>
          <w:color w:val="auto"/>
          <w:lang w:bidi="ar-SA"/>
        </w:rPr>
        <w:t>;</w:t>
      </w:r>
    </w:p>
    <w:p w14:paraId="2834048E" w14:textId="77AA0A8A"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26</w:t>
      </w:r>
      <w:r w:rsidR="00EA670E" w:rsidRPr="00BA1136">
        <w:rPr>
          <w:rFonts w:ascii="Times New Roman" w:eastAsia="Times New Roman" w:hAnsi="Times New Roman" w:cs="Times New Roman"/>
          <w:color w:val="auto"/>
          <w:lang w:bidi="ar-SA"/>
        </w:rPr>
        <w:t>.2. nagrinėja tiekėjų pretenzijas. Esant būtinybei, pretenzijoms nagrinėti gali būti sudaroma komisija ar paskiriamas kitas asmuo;</w:t>
      </w:r>
    </w:p>
    <w:p w14:paraId="6E9F8936" w14:textId="481AEE92"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26</w:t>
      </w:r>
      <w:r w:rsidR="00EA670E" w:rsidRPr="00BA1136">
        <w:rPr>
          <w:rFonts w:ascii="Times New Roman" w:eastAsia="Times New Roman" w:hAnsi="Times New Roman" w:cs="Times New Roman"/>
          <w:color w:val="auto"/>
          <w:lang w:bidi="ar-SA"/>
        </w:rPr>
        <w:t>.3. pildo tiekėjų apklausos pažymą(protokolą) apklausos pažyma teikiama tvirtinti direktoriui ar jo įgaliotam asmeniui.</w:t>
      </w:r>
    </w:p>
    <w:p w14:paraId="795FBD59" w14:textId="21E378DD"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27</w:t>
      </w:r>
      <w:r w:rsidR="00EA670E" w:rsidRPr="00BA1136">
        <w:rPr>
          <w:rFonts w:ascii="Times New Roman" w:eastAsia="Times New Roman" w:hAnsi="Times New Roman" w:cs="Times New Roman"/>
          <w:color w:val="auto"/>
          <w:lang w:bidi="ar-SA"/>
        </w:rPr>
        <w:t>. Įstaigos vadovui ar jo įgaliotam asmeniui priėmus sprendimą pirkimo procedūras pavesti atlikti už pirkimų vykdymą naudojantis CPO LT elektroniniu katalogu atsakingam asmeniui, jis pagal pirkimų iniciatoriaus nurodytas sąlygas CPO tinklalapio elektroniniame kataloge užpildo užsakymo duomenis ir išsiunčia užsakymą paskelbti.</w:t>
      </w:r>
    </w:p>
    <w:p w14:paraId="574B1D9F" w14:textId="77777777" w:rsidR="00EA670E" w:rsidRPr="00BA1136" w:rsidRDefault="00EA670E" w:rsidP="00EA670E">
      <w:pPr>
        <w:widowControl/>
        <w:jc w:val="both"/>
        <w:rPr>
          <w:rFonts w:ascii="Times New Roman" w:eastAsia="Times New Roman" w:hAnsi="Times New Roman" w:cs="Times New Roman"/>
          <w:color w:val="auto"/>
          <w:lang w:bidi="ar-SA"/>
        </w:rPr>
      </w:pPr>
    </w:p>
    <w:p w14:paraId="77BC504C" w14:textId="77777777" w:rsidR="00EA670E" w:rsidRPr="00BA1136" w:rsidRDefault="00EA670E" w:rsidP="00EA670E">
      <w:pPr>
        <w:widowControl/>
        <w:tabs>
          <w:tab w:val="left" w:pos="720"/>
        </w:tabs>
        <w:ind w:firstLine="567"/>
        <w:jc w:val="center"/>
        <w:rPr>
          <w:rFonts w:ascii="Times New Roman" w:eastAsia="Times New Roman" w:hAnsi="Times New Roman" w:cs="Times New Roman"/>
          <w:b/>
          <w:bCs/>
          <w:color w:val="auto"/>
          <w:lang w:bidi="ar-SA"/>
        </w:rPr>
      </w:pPr>
      <w:r w:rsidRPr="00BA1136">
        <w:rPr>
          <w:rFonts w:ascii="Times New Roman" w:eastAsia="Times New Roman" w:hAnsi="Times New Roman" w:cs="Times New Roman"/>
          <w:b/>
          <w:bCs/>
          <w:color w:val="auto"/>
          <w:lang w:bidi="ar-SA"/>
        </w:rPr>
        <w:t>Pirkimo sutarties sudarymo etapas</w:t>
      </w:r>
    </w:p>
    <w:p w14:paraId="0E617743" w14:textId="77777777" w:rsidR="00EA670E" w:rsidRPr="00BA1136" w:rsidRDefault="00EA670E" w:rsidP="00EA670E">
      <w:pPr>
        <w:widowControl/>
        <w:tabs>
          <w:tab w:val="left" w:pos="720"/>
        </w:tabs>
        <w:rPr>
          <w:rFonts w:ascii="Times New Roman" w:eastAsia="Times New Roman" w:hAnsi="Times New Roman" w:cs="Times New Roman"/>
          <w:b/>
          <w:bCs/>
          <w:color w:val="auto"/>
          <w:lang w:bidi="ar-SA"/>
        </w:rPr>
      </w:pPr>
    </w:p>
    <w:p w14:paraId="4C28FE5C" w14:textId="3E766955"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Calibri" w:hAnsi="Times New Roman" w:cs="Times New Roman"/>
          <w:color w:val="auto"/>
          <w:lang w:eastAsia="en-US" w:bidi="ar-SA"/>
        </w:rPr>
        <w:t>28</w:t>
      </w:r>
      <w:r w:rsidR="00EA670E" w:rsidRPr="00BA1136">
        <w:rPr>
          <w:rFonts w:ascii="Times New Roman" w:eastAsia="Calibri" w:hAnsi="Times New Roman" w:cs="Times New Roman"/>
          <w:color w:val="auto"/>
          <w:lang w:eastAsia="en-US" w:bidi="ar-SA"/>
        </w:rPr>
        <w:t>. Atlikus viešojo pirkimo procedūras ir priėmus sprendimą sudaryti pirkimo sutartį, pirkimo sutarties sudarymas organizuojamas priklausomai nuo to, ar pirkimo sutartis sudaroma raštu, ar žodžiu, taip pat ar pirkimo procedūras vykdė pirkimų organizatorius, už pirkimų vykdymą naudojantis CPO LT elektroniniu katalogu atsakingas asmuo:</w:t>
      </w:r>
    </w:p>
    <w:p w14:paraId="5BB2F207" w14:textId="51375455" w:rsidR="00EA670E" w:rsidRPr="00BA1136" w:rsidRDefault="003F2ED3" w:rsidP="00EA670E">
      <w:pPr>
        <w:widowControl/>
        <w:ind w:firstLine="1247"/>
        <w:jc w:val="both"/>
        <w:rPr>
          <w:rFonts w:ascii="Times New Roman" w:eastAsia="Calibri" w:hAnsi="Times New Roman" w:cs="Times New Roman"/>
          <w:b/>
          <w:color w:val="auto"/>
          <w:lang w:eastAsia="en-US" w:bidi="ar-SA"/>
        </w:rPr>
      </w:pPr>
      <w:r w:rsidRPr="00BA1136">
        <w:rPr>
          <w:rFonts w:ascii="Times New Roman" w:eastAsia="Calibri" w:hAnsi="Times New Roman" w:cs="Times New Roman"/>
          <w:color w:val="auto"/>
          <w:lang w:eastAsia="en-US" w:bidi="ar-SA"/>
        </w:rPr>
        <w:t>28</w:t>
      </w:r>
      <w:r w:rsidR="00EA670E" w:rsidRPr="00BA1136">
        <w:rPr>
          <w:rFonts w:ascii="Times New Roman" w:eastAsia="Calibri" w:hAnsi="Times New Roman" w:cs="Times New Roman"/>
          <w:color w:val="auto"/>
          <w:lang w:eastAsia="en-US" w:bidi="ar-SA"/>
        </w:rPr>
        <w:t xml:space="preserve">.1. </w:t>
      </w:r>
      <w:r w:rsidR="00EA670E" w:rsidRPr="00BA1136">
        <w:rPr>
          <w:rFonts w:ascii="Times New Roman" w:eastAsia="Calibri" w:hAnsi="Times New Roman" w:cs="Times New Roman"/>
          <w:b/>
          <w:color w:val="auto"/>
          <w:lang w:eastAsia="en-US" w:bidi="ar-SA"/>
        </w:rPr>
        <w:t>kai pirkimo procedūras vykdė pirkimų organizatorius ir pirkimo sutartis sudaroma žodžiu:</w:t>
      </w:r>
    </w:p>
    <w:p w14:paraId="7AFBD1E1" w14:textId="07628D58"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Calibri" w:hAnsi="Times New Roman" w:cs="Times New Roman"/>
          <w:color w:val="auto"/>
          <w:lang w:eastAsia="en-US" w:bidi="ar-SA"/>
        </w:rPr>
        <w:t>28</w:t>
      </w:r>
      <w:r w:rsidR="00EA670E" w:rsidRPr="00BA1136">
        <w:rPr>
          <w:rFonts w:ascii="Times New Roman" w:eastAsia="Calibri" w:hAnsi="Times New Roman" w:cs="Times New Roman"/>
          <w:color w:val="auto"/>
          <w:lang w:eastAsia="en-US" w:bidi="ar-SA"/>
        </w:rPr>
        <w:t>.1.1. pirkimo sutartis žodžiu gali būti sudaroma tik tada, kai pirkimo sutarties vertė neviršija 5000,00 Eur be PVM;</w:t>
      </w:r>
    </w:p>
    <w:p w14:paraId="29AF8EB0" w14:textId="256BC3B1"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Calibri" w:hAnsi="Times New Roman" w:cs="Times New Roman"/>
          <w:color w:val="auto"/>
          <w:lang w:eastAsia="en-US" w:bidi="ar-SA"/>
        </w:rPr>
        <w:lastRenderedPageBreak/>
        <w:t>28.</w:t>
      </w:r>
      <w:r w:rsidR="00EA670E" w:rsidRPr="00BA1136">
        <w:rPr>
          <w:rFonts w:ascii="Times New Roman" w:eastAsia="Calibri" w:hAnsi="Times New Roman" w:cs="Times New Roman"/>
          <w:color w:val="auto"/>
          <w:lang w:eastAsia="en-US" w:bidi="ar-SA"/>
        </w:rPr>
        <w:t>1.2. jeigu pirkimo iniciatoriaus pateiktoje paraiškoje nebuvo nurodyta, kad bus sudaroma rašytinė pirkimo sutartis, pirkimų organizatorius praneša tiekėjui, su kuriuo sudaroma pirkimo sutartis, kad pagal jo pasiūlymą sudaroma žodinė pirkimo sutartis ir nurodo vykdyti sutartį pagal pateiktą pasiūlymą;</w:t>
      </w:r>
    </w:p>
    <w:p w14:paraId="4F01C9C8" w14:textId="253BBD05" w:rsidR="00EA670E" w:rsidRPr="00BA1136" w:rsidRDefault="003F2ED3" w:rsidP="00EA670E">
      <w:pPr>
        <w:widowControl/>
        <w:ind w:firstLine="1247"/>
        <w:jc w:val="both"/>
        <w:rPr>
          <w:rFonts w:ascii="Times New Roman" w:eastAsia="Calibri" w:hAnsi="Times New Roman" w:cs="Times New Roman"/>
          <w:b/>
          <w:color w:val="auto"/>
          <w:lang w:eastAsia="en-US" w:bidi="ar-SA"/>
        </w:rPr>
      </w:pPr>
      <w:r w:rsidRPr="00BA1136">
        <w:rPr>
          <w:rFonts w:ascii="Times New Roman" w:eastAsia="Calibri" w:hAnsi="Times New Roman" w:cs="Times New Roman"/>
          <w:color w:val="auto"/>
          <w:lang w:eastAsia="en-US" w:bidi="ar-SA"/>
        </w:rPr>
        <w:t>28</w:t>
      </w:r>
      <w:r w:rsidR="00EA670E" w:rsidRPr="00BA1136">
        <w:rPr>
          <w:rFonts w:ascii="Times New Roman" w:eastAsia="Calibri" w:hAnsi="Times New Roman" w:cs="Times New Roman"/>
          <w:color w:val="auto"/>
          <w:lang w:eastAsia="en-US" w:bidi="ar-SA"/>
        </w:rPr>
        <w:t xml:space="preserve">.2. </w:t>
      </w:r>
      <w:r w:rsidR="00EA670E" w:rsidRPr="00BA1136">
        <w:rPr>
          <w:rFonts w:ascii="Times New Roman" w:eastAsia="Calibri" w:hAnsi="Times New Roman" w:cs="Times New Roman"/>
          <w:b/>
          <w:color w:val="auto"/>
          <w:lang w:eastAsia="en-US" w:bidi="ar-SA"/>
        </w:rPr>
        <w:t>kai pirkimo procedūras vykdė pirkimų organizatorius ir pirkimo sutartis sudaroma raštu:</w:t>
      </w:r>
    </w:p>
    <w:p w14:paraId="12A6E150" w14:textId="19FA0A2C"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Calibri" w:hAnsi="Times New Roman" w:cs="Times New Roman"/>
          <w:color w:val="auto"/>
          <w:lang w:eastAsia="en-US" w:bidi="ar-SA"/>
        </w:rPr>
        <w:t>28</w:t>
      </w:r>
      <w:r w:rsidR="00EA670E" w:rsidRPr="00BA1136">
        <w:rPr>
          <w:rFonts w:ascii="Times New Roman" w:eastAsia="Calibri" w:hAnsi="Times New Roman" w:cs="Times New Roman"/>
          <w:color w:val="auto"/>
          <w:lang w:eastAsia="en-US" w:bidi="ar-SA"/>
        </w:rPr>
        <w:t>.2.1. pirkimų organizatorius parengia sutarties projektą, prideda kitus sutartį lydinčius dokumentus</w:t>
      </w:r>
      <w:r w:rsidR="006B5AFB" w:rsidRPr="00BA1136">
        <w:rPr>
          <w:rFonts w:ascii="Times New Roman" w:eastAsia="Calibri" w:hAnsi="Times New Roman" w:cs="Times New Roman"/>
          <w:color w:val="auto"/>
          <w:lang w:eastAsia="en-US" w:bidi="ar-SA"/>
        </w:rPr>
        <w:t>,</w:t>
      </w:r>
      <w:r w:rsidR="00EA670E" w:rsidRPr="00BA1136">
        <w:rPr>
          <w:rFonts w:ascii="Times New Roman" w:eastAsia="Calibri" w:hAnsi="Times New Roman" w:cs="Times New Roman"/>
          <w:color w:val="auto"/>
          <w:lang w:eastAsia="en-US" w:bidi="ar-SA"/>
        </w:rPr>
        <w:t xml:space="preserve"> į sistemą VIPIS ir derina per dokumentų valdymo sistemą (toliau – DVS) </w:t>
      </w:r>
      <w:bookmarkStart w:id="7" w:name="_Hlk127170487"/>
      <w:r w:rsidR="00EA670E" w:rsidRPr="00BA1136">
        <w:rPr>
          <w:rFonts w:ascii="Times New Roman" w:eastAsia="Calibri" w:hAnsi="Times New Roman" w:cs="Times New Roman"/>
          <w:color w:val="auto"/>
          <w:lang w:eastAsia="en-US" w:bidi="ar-SA"/>
        </w:rPr>
        <w:t>arba registruoja sutartį Įstaigos nustatyta tvarka.</w:t>
      </w:r>
    </w:p>
    <w:bookmarkEnd w:id="7"/>
    <w:p w14:paraId="6BB8F652" w14:textId="2ED0F89B"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Calibri" w:hAnsi="Times New Roman" w:cs="Times New Roman"/>
          <w:color w:val="auto"/>
          <w:lang w:eastAsia="en-US" w:bidi="ar-SA"/>
        </w:rPr>
        <w:t>28.2.2</w:t>
      </w:r>
      <w:r w:rsidR="00EA670E" w:rsidRPr="00BA1136">
        <w:rPr>
          <w:rFonts w:ascii="Times New Roman" w:eastAsia="Calibri" w:hAnsi="Times New Roman" w:cs="Times New Roman"/>
          <w:color w:val="auto"/>
          <w:lang w:eastAsia="en-US" w:bidi="ar-SA"/>
        </w:rPr>
        <w:t>. Viešųjų pirkimų įstatyme ar Apraše nustatyta tvarka pakviečia tiekėją, su kuriuo bus sudaryta pirkimo sutartis, pasirašyti pirkimo sutartį ir nurodo terminą, iki kurio tiekėjas turi pasirašyti pirkimo sutartį;</w:t>
      </w:r>
    </w:p>
    <w:p w14:paraId="31CE97F5" w14:textId="2F473147" w:rsidR="00EA670E" w:rsidRPr="00BA1136" w:rsidRDefault="003F2ED3" w:rsidP="00EA670E">
      <w:pPr>
        <w:widowControl/>
        <w:ind w:firstLine="1247"/>
        <w:jc w:val="both"/>
        <w:rPr>
          <w:rFonts w:ascii="Times New Roman" w:eastAsia="Calibri" w:hAnsi="Times New Roman" w:cs="Times New Roman"/>
          <w:b/>
          <w:color w:val="auto"/>
          <w:lang w:eastAsia="en-US" w:bidi="ar-SA"/>
        </w:rPr>
      </w:pPr>
      <w:r w:rsidRPr="00BA1136">
        <w:rPr>
          <w:rFonts w:ascii="Times New Roman" w:eastAsia="Calibri" w:hAnsi="Times New Roman" w:cs="Times New Roman"/>
          <w:color w:val="auto"/>
          <w:lang w:eastAsia="en-US" w:bidi="ar-SA"/>
        </w:rPr>
        <w:t>28</w:t>
      </w:r>
      <w:r w:rsidR="00EA670E" w:rsidRPr="00BA1136">
        <w:rPr>
          <w:rFonts w:ascii="Times New Roman" w:eastAsia="Calibri" w:hAnsi="Times New Roman" w:cs="Times New Roman"/>
          <w:color w:val="auto"/>
          <w:lang w:eastAsia="en-US" w:bidi="ar-SA"/>
        </w:rPr>
        <w:t>.</w:t>
      </w:r>
      <w:r w:rsidRPr="00BA1136">
        <w:rPr>
          <w:rFonts w:ascii="Times New Roman" w:eastAsia="Calibri" w:hAnsi="Times New Roman" w:cs="Times New Roman"/>
          <w:color w:val="auto"/>
          <w:lang w:eastAsia="en-US" w:bidi="ar-SA"/>
        </w:rPr>
        <w:t>3</w:t>
      </w:r>
      <w:r w:rsidR="00EA670E" w:rsidRPr="00BA1136">
        <w:rPr>
          <w:rFonts w:ascii="Times New Roman" w:eastAsia="Calibri" w:hAnsi="Times New Roman" w:cs="Times New Roman"/>
          <w:color w:val="auto"/>
          <w:lang w:eastAsia="en-US" w:bidi="ar-SA"/>
        </w:rPr>
        <w:t xml:space="preserve">. </w:t>
      </w:r>
      <w:r w:rsidR="00EA670E" w:rsidRPr="00BA1136">
        <w:rPr>
          <w:rFonts w:ascii="Times New Roman" w:eastAsia="Calibri" w:hAnsi="Times New Roman" w:cs="Times New Roman"/>
          <w:b/>
          <w:color w:val="auto"/>
          <w:lang w:eastAsia="en-US" w:bidi="ar-SA"/>
        </w:rPr>
        <w:t>kai pirkimo procedūras vykdė už pirkimų vykdymą naudojantis CPO LT elektroniniu katalogu atsakingas asmuo, jis atlieka tokius veiksmus:</w:t>
      </w:r>
    </w:p>
    <w:p w14:paraId="5DA868B2" w14:textId="7508FA49"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Calibri" w:hAnsi="Times New Roman" w:cs="Times New Roman"/>
          <w:color w:val="auto"/>
          <w:lang w:eastAsia="en-US" w:bidi="ar-SA"/>
        </w:rPr>
        <w:t>28</w:t>
      </w:r>
      <w:r w:rsidR="00EA670E" w:rsidRPr="00BA1136">
        <w:rPr>
          <w:rFonts w:ascii="Times New Roman" w:eastAsia="Calibri" w:hAnsi="Times New Roman" w:cs="Times New Roman"/>
          <w:color w:val="auto"/>
          <w:lang w:eastAsia="en-US" w:bidi="ar-SA"/>
        </w:rPr>
        <w:t>.</w:t>
      </w:r>
      <w:r w:rsidRPr="00BA1136">
        <w:rPr>
          <w:rFonts w:ascii="Times New Roman" w:eastAsia="Calibri" w:hAnsi="Times New Roman" w:cs="Times New Roman"/>
          <w:color w:val="auto"/>
          <w:lang w:eastAsia="en-US" w:bidi="ar-SA"/>
        </w:rPr>
        <w:t>3</w:t>
      </w:r>
      <w:r w:rsidR="00EA670E" w:rsidRPr="00BA1136">
        <w:rPr>
          <w:rFonts w:ascii="Times New Roman" w:eastAsia="Calibri" w:hAnsi="Times New Roman" w:cs="Times New Roman"/>
          <w:color w:val="auto"/>
          <w:lang w:eastAsia="en-US" w:bidi="ar-SA"/>
        </w:rPr>
        <w:t>.1. pagal CPO tinklalapyje pateiktus įvykusio pirkimo rezultatus, parengtą sutartį ir jos priedus įkelia į VIPIS ir perduoda į DVS sistemą</w:t>
      </w:r>
      <w:r w:rsidR="00A94BFF" w:rsidRPr="00BA1136">
        <w:rPr>
          <w:rFonts w:ascii="Times New Roman" w:eastAsia="Calibri" w:hAnsi="Times New Roman" w:cs="Times New Roman"/>
          <w:color w:val="auto"/>
          <w:lang w:eastAsia="en-US" w:bidi="ar-SA"/>
        </w:rPr>
        <w:t xml:space="preserve"> arba registruoja įmonės nustatyta tvarka</w:t>
      </w:r>
      <w:r w:rsidR="00EA670E" w:rsidRPr="00BA1136">
        <w:rPr>
          <w:rFonts w:ascii="Times New Roman" w:eastAsia="Calibri" w:hAnsi="Times New Roman" w:cs="Times New Roman"/>
          <w:color w:val="auto"/>
          <w:lang w:eastAsia="en-US" w:bidi="ar-SA"/>
        </w:rPr>
        <w:t>;</w:t>
      </w:r>
    </w:p>
    <w:p w14:paraId="20C55493" w14:textId="66815A7C"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Calibri" w:hAnsi="Times New Roman" w:cs="Times New Roman"/>
          <w:color w:val="auto"/>
          <w:lang w:eastAsia="en-US" w:bidi="ar-SA"/>
        </w:rPr>
        <w:t>28.3</w:t>
      </w:r>
      <w:r w:rsidR="00EA670E" w:rsidRPr="00BA1136">
        <w:rPr>
          <w:rFonts w:ascii="Times New Roman" w:eastAsia="Calibri" w:hAnsi="Times New Roman" w:cs="Times New Roman"/>
          <w:color w:val="auto"/>
          <w:lang w:eastAsia="en-US" w:bidi="ar-SA"/>
        </w:rPr>
        <w:t>.2. sutartį perduoda už sutarties vykdymą atsakingam asmeniui.</w:t>
      </w:r>
    </w:p>
    <w:p w14:paraId="4D4A520F" w14:textId="35210C38"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Calibri" w:hAnsi="Times New Roman" w:cs="Times New Roman"/>
          <w:color w:val="auto"/>
          <w:lang w:eastAsia="en-US" w:bidi="ar-SA"/>
        </w:rPr>
        <w:t>29</w:t>
      </w:r>
      <w:r w:rsidR="00EA670E" w:rsidRPr="00BA1136">
        <w:rPr>
          <w:rFonts w:ascii="Times New Roman" w:eastAsia="Calibri" w:hAnsi="Times New Roman" w:cs="Times New Roman"/>
          <w:color w:val="auto"/>
          <w:lang w:eastAsia="en-US" w:bidi="ar-SA"/>
        </w:rPr>
        <w:t>. Kai viešasis pirkimas buvo vykdytas centralizuotų pirkimų būdu per SCPO, sutarties projektą įstaigai pateikia SCPO, o Įstaigoje atliekami sutarties derinimo ir pasirašymo veiksmai, kaip numatyta ši</w:t>
      </w:r>
      <w:r w:rsidR="00BA1136" w:rsidRPr="00BA1136">
        <w:rPr>
          <w:rFonts w:ascii="Times New Roman" w:eastAsia="Calibri" w:hAnsi="Times New Roman" w:cs="Times New Roman"/>
          <w:color w:val="auto"/>
          <w:lang w:eastAsia="en-US" w:bidi="ar-SA"/>
        </w:rPr>
        <w:t>oje Tvarkoje</w:t>
      </w:r>
      <w:r w:rsidR="00EA670E" w:rsidRPr="00BA1136">
        <w:rPr>
          <w:rFonts w:ascii="Times New Roman" w:eastAsia="Calibri" w:hAnsi="Times New Roman" w:cs="Times New Roman"/>
          <w:color w:val="auto"/>
          <w:lang w:eastAsia="en-US" w:bidi="ar-SA"/>
        </w:rPr>
        <w:t>.</w:t>
      </w:r>
    </w:p>
    <w:p w14:paraId="373AEE4E" w14:textId="77777777" w:rsidR="00EA670E" w:rsidRPr="00BA1136" w:rsidRDefault="00EA670E" w:rsidP="00EA670E">
      <w:pPr>
        <w:widowControl/>
        <w:tabs>
          <w:tab w:val="left" w:pos="720"/>
        </w:tabs>
        <w:rPr>
          <w:rFonts w:ascii="Times New Roman" w:eastAsia="Times New Roman" w:hAnsi="Times New Roman" w:cs="Times New Roman"/>
          <w:b/>
          <w:bCs/>
          <w:strike/>
          <w:color w:val="auto"/>
          <w:lang w:bidi="ar-SA"/>
        </w:rPr>
      </w:pPr>
    </w:p>
    <w:p w14:paraId="6AD4EC8B" w14:textId="77777777" w:rsidR="00EA670E" w:rsidRPr="00BA1136" w:rsidRDefault="00EA670E" w:rsidP="00EA670E">
      <w:pPr>
        <w:widowControl/>
        <w:tabs>
          <w:tab w:val="left" w:pos="720"/>
        </w:tabs>
        <w:ind w:firstLine="567"/>
        <w:jc w:val="center"/>
        <w:rPr>
          <w:rFonts w:ascii="Times New Roman" w:eastAsia="Times New Roman" w:hAnsi="Times New Roman" w:cs="Times New Roman"/>
          <w:b/>
          <w:bCs/>
          <w:color w:val="auto"/>
          <w:lang w:bidi="ar-SA"/>
        </w:rPr>
      </w:pPr>
      <w:r w:rsidRPr="00BA1136">
        <w:rPr>
          <w:rFonts w:ascii="Times New Roman" w:eastAsia="Times New Roman" w:hAnsi="Times New Roman" w:cs="Times New Roman"/>
          <w:b/>
          <w:bCs/>
          <w:color w:val="auto"/>
          <w:lang w:bidi="ar-SA"/>
        </w:rPr>
        <w:t>Pirkimo sutarties vykdymo etapas</w:t>
      </w:r>
    </w:p>
    <w:p w14:paraId="058371E8" w14:textId="77777777" w:rsidR="00EA670E" w:rsidRPr="00BA1136" w:rsidRDefault="00EA670E" w:rsidP="00EA670E">
      <w:pPr>
        <w:widowControl/>
        <w:tabs>
          <w:tab w:val="left" w:pos="720"/>
        </w:tabs>
        <w:rPr>
          <w:rFonts w:ascii="Times New Roman" w:eastAsia="Times New Roman" w:hAnsi="Times New Roman" w:cs="Times New Roman"/>
          <w:color w:val="auto"/>
          <w:lang w:bidi="ar-SA"/>
        </w:rPr>
      </w:pPr>
    </w:p>
    <w:p w14:paraId="1EB589DB" w14:textId="410677B2" w:rsidR="00EA670E" w:rsidRPr="00BA1136" w:rsidRDefault="00EA670E" w:rsidP="00EA670E">
      <w:pPr>
        <w:widowControl/>
        <w:ind w:firstLine="851"/>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 xml:space="preserve">       3</w:t>
      </w:r>
      <w:r w:rsidR="003F2ED3" w:rsidRPr="00BA1136">
        <w:rPr>
          <w:rFonts w:ascii="Times New Roman" w:eastAsia="Times New Roman" w:hAnsi="Times New Roman" w:cs="Times New Roman"/>
          <w:color w:val="auto"/>
          <w:lang w:bidi="ar-SA"/>
        </w:rPr>
        <w:t>0</w:t>
      </w:r>
      <w:r w:rsidRPr="00BA1136">
        <w:rPr>
          <w:rFonts w:ascii="Times New Roman" w:eastAsia="Times New Roman" w:hAnsi="Times New Roman" w:cs="Times New Roman"/>
          <w:color w:val="auto"/>
          <w:lang w:bidi="ar-SA"/>
        </w:rPr>
        <w:t xml:space="preserve">. Už viso pirkimo sutarties vykdymo proceso koordinavimą, organizavimą ir kontrolę atsakingas už sutarties vykdymą atsakingas asmuo, nurodytas sutartyje ir/ar paskiriamas Įstaigos vadovo ar jo įgalioto asmens </w:t>
      </w:r>
      <w:r w:rsidR="006B5AFB" w:rsidRPr="00BA1136">
        <w:rPr>
          <w:rFonts w:ascii="Times New Roman" w:eastAsia="Times New Roman" w:hAnsi="Times New Roman" w:cs="Times New Roman"/>
          <w:color w:val="auto"/>
          <w:lang w:bidi="ar-SA"/>
        </w:rPr>
        <w:t>nurodymu</w:t>
      </w:r>
      <w:r w:rsidRPr="00BA1136">
        <w:rPr>
          <w:rFonts w:ascii="Times New Roman" w:eastAsia="Times New Roman" w:hAnsi="Times New Roman" w:cs="Times New Roman"/>
          <w:color w:val="auto"/>
          <w:lang w:bidi="ar-SA"/>
        </w:rPr>
        <w:t xml:space="preserve">. </w:t>
      </w:r>
    </w:p>
    <w:p w14:paraId="35764F5B" w14:textId="75482CC5" w:rsidR="00EA670E" w:rsidRPr="00BA1136" w:rsidRDefault="00EA670E"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3</w:t>
      </w:r>
      <w:r w:rsidR="003F2ED3" w:rsidRPr="00BA1136">
        <w:rPr>
          <w:rFonts w:ascii="Times New Roman" w:eastAsia="Times New Roman" w:hAnsi="Times New Roman" w:cs="Times New Roman"/>
          <w:color w:val="auto"/>
          <w:lang w:bidi="ar-SA"/>
        </w:rPr>
        <w:t>1</w:t>
      </w:r>
      <w:r w:rsidRPr="00BA1136">
        <w:rPr>
          <w:rFonts w:ascii="Times New Roman" w:eastAsia="Times New Roman" w:hAnsi="Times New Roman" w:cs="Times New Roman"/>
          <w:color w:val="auto"/>
          <w:lang w:bidi="ar-SA"/>
        </w:rPr>
        <w:t>. Už sutarties vykdymą atsakingas asmuo yra asmeniškai atsakingas už sutarties vykdymo sistemingą kontrolę, organizuoja Įstaigos įsipareigojimų pagal sutartį vykdymą, kontroliuoja sutarties vykdymo užtikrinimo, garantinių dokumentų pateikimo terminus ir jų atitikimą sutarties ir teisių aktų reikalavimams, pristatymo (atlikimo, teikimo) terminus, prekių, paslaugų ir darbų atitiktį sutartyse numatytiems kokybiniams ir kitiems reikalavimams, tiekėjo finansinių įsipareigojimų (baudos, netesybos) vykdymą. Už sutarties vykdymą atsakingas asmuo taip pat atsakingas už laiku ir tinkamą sutarties sudarymą ir jos pratęsimą, visos dokumentacijos, susijusios su sutarties vykdymu, kaupimą, sisteminimą, saugojimą ir Civiliame kodekse reglamentuoto garantinio laikotarpio kontrolę.</w:t>
      </w:r>
    </w:p>
    <w:p w14:paraId="16CF23C3" w14:textId="56511ECD"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32</w:t>
      </w:r>
      <w:r w:rsidR="00EA670E" w:rsidRPr="00BA1136">
        <w:rPr>
          <w:rFonts w:ascii="Times New Roman" w:eastAsia="Times New Roman" w:hAnsi="Times New Roman" w:cs="Times New Roman"/>
          <w:color w:val="auto"/>
          <w:lang w:bidi="ar-SA"/>
        </w:rPr>
        <w:t>. Už sutarties vykdymą atsakingas asmuo, pastebėjęs pirkimo sutarties vykdymo trūkumus ar esant kitoms svarbioms aplinkybėms, gali kreiptis į Įstaigos vadovą ar jo įgaliotą asmenį, siūlydamas taikyti tiekėjui pirkimo sutartyje numatytų prievolių įvykdymo užtikrinimo būdą (-us), taip pat inicijuoti pirkimo sutarties nutraukimą joje nustatytais pagrindais.</w:t>
      </w:r>
    </w:p>
    <w:p w14:paraId="239BB12E" w14:textId="3166E24E"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33</w:t>
      </w:r>
      <w:r w:rsidR="00EA670E" w:rsidRPr="00BA1136">
        <w:rPr>
          <w:rFonts w:ascii="Times New Roman" w:eastAsia="Times New Roman" w:hAnsi="Times New Roman" w:cs="Times New Roman"/>
          <w:color w:val="auto"/>
          <w:lang w:bidi="ar-SA"/>
        </w:rPr>
        <w:t>. Už sutarties vykdymą atsakingas asmuo, esant būtinumui, informuoja Įstaigos vadovą ar jo įgaliotą apie sutarties vykdymo eigą ir teikia pasiūlymus dėl iškilusių problemų sprendimo.</w:t>
      </w:r>
    </w:p>
    <w:p w14:paraId="26E8F42D" w14:textId="52665541"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Times New Roman" w:hAnsi="Times New Roman" w:cs="Times New Roman"/>
          <w:color w:val="auto"/>
          <w:lang w:bidi="ar-SA"/>
        </w:rPr>
        <w:t>34</w:t>
      </w:r>
      <w:r w:rsidR="00EA670E" w:rsidRPr="00BA1136">
        <w:rPr>
          <w:rFonts w:ascii="Times New Roman" w:eastAsia="Times New Roman" w:hAnsi="Times New Roman" w:cs="Times New Roman"/>
          <w:color w:val="auto"/>
          <w:lang w:bidi="ar-SA"/>
        </w:rPr>
        <w:t xml:space="preserve">. </w:t>
      </w:r>
      <w:r w:rsidR="00EA670E" w:rsidRPr="00BA1136">
        <w:rPr>
          <w:rFonts w:ascii="Times New Roman" w:eastAsia="Calibri" w:hAnsi="Times New Roman" w:cs="Times New Roman"/>
          <w:color w:val="auto"/>
          <w:lang w:eastAsia="en-US" w:bidi="ar-SA"/>
        </w:rPr>
        <w:t>Už sutarties vykdymą atsakingas asmuo kaupia informaciją apie atsiskaitymus pagal jo vykdomą sutartį, prireikus šią informaciją pateikia pirkimų iniciatoriui ir taip pat užtikrina, kad nebūtų viršyta sutarties kaina.</w:t>
      </w:r>
    </w:p>
    <w:p w14:paraId="51EC1A3E" w14:textId="5FA36687"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Times New Roman" w:hAnsi="Times New Roman" w:cs="Times New Roman"/>
          <w:color w:val="auto"/>
          <w:lang w:bidi="ar-SA"/>
        </w:rPr>
        <w:t>35</w:t>
      </w:r>
      <w:r w:rsidR="00EA670E" w:rsidRPr="00BA1136">
        <w:rPr>
          <w:rFonts w:ascii="Times New Roman" w:eastAsia="Times New Roman" w:hAnsi="Times New Roman" w:cs="Times New Roman"/>
          <w:color w:val="auto"/>
          <w:lang w:bidi="ar-SA"/>
        </w:rPr>
        <w:t>.</w:t>
      </w:r>
      <w:r w:rsidR="00EA670E" w:rsidRPr="00BA1136">
        <w:rPr>
          <w:rFonts w:ascii="Times New Roman" w:eastAsia="Calibri" w:hAnsi="Times New Roman" w:cs="Times New Roman"/>
          <w:color w:val="auto"/>
          <w:lang w:eastAsia="en-US" w:bidi="ar-SA"/>
        </w:rPr>
        <w:t xml:space="preserve"> Sutarties vykdymo kontrolė pasibaigia:</w:t>
      </w:r>
    </w:p>
    <w:p w14:paraId="69B7A9B1" w14:textId="51E0AC56" w:rsidR="00EA670E" w:rsidRPr="00BA1136" w:rsidRDefault="003F2ED3" w:rsidP="00EA670E">
      <w:pPr>
        <w:widowControl/>
        <w:ind w:firstLine="1247"/>
        <w:jc w:val="both"/>
        <w:rPr>
          <w:rFonts w:ascii="Times New Roman" w:eastAsia="Calibri" w:hAnsi="Times New Roman" w:cs="Times New Roman"/>
          <w:color w:val="auto"/>
          <w:lang w:eastAsia="en-US" w:bidi="ar-SA"/>
        </w:rPr>
      </w:pPr>
      <w:r w:rsidRPr="00BA1136">
        <w:rPr>
          <w:rFonts w:ascii="Times New Roman" w:eastAsia="Times New Roman" w:hAnsi="Times New Roman" w:cs="Times New Roman"/>
          <w:color w:val="auto"/>
          <w:lang w:bidi="ar-SA"/>
        </w:rPr>
        <w:t>35</w:t>
      </w:r>
      <w:r w:rsidR="00EA670E" w:rsidRPr="00BA1136">
        <w:rPr>
          <w:rFonts w:ascii="Times New Roman" w:eastAsia="Times New Roman" w:hAnsi="Times New Roman" w:cs="Times New Roman"/>
          <w:color w:val="auto"/>
          <w:lang w:bidi="ar-SA"/>
        </w:rPr>
        <w:t xml:space="preserve">.1. </w:t>
      </w:r>
      <w:r w:rsidR="00EA670E" w:rsidRPr="00BA1136">
        <w:rPr>
          <w:rFonts w:ascii="Times New Roman" w:eastAsia="Calibri" w:hAnsi="Times New Roman" w:cs="Times New Roman"/>
          <w:color w:val="auto"/>
          <w:lang w:eastAsia="en-US" w:bidi="ar-SA"/>
        </w:rPr>
        <w:t>įvykdžius visus sutartyje numatytus šalių įsipareigojimus;</w:t>
      </w:r>
    </w:p>
    <w:p w14:paraId="45F5DE17" w14:textId="70C806B9"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35</w:t>
      </w:r>
      <w:r w:rsidR="00EA670E" w:rsidRPr="00BA1136">
        <w:rPr>
          <w:rFonts w:ascii="Times New Roman" w:eastAsia="Times New Roman" w:hAnsi="Times New Roman" w:cs="Times New Roman"/>
          <w:color w:val="auto"/>
          <w:lang w:bidi="ar-SA"/>
        </w:rPr>
        <w:t xml:space="preserve">.2. </w:t>
      </w:r>
      <w:r w:rsidR="00EA670E" w:rsidRPr="00BA1136">
        <w:rPr>
          <w:rFonts w:ascii="Times New Roman" w:eastAsia="Calibri" w:hAnsi="Times New Roman" w:cs="Times New Roman"/>
          <w:color w:val="auto"/>
          <w:lang w:eastAsia="en-US" w:bidi="ar-SA"/>
        </w:rPr>
        <w:t>gavus atitinkamą įsiteisėjusį teismo sprendimą (nutartį) dėl sutarties nutraukimo ar šalių pasirašytą susitarimą dėl sutarties nutraukimo. Tokiu atveju šalys privalo per kaip įmanoma trumpesnius terminus išspręsti sutarties nutraukimo ar negaliojimo teisinių padarinių klausimus.</w:t>
      </w:r>
    </w:p>
    <w:p w14:paraId="0455FCB0" w14:textId="77777777" w:rsidR="00EA670E" w:rsidRPr="00BA1136" w:rsidRDefault="00EA670E" w:rsidP="00EA670E">
      <w:pPr>
        <w:widowControl/>
        <w:tabs>
          <w:tab w:val="left" w:pos="720"/>
        </w:tabs>
        <w:autoSpaceDE w:val="0"/>
        <w:autoSpaceDN w:val="0"/>
        <w:adjustRightInd w:val="0"/>
        <w:ind w:firstLine="567"/>
        <w:jc w:val="both"/>
        <w:rPr>
          <w:rFonts w:ascii="Times New Roman" w:eastAsia="Calibri" w:hAnsi="Times New Roman" w:cs="Times New Roman"/>
          <w:color w:val="auto"/>
          <w:lang w:eastAsia="en-US" w:bidi="ar-SA"/>
        </w:rPr>
      </w:pPr>
    </w:p>
    <w:p w14:paraId="71CBA7BA" w14:textId="77777777" w:rsidR="00EA670E" w:rsidRPr="00BA1136" w:rsidRDefault="00EA670E" w:rsidP="00EA670E">
      <w:pPr>
        <w:widowControl/>
        <w:tabs>
          <w:tab w:val="left" w:pos="720"/>
        </w:tabs>
        <w:autoSpaceDE w:val="0"/>
        <w:autoSpaceDN w:val="0"/>
        <w:adjustRightInd w:val="0"/>
        <w:ind w:firstLine="567"/>
        <w:jc w:val="both"/>
        <w:rPr>
          <w:rFonts w:ascii="Times New Roman" w:eastAsia="Calibri" w:hAnsi="Times New Roman" w:cs="Times New Roman"/>
          <w:color w:val="auto"/>
          <w:lang w:eastAsia="en-US" w:bidi="ar-SA"/>
        </w:rPr>
      </w:pPr>
    </w:p>
    <w:p w14:paraId="26D76033" w14:textId="77777777" w:rsidR="00BA1136" w:rsidRDefault="00BA1136" w:rsidP="00EA670E">
      <w:pPr>
        <w:widowControl/>
        <w:tabs>
          <w:tab w:val="left" w:pos="720"/>
        </w:tabs>
        <w:autoSpaceDE w:val="0"/>
        <w:autoSpaceDN w:val="0"/>
        <w:adjustRightInd w:val="0"/>
        <w:ind w:firstLine="567"/>
        <w:jc w:val="center"/>
        <w:rPr>
          <w:rFonts w:ascii="Times New Roman" w:eastAsia="Calibri" w:hAnsi="Times New Roman" w:cs="Times New Roman"/>
          <w:b/>
          <w:bCs/>
          <w:color w:val="auto"/>
          <w:lang w:eastAsia="en-US" w:bidi="ar-SA"/>
        </w:rPr>
      </w:pPr>
    </w:p>
    <w:p w14:paraId="1C973532" w14:textId="77777777" w:rsidR="00BA1136" w:rsidRDefault="00BA1136" w:rsidP="00EA670E">
      <w:pPr>
        <w:widowControl/>
        <w:tabs>
          <w:tab w:val="left" w:pos="720"/>
        </w:tabs>
        <w:autoSpaceDE w:val="0"/>
        <w:autoSpaceDN w:val="0"/>
        <w:adjustRightInd w:val="0"/>
        <w:ind w:firstLine="567"/>
        <w:jc w:val="center"/>
        <w:rPr>
          <w:rFonts w:ascii="Times New Roman" w:eastAsia="Calibri" w:hAnsi="Times New Roman" w:cs="Times New Roman"/>
          <w:b/>
          <w:bCs/>
          <w:color w:val="auto"/>
          <w:lang w:eastAsia="en-US" w:bidi="ar-SA"/>
        </w:rPr>
      </w:pPr>
    </w:p>
    <w:p w14:paraId="2CEE88D3" w14:textId="2F925A19" w:rsidR="00EA670E" w:rsidRPr="00BA1136" w:rsidRDefault="00EA670E" w:rsidP="00EA670E">
      <w:pPr>
        <w:widowControl/>
        <w:tabs>
          <w:tab w:val="left" w:pos="720"/>
        </w:tabs>
        <w:autoSpaceDE w:val="0"/>
        <w:autoSpaceDN w:val="0"/>
        <w:adjustRightInd w:val="0"/>
        <w:ind w:firstLine="567"/>
        <w:jc w:val="center"/>
        <w:rPr>
          <w:rFonts w:ascii="Times New Roman" w:eastAsia="Calibri" w:hAnsi="Times New Roman" w:cs="Times New Roman"/>
          <w:b/>
          <w:bCs/>
          <w:color w:val="auto"/>
          <w:lang w:eastAsia="en-US" w:bidi="ar-SA"/>
        </w:rPr>
      </w:pPr>
      <w:r w:rsidRPr="00BA1136">
        <w:rPr>
          <w:rFonts w:ascii="Times New Roman" w:eastAsia="Calibri" w:hAnsi="Times New Roman" w:cs="Times New Roman"/>
          <w:b/>
          <w:bCs/>
          <w:color w:val="auto"/>
          <w:lang w:eastAsia="en-US" w:bidi="ar-SA"/>
        </w:rPr>
        <w:lastRenderedPageBreak/>
        <w:t>IV SKYRIUS</w:t>
      </w:r>
    </w:p>
    <w:p w14:paraId="5603E30A" w14:textId="77777777" w:rsidR="00EA670E" w:rsidRPr="00BA1136" w:rsidRDefault="00EA670E" w:rsidP="00EA670E">
      <w:pPr>
        <w:widowControl/>
        <w:tabs>
          <w:tab w:val="left" w:pos="720"/>
        </w:tabs>
        <w:autoSpaceDE w:val="0"/>
        <w:autoSpaceDN w:val="0"/>
        <w:adjustRightInd w:val="0"/>
        <w:ind w:firstLine="567"/>
        <w:jc w:val="center"/>
        <w:rPr>
          <w:rFonts w:ascii="Times New Roman" w:eastAsia="Calibri" w:hAnsi="Times New Roman" w:cs="Times New Roman"/>
          <w:b/>
          <w:bCs/>
          <w:color w:val="auto"/>
          <w:lang w:eastAsia="en-US" w:bidi="ar-SA"/>
        </w:rPr>
      </w:pPr>
      <w:r w:rsidRPr="00BA1136">
        <w:rPr>
          <w:rFonts w:ascii="Times New Roman" w:eastAsia="Calibri" w:hAnsi="Times New Roman" w:cs="Times New Roman"/>
          <w:b/>
          <w:bCs/>
          <w:color w:val="auto"/>
          <w:lang w:eastAsia="en-US" w:bidi="ar-SA"/>
        </w:rPr>
        <w:t>CENTRALIZUOTŲ VIEŠŲJŲ PIRKIMŲ PROCEDŪRŲ EIGA</w:t>
      </w:r>
    </w:p>
    <w:p w14:paraId="6E29CF0C" w14:textId="77777777" w:rsidR="00EA670E" w:rsidRPr="00BA1136" w:rsidRDefault="00EA670E" w:rsidP="00EA670E">
      <w:pPr>
        <w:widowControl/>
        <w:tabs>
          <w:tab w:val="left" w:pos="720"/>
        </w:tabs>
        <w:autoSpaceDE w:val="0"/>
        <w:autoSpaceDN w:val="0"/>
        <w:adjustRightInd w:val="0"/>
        <w:ind w:firstLine="567"/>
        <w:jc w:val="center"/>
        <w:rPr>
          <w:rFonts w:ascii="Times New Roman" w:eastAsia="Calibri" w:hAnsi="Times New Roman" w:cs="Times New Roman"/>
          <w:b/>
          <w:bCs/>
          <w:color w:val="auto"/>
          <w:lang w:eastAsia="en-US" w:bidi="ar-SA"/>
        </w:rPr>
      </w:pPr>
    </w:p>
    <w:p w14:paraId="54F8E616" w14:textId="3EFC64B7" w:rsidR="00EA670E" w:rsidRPr="00BA1136" w:rsidRDefault="003F2ED3" w:rsidP="00EA670E">
      <w:pPr>
        <w:widowControl/>
        <w:suppressAutoHyphens/>
        <w:autoSpaceDE w:val="0"/>
        <w:autoSpaceDN w:val="0"/>
        <w:adjustRightInd w:val="0"/>
        <w:ind w:firstLine="1247"/>
        <w:jc w:val="both"/>
        <w:rPr>
          <w:rFonts w:ascii="Times New Roman" w:eastAsia="Times New Roman" w:hAnsi="Times New Roman" w:cs="Times New Roman"/>
          <w:color w:val="auto"/>
          <w:lang w:eastAsia="en-GB" w:bidi="ar-SA"/>
        </w:rPr>
      </w:pPr>
      <w:r w:rsidRPr="00BA1136">
        <w:rPr>
          <w:rFonts w:ascii="Times New Roman" w:eastAsia="Times New Roman" w:hAnsi="Times New Roman" w:cs="Times New Roman"/>
          <w:color w:val="auto"/>
          <w:lang w:eastAsia="en-US" w:bidi="ar-SA"/>
        </w:rPr>
        <w:t>36</w:t>
      </w:r>
      <w:r w:rsidR="00EA670E" w:rsidRPr="00BA1136">
        <w:rPr>
          <w:rFonts w:ascii="Times New Roman" w:eastAsia="Times New Roman" w:hAnsi="Times New Roman" w:cs="Times New Roman"/>
          <w:color w:val="auto"/>
          <w:lang w:eastAsia="en-US" w:bidi="ar-SA"/>
        </w:rPr>
        <w:t xml:space="preserve">. Centralizuoti viešieji pirkimai atliekami  </w:t>
      </w:r>
      <w:r w:rsidR="00EA670E" w:rsidRPr="00BA1136">
        <w:rPr>
          <w:rFonts w:ascii="Times New Roman" w:eastAsia="Times New Roman" w:hAnsi="Times New Roman" w:cs="Times New Roman"/>
          <w:color w:val="auto"/>
          <w:lang w:eastAsia="en-GB" w:bidi="ar-SA"/>
        </w:rPr>
        <w:t>pagal Įstaigų ir SCPO pasirašytas centralizuotų viešųjų pirkimų veiklos paslaugų sutartis (toliau –Paslaugos sutartis)</w:t>
      </w:r>
      <w:r w:rsidR="00EA670E" w:rsidRPr="00BA1136">
        <w:rPr>
          <w:rFonts w:ascii="Times New Roman" w:eastAsia="Times New Roman" w:hAnsi="Times New Roman" w:cs="Times New Roman"/>
          <w:color w:val="auto"/>
          <w:lang w:eastAsia="en-US" w:bidi="ar-SA"/>
        </w:rPr>
        <w:t xml:space="preserve"> ar įgaliojimus neatlygintinai.</w:t>
      </w:r>
    </w:p>
    <w:p w14:paraId="6B9FB507" w14:textId="2B1B876D" w:rsidR="00EA670E" w:rsidRPr="00BA1136" w:rsidRDefault="00EA670E" w:rsidP="00EA670E">
      <w:pPr>
        <w:widowControl/>
        <w:tabs>
          <w:tab w:val="left" w:pos="360"/>
        </w:tabs>
        <w:ind w:firstLine="709"/>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ab/>
      </w:r>
      <w:r w:rsidR="003F2ED3" w:rsidRPr="00BA1136">
        <w:rPr>
          <w:rFonts w:ascii="Times New Roman" w:eastAsia="Times New Roman" w:hAnsi="Times New Roman" w:cs="Times New Roman"/>
          <w:color w:val="auto"/>
          <w:lang w:bidi="ar-SA"/>
        </w:rPr>
        <w:t>37</w:t>
      </w:r>
      <w:r w:rsidRPr="00BA1136">
        <w:rPr>
          <w:rFonts w:ascii="Times New Roman" w:eastAsia="Times New Roman" w:hAnsi="Times New Roman" w:cs="Times New Roman"/>
          <w:color w:val="auto"/>
          <w:lang w:bidi="ar-SA"/>
        </w:rPr>
        <w:t xml:space="preserve">. </w:t>
      </w:r>
      <w:r w:rsidRPr="00BA1136">
        <w:rPr>
          <w:rFonts w:ascii="Times New Roman" w:eastAsia="Times New Roman" w:hAnsi="Times New Roman" w:cs="Times New Roman"/>
          <w:color w:val="auto"/>
          <w:lang w:eastAsia="en-GB" w:bidi="ar-SA"/>
        </w:rPr>
        <w:t>Pasirašydama Paslaugos sutartis su SCPO, Įstaigos paveda Ukmergės rajono savivaldybės CPO atlikti centralizuotų prekių, paslaugų ir/ar darbų pirkimų procedūras.</w:t>
      </w:r>
    </w:p>
    <w:p w14:paraId="68F0C1FB" w14:textId="43A1D2BD"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38</w:t>
      </w:r>
      <w:r w:rsidR="00EA670E" w:rsidRPr="00BA1136">
        <w:rPr>
          <w:rFonts w:ascii="Times New Roman" w:eastAsia="Times New Roman" w:hAnsi="Times New Roman" w:cs="Times New Roman"/>
          <w:color w:val="auto"/>
          <w:lang w:bidi="ar-SA"/>
        </w:rPr>
        <w:t xml:space="preserve">. Įstaigos pirkimų iniciatorius, atsiradus poreikiui atlikti viešąjį pirkimą, teikia pirkimo paraišką užduotį (su papildomais dokumentais) tvirtinimui Įstaigos vadovui, patvirtintą per VIPIS pateikia SCPO. </w:t>
      </w:r>
    </w:p>
    <w:p w14:paraId="774E9E82" w14:textId="16EBD9D1" w:rsidR="00EA670E" w:rsidRPr="00BA1136" w:rsidRDefault="003F2ED3" w:rsidP="00EA670E">
      <w:pPr>
        <w:widowControl/>
        <w:suppressAutoHyphens/>
        <w:autoSpaceDE w:val="0"/>
        <w:autoSpaceDN w:val="0"/>
        <w:adjustRightInd w:val="0"/>
        <w:ind w:firstLine="1247"/>
        <w:jc w:val="both"/>
        <w:rPr>
          <w:rFonts w:ascii="Times New Roman" w:eastAsia="Times New Roman" w:hAnsi="Times New Roman" w:cs="Times New Roman"/>
          <w:color w:val="auto"/>
          <w:lang w:eastAsia="en-GB" w:bidi="ar-SA"/>
        </w:rPr>
      </w:pPr>
      <w:r w:rsidRPr="00BA1136">
        <w:rPr>
          <w:rFonts w:ascii="Times New Roman" w:eastAsia="Times New Roman" w:hAnsi="Times New Roman" w:cs="Times New Roman"/>
          <w:color w:val="auto"/>
          <w:lang w:eastAsia="en-US" w:bidi="ar-SA"/>
        </w:rPr>
        <w:t>39</w:t>
      </w:r>
      <w:r w:rsidR="00EA670E" w:rsidRPr="00BA1136">
        <w:rPr>
          <w:rFonts w:ascii="Times New Roman" w:eastAsia="Times New Roman" w:hAnsi="Times New Roman" w:cs="Times New Roman"/>
          <w:color w:val="auto"/>
          <w:lang w:eastAsia="en-US" w:bidi="ar-SA"/>
        </w:rPr>
        <w:t xml:space="preserve">. </w:t>
      </w:r>
      <w:r w:rsidR="00EA670E" w:rsidRPr="00BA1136">
        <w:rPr>
          <w:rFonts w:ascii="Times New Roman" w:eastAsia="Times New Roman" w:hAnsi="Times New Roman" w:cs="Times New Roman"/>
          <w:color w:val="auto"/>
          <w:lang w:eastAsia="en-GB" w:bidi="ar-SA"/>
        </w:rPr>
        <w:t>Įvertinusi paraišką bei prie jos pridėtus dokumentus ir nustačiusi, kad pateikta informacija neatitinka Viešųjų pirkimų įstatymo ar kitų teisės aktų reikalavimų arba yra kitų esminių pateiktos informacijos netikslumų, ne vėliau kaip per 5 darbo dienas grąžina paraišką patikslinti Įstaigai, nurodydama, kokie netikslumai ar prieštaravimai (toliau – pastabos) yra taisytini. Esant poreikiui, SCPO  arba Įstaiga organizuoja susitikimą aptarti nurodytas pastabas.</w:t>
      </w:r>
    </w:p>
    <w:p w14:paraId="1E23E9C0" w14:textId="65D7A0B7" w:rsidR="00EA670E" w:rsidRPr="00BA1136" w:rsidRDefault="003F2ED3" w:rsidP="00EA670E">
      <w:pPr>
        <w:widowControl/>
        <w:suppressAutoHyphens/>
        <w:autoSpaceDE w:val="0"/>
        <w:autoSpaceDN w:val="0"/>
        <w:adjustRightInd w:val="0"/>
        <w:ind w:firstLine="1247"/>
        <w:jc w:val="both"/>
        <w:rPr>
          <w:rFonts w:ascii="Times New Roman" w:eastAsia="Times New Roman" w:hAnsi="Times New Roman" w:cs="Times New Roman"/>
          <w:color w:val="auto"/>
          <w:lang w:eastAsia="en-GB" w:bidi="ar-SA"/>
        </w:rPr>
      </w:pPr>
      <w:r w:rsidRPr="00BA1136">
        <w:rPr>
          <w:rFonts w:ascii="Times New Roman" w:eastAsia="Times New Roman" w:hAnsi="Times New Roman" w:cs="Times New Roman"/>
          <w:color w:val="auto"/>
          <w:lang w:eastAsia="en-US" w:bidi="ar-SA"/>
        </w:rPr>
        <w:t>40</w:t>
      </w:r>
      <w:r w:rsidR="00EA670E" w:rsidRPr="00BA1136">
        <w:rPr>
          <w:rFonts w:ascii="Times New Roman" w:eastAsia="Times New Roman" w:hAnsi="Times New Roman" w:cs="Times New Roman"/>
          <w:color w:val="auto"/>
          <w:lang w:eastAsia="en-US" w:bidi="ar-SA"/>
        </w:rPr>
        <w:t>.</w:t>
      </w:r>
      <w:r w:rsidR="00EA670E" w:rsidRPr="00BA1136">
        <w:rPr>
          <w:rFonts w:ascii="Times New Roman" w:eastAsia="Times New Roman" w:hAnsi="Times New Roman" w:cs="Times New Roman"/>
          <w:color w:val="auto"/>
          <w:lang w:eastAsia="en-GB" w:bidi="ar-SA"/>
        </w:rPr>
        <w:t xml:space="preserve"> Įstaiga ne vėliau kaip per 5 darbo dienas nuo pastabų gavimo, VIPIS sistemoje patikslina paraišką ir pakartotinai pateikia ją SCPO.</w:t>
      </w:r>
    </w:p>
    <w:p w14:paraId="62CB1C6D" w14:textId="7E84BBAD" w:rsidR="00EA670E" w:rsidRPr="00BA1136" w:rsidRDefault="00EA670E" w:rsidP="00EA670E">
      <w:pPr>
        <w:widowControl/>
        <w:suppressAutoHyphens/>
        <w:autoSpaceDE w:val="0"/>
        <w:autoSpaceDN w:val="0"/>
        <w:adjustRightInd w:val="0"/>
        <w:ind w:firstLine="1247"/>
        <w:jc w:val="both"/>
        <w:rPr>
          <w:rFonts w:ascii="Times New Roman" w:eastAsia="Times New Roman" w:hAnsi="Times New Roman" w:cs="Times New Roman"/>
          <w:color w:val="auto"/>
          <w:lang w:eastAsia="en-GB" w:bidi="ar-SA"/>
        </w:rPr>
      </w:pPr>
      <w:r w:rsidRPr="00BA1136">
        <w:rPr>
          <w:rFonts w:ascii="Times New Roman" w:eastAsia="Times New Roman" w:hAnsi="Times New Roman" w:cs="Times New Roman"/>
          <w:color w:val="auto"/>
          <w:lang w:eastAsia="en-US" w:bidi="ar-SA"/>
        </w:rPr>
        <w:t>4</w:t>
      </w:r>
      <w:r w:rsidR="003F2ED3" w:rsidRPr="00BA1136">
        <w:rPr>
          <w:rFonts w:ascii="Times New Roman" w:eastAsia="Times New Roman" w:hAnsi="Times New Roman" w:cs="Times New Roman"/>
          <w:color w:val="auto"/>
          <w:lang w:eastAsia="en-US" w:bidi="ar-SA"/>
        </w:rPr>
        <w:t>1</w:t>
      </w:r>
      <w:r w:rsidRPr="00BA1136">
        <w:rPr>
          <w:rFonts w:ascii="Times New Roman" w:eastAsia="Times New Roman" w:hAnsi="Times New Roman" w:cs="Times New Roman"/>
          <w:color w:val="auto"/>
          <w:lang w:eastAsia="en-US" w:bidi="ar-SA"/>
        </w:rPr>
        <w:t xml:space="preserve">. </w:t>
      </w:r>
      <w:r w:rsidRPr="00BA1136">
        <w:rPr>
          <w:rFonts w:ascii="Times New Roman" w:eastAsia="Times New Roman" w:hAnsi="Times New Roman" w:cs="Times New Roman"/>
          <w:color w:val="auto"/>
          <w:lang w:eastAsia="en-GB" w:bidi="ar-SA"/>
        </w:rPr>
        <w:t>Pirkimo procedūros pradedamos ne vėliau kaip po 20 dienų nuo paraiškos ir susijusių dokumentų pateikimo (patikslinimo, pakeitimo, papildymo) SCPO.</w:t>
      </w:r>
    </w:p>
    <w:p w14:paraId="250E6BD9" w14:textId="34B4FE1C" w:rsidR="00EA670E" w:rsidRPr="00BA1136" w:rsidRDefault="003F2ED3" w:rsidP="00EA670E">
      <w:pPr>
        <w:widowControl/>
        <w:suppressAutoHyphens/>
        <w:autoSpaceDE w:val="0"/>
        <w:autoSpaceDN w:val="0"/>
        <w:adjustRightInd w:val="0"/>
        <w:ind w:firstLine="1247"/>
        <w:jc w:val="both"/>
        <w:rPr>
          <w:rFonts w:ascii="Times New Roman" w:eastAsia="Times New Roman" w:hAnsi="Times New Roman" w:cs="Times New Roman"/>
          <w:color w:val="auto"/>
          <w:lang w:eastAsia="en-GB" w:bidi="ar-SA"/>
        </w:rPr>
      </w:pPr>
      <w:r w:rsidRPr="00BA1136">
        <w:rPr>
          <w:rFonts w:ascii="Times New Roman" w:eastAsia="Times New Roman" w:hAnsi="Times New Roman" w:cs="Times New Roman"/>
          <w:color w:val="auto"/>
          <w:lang w:eastAsia="en-US" w:bidi="ar-SA"/>
        </w:rPr>
        <w:t>42</w:t>
      </w:r>
      <w:r w:rsidR="00EA670E" w:rsidRPr="00BA1136">
        <w:rPr>
          <w:rFonts w:ascii="Times New Roman" w:eastAsia="Times New Roman" w:hAnsi="Times New Roman" w:cs="Times New Roman"/>
          <w:color w:val="auto"/>
          <w:lang w:eastAsia="en-US" w:bidi="ar-SA"/>
        </w:rPr>
        <w:t xml:space="preserve">. </w:t>
      </w:r>
      <w:r w:rsidR="00EA670E" w:rsidRPr="00BA1136">
        <w:rPr>
          <w:rFonts w:ascii="Times New Roman" w:eastAsia="Times New Roman" w:hAnsi="Times New Roman" w:cs="Times New Roman"/>
          <w:color w:val="auto"/>
          <w:lang w:eastAsia="en-GB" w:bidi="ar-SA"/>
        </w:rPr>
        <w:t>Jeigu dėl nenumatytų aplinkybių iškyla poreikis ypač skubiai vykdyti pirkimą, Įstaiga apie tokio pirkimo vykdymą raštu ar VIPIS priemonėmis informuoja SCPO. Tokiu atveju paraiška gali būti pateikiama neatsižvelgiant į Tvarkos 4</w:t>
      </w:r>
      <w:r w:rsidRPr="00BA1136">
        <w:rPr>
          <w:rFonts w:ascii="Times New Roman" w:eastAsia="Times New Roman" w:hAnsi="Times New Roman" w:cs="Times New Roman"/>
          <w:color w:val="auto"/>
          <w:lang w:eastAsia="en-GB" w:bidi="ar-SA"/>
        </w:rPr>
        <w:t>1</w:t>
      </w:r>
      <w:r w:rsidR="00EA670E" w:rsidRPr="00BA1136">
        <w:rPr>
          <w:rFonts w:ascii="Times New Roman" w:eastAsia="Times New Roman" w:hAnsi="Times New Roman" w:cs="Times New Roman"/>
          <w:color w:val="auto"/>
          <w:lang w:eastAsia="en-GB" w:bidi="ar-SA"/>
        </w:rPr>
        <w:t xml:space="preserve"> punkte nurodytus terminus. Viešųjų pirkimų įstatyme numatytais atvejais, kai pirkimas gali būti vykdomas skubiai, nenumatytas aplinkybes, dėl kurių atsirado poreikis vykdyti tokį pirkimą, Įstaiga nurodo pateiktoje paraiškoje.</w:t>
      </w:r>
    </w:p>
    <w:p w14:paraId="354C2D0A" w14:textId="66579773" w:rsidR="00EA670E" w:rsidRPr="00BA1136" w:rsidRDefault="003F2ED3" w:rsidP="00EA670E">
      <w:pPr>
        <w:widowControl/>
        <w:suppressAutoHyphens/>
        <w:autoSpaceDE w:val="0"/>
        <w:autoSpaceDN w:val="0"/>
        <w:adjustRightInd w:val="0"/>
        <w:ind w:firstLine="1247"/>
        <w:jc w:val="both"/>
        <w:rPr>
          <w:rFonts w:ascii="Times New Roman" w:eastAsia="Times New Roman" w:hAnsi="Times New Roman" w:cs="Times New Roman"/>
          <w:color w:val="auto"/>
          <w:lang w:eastAsia="en-GB" w:bidi="ar-SA"/>
        </w:rPr>
      </w:pPr>
      <w:r w:rsidRPr="00BA1136">
        <w:rPr>
          <w:rFonts w:ascii="Times New Roman" w:eastAsia="Times New Roman" w:hAnsi="Times New Roman" w:cs="Times New Roman"/>
          <w:color w:val="auto"/>
          <w:lang w:eastAsia="en-US" w:bidi="ar-SA"/>
        </w:rPr>
        <w:t>43</w:t>
      </w:r>
      <w:r w:rsidR="00EA670E" w:rsidRPr="00BA1136">
        <w:rPr>
          <w:rFonts w:ascii="Times New Roman" w:eastAsia="Times New Roman" w:hAnsi="Times New Roman" w:cs="Times New Roman"/>
          <w:color w:val="auto"/>
          <w:lang w:eastAsia="en-US" w:bidi="ar-SA"/>
        </w:rPr>
        <w:t xml:space="preserve">. </w:t>
      </w:r>
      <w:r w:rsidR="00EA670E" w:rsidRPr="00BA1136">
        <w:rPr>
          <w:rFonts w:ascii="Times New Roman" w:eastAsia="Times New Roman" w:hAnsi="Times New Roman" w:cs="Times New Roman"/>
          <w:color w:val="auto"/>
          <w:lang w:eastAsia="en-GB" w:bidi="ar-SA"/>
        </w:rPr>
        <w:t xml:space="preserve">Įstaiga kiekvienam pirkimui turi paskirti bei paraiškoje nurodyti atsakingą darbuotoją, kuris gerai išmano pirkimo objektą ir kuris, prireikus, galėtų dalyvauti pirkimo procedūrose eksperto / teisėmis, turėtų teisę keisti, tikslinti paraiškoje (su ja pateikiamuose dokumentuose) nurodytą informaciją, duomenis ir pritarti atliekamiems koregavimams. </w:t>
      </w:r>
    </w:p>
    <w:p w14:paraId="796F42F1" w14:textId="7BD5EA0A"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44</w:t>
      </w:r>
      <w:r w:rsidR="00EA670E" w:rsidRPr="00BA1136">
        <w:rPr>
          <w:rFonts w:ascii="Times New Roman" w:eastAsia="Times New Roman" w:hAnsi="Times New Roman" w:cs="Times New Roman"/>
          <w:color w:val="auto"/>
          <w:lang w:bidi="ar-SA"/>
        </w:rPr>
        <w:t>. Už sutarties vykdymą atsakinga Įstaiga, inicijavusi pirkimą.</w:t>
      </w:r>
    </w:p>
    <w:p w14:paraId="3C681834" w14:textId="5216621D" w:rsidR="00EA670E" w:rsidRPr="00BA1136" w:rsidRDefault="003F2ED3" w:rsidP="00EA670E">
      <w:pPr>
        <w:widowControl/>
        <w:suppressAutoHyphens/>
        <w:autoSpaceDE w:val="0"/>
        <w:autoSpaceDN w:val="0"/>
        <w:adjustRightInd w:val="0"/>
        <w:ind w:firstLine="1247"/>
        <w:jc w:val="both"/>
        <w:rPr>
          <w:rFonts w:ascii="Times New Roman" w:eastAsia="Times New Roman" w:hAnsi="Times New Roman" w:cs="Times New Roman"/>
          <w:bCs/>
          <w:color w:val="auto"/>
          <w:lang w:eastAsia="en-US" w:bidi="ar-SA"/>
        </w:rPr>
      </w:pPr>
      <w:r w:rsidRPr="00BA1136">
        <w:rPr>
          <w:rFonts w:ascii="Times New Roman" w:eastAsia="Times New Roman" w:hAnsi="Times New Roman" w:cs="Times New Roman"/>
          <w:color w:val="auto"/>
          <w:lang w:eastAsia="en-US" w:bidi="ar-SA"/>
        </w:rPr>
        <w:t>4</w:t>
      </w:r>
      <w:r w:rsidR="00EA670E" w:rsidRPr="00BA1136">
        <w:rPr>
          <w:rFonts w:ascii="Times New Roman" w:eastAsia="Times New Roman" w:hAnsi="Times New Roman" w:cs="Times New Roman"/>
          <w:color w:val="auto"/>
          <w:lang w:eastAsia="en-US" w:bidi="ar-SA"/>
        </w:rPr>
        <w:t>5. Už pateiktų viešųjų pirkimų, kitų duomenų ir dokumentų teisingumą atsako Įstaiga.</w:t>
      </w:r>
    </w:p>
    <w:p w14:paraId="00755817" w14:textId="77777777" w:rsidR="00EA670E" w:rsidRPr="00BA1136" w:rsidRDefault="00EA670E" w:rsidP="00EA670E">
      <w:pPr>
        <w:widowControl/>
        <w:tabs>
          <w:tab w:val="left" w:pos="720"/>
        </w:tabs>
        <w:rPr>
          <w:rFonts w:ascii="Times New Roman" w:eastAsia="Times New Roman" w:hAnsi="Times New Roman" w:cs="Times New Roman"/>
          <w:b/>
          <w:bCs/>
          <w:color w:val="auto"/>
          <w:lang w:bidi="ar-SA"/>
        </w:rPr>
      </w:pPr>
    </w:p>
    <w:p w14:paraId="30C10BA0" w14:textId="77777777" w:rsidR="00EA670E" w:rsidRPr="00BA1136" w:rsidRDefault="00EA670E" w:rsidP="00EA670E">
      <w:pPr>
        <w:widowControl/>
        <w:tabs>
          <w:tab w:val="left" w:pos="720"/>
        </w:tabs>
        <w:ind w:firstLine="567"/>
        <w:jc w:val="center"/>
        <w:rPr>
          <w:rFonts w:ascii="Times New Roman" w:eastAsia="Times New Roman" w:hAnsi="Times New Roman" w:cs="Times New Roman"/>
          <w:b/>
          <w:bCs/>
          <w:color w:val="auto"/>
          <w:lang w:bidi="ar-SA"/>
        </w:rPr>
      </w:pPr>
      <w:r w:rsidRPr="00BA1136">
        <w:rPr>
          <w:rFonts w:ascii="Times New Roman" w:eastAsia="Times New Roman" w:hAnsi="Times New Roman" w:cs="Times New Roman"/>
          <w:b/>
          <w:bCs/>
          <w:color w:val="auto"/>
          <w:lang w:bidi="ar-SA"/>
        </w:rPr>
        <w:t>V SKYRIUS</w:t>
      </w:r>
    </w:p>
    <w:p w14:paraId="78E7C57A" w14:textId="77777777" w:rsidR="00EA670E" w:rsidRPr="00BA1136" w:rsidRDefault="00EA670E" w:rsidP="00EA670E">
      <w:pPr>
        <w:widowControl/>
        <w:tabs>
          <w:tab w:val="left" w:pos="720"/>
        </w:tabs>
        <w:ind w:firstLine="567"/>
        <w:jc w:val="center"/>
        <w:rPr>
          <w:rFonts w:ascii="Times New Roman" w:eastAsia="Times New Roman" w:hAnsi="Times New Roman" w:cs="Times New Roman"/>
          <w:b/>
          <w:bCs/>
          <w:color w:val="auto"/>
          <w:lang w:bidi="ar-SA"/>
        </w:rPr>
      </w:pPr>
      <w:r w:rsidRPr="00BA1136">
        <w:rPr>
          <w:rFonts w:ascii="Times New Roman" w:eastAsia="Times New Roman" w:hAnsi="Times New Roman" w:cs="Times New Roman"/>
          <w:b/>
          <w:bCs/>
          <w:color w:val="auto"/>
          <w:lang w:bidi="ar-SA"/>
        </w:rPr>
        <w:t xml:space="preserve"> BAIGIAMOSIOS NUOSTATOS</w:t>
      </w:r>
    </w:p>
    <w:p w14:paraId="6E8FC22E" w14:textId="77777777" w:rsidR="00EA670E" w:rsidRPr="00BA1136" w:rsidRDefault="00EA670E" w:rsidP="00EA670E">
      <w:pPr>
        <w:widowControl/>
        <w:tabs>
          <w:tab w:val="left" w:pos="720"/>
        </w:tabs>
        <w:rPr>
          <w:rFonts w:ascii="Times New Roman" w:eastAsia="Times New Roman" w:hAnsi="Times New Roman" w:cs="Times New Roman"/>
          <w:b/>
          <w:bCs/>
          <w:color w:val="auto"/>
          <w:lang w:bidi="ar-SA"/>
        </w:rPr>
      </w:pPr>
    </w:p>
    <w:p w14:paraId="1C1953AD" w14:textId="1645E9F4"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4</w:t>
      </w:r>
      <w:r w:rsidR="00EA670E" w:rsidRPr="00BA1136">
        <w:rPr>
          <w:rFonts w:ascii="Times New Roman" w:eastAsia="Times New Roman" w:hAnsi="Times New Roman" w:cs="Times New Roman"/>
          <w:color w:val="auto"/>
          <w:lang w:bidi="ar-SA"/>
        </w:rPr>
        <w:t>6. Visi su pirkimų organizavimu ir vykdymu susiję dokumentai saugomi kartu su pirkimų procedūrų dokumentais Lietuvos Respublikos dokumentų ir archyvų įstatymo nustatyta tvarka.</w:t>
      </w:r>
    </w:p>
    <w:p w14:paraId="12ABDC28" w14:textId="3FE633D1" w:rsidR="00EA670E" w:rsidRPr="00BA1136" w:rsidRDefault="003F2ED3" w:rsidP="00EA670E">
      <w:pPr>
        <w:widowControl/>
        <w:ind w:firstLine="1247"/>
        <w:jc w:val="both"/>
        <w:rPr>
          <w:rFonts w:ascii="Times New Roman" w:eastAsia="Times New Roman" w:hAnsi="Times New Roman" w:cs="Times New Roman"/>
          <w:color w:val="auto"/>
          <w:lang w:bidi="ar-SA"/>
        </w:rPr>
      </w:pPr>
      <w:r w:rsidRPr="00BA1136">
        <w:rPr>
          <w:rFonts w:ascii="Times New Roman" w:eastAsia="Times New Roman" w:hAnsi="Times New Roman" w:cs="Times New Roman"/>
          <w:color w:val="auto"/>
          <w:lang w:bidi="ar-SA"/>
        </w:rPr>
        <w:t>4</w:t>
      </w:r>
      <w:r w:rsidR="00EA670E" w:rsidRPr="00BA1136">
        <w:rPr>
          <w:rFonts w:ascii="Times New Roman" w:eastAsia="Times New Roman" w:hAnsi="Times New Roman" w:cs="Times New Roman"/>
          <w:color w:val="auto"/>
          <w:lang w:bidi="ar-SA"/>
        </w:rPr>
        <w:t>7. Įstaigos darbuotojai yra asmeniškai atsakingi už jiems pavestų funkcijų ir šioje Tvarkoje nustatytų pareigų vykdymą. Pažeidę Tvarkos nuostatas jie atsako teisės aktų nustatyta tvarka.</w:t>
      </w:r>
    </w:p>
    <w:p w14:paraId="1279E5AF" w14:textId="6629A8DF" w:rsidR="00EA670E" w:rsidRPr="00BA1136" w:rsidRDefault="00EA670E" w:rsidP="00EA670E">
      <w:pPr>
        <w:rPr>
          <w:rFonts w:ascii="Times New Roman" w:eastAsia="SimSun" w:hAnsi="Times New Roman" w:cs="Times New Roman"/>
          <w:color w:val="auto"/>
          <w:lang w:eastAsia="zh-CN" w:bidi="ar-SA"/>
        </w:rPr>
      </w:pPr>
      <w:r w:rsidRPr="00BA1136">
        <w:rPr>
          <w:rFonts w:ascii="Times New Roman" w:eastAsia="Times New Roman" w:hAnsi="Times New Roman" w:cs="Times New Roman"/>
          <w:color w:val="auto"/>
          <w:lang w:eastAsia="en-US" w:bidi="ar-SA"/>
        </w:rPr>
        <w:t>____________________________</w:t>
      </w:r>
    </w:p>
    <w:p w14:paraId="3A0FA273" w14:textId="77777777" w:rsidR="0088430B" w:rsidRPr="00BA1136" w:rsidRDefault="0088430B" w:rsidP="0088430B">
      <w:pPr>
        <w:pStyle w:val="Default"/>
        <w:tabs>
          <w:tab w:val="left" w:pos="1080"/>
        </w:tabs>
        <w:jc w:val="both"/>
        <w:rPr>
          <w:color w:val="auto"/>
        </w:rPr>
      </w:pPr>
    </w:p>
    <w:p w14:paraId="4237B966" w14:textId="31625BCD" w:rsidR="00542844" w:rsidRPr="00BA1136" w:rsidRDefault="00542844" w:rsidP="00EA670E">
      <w:pPr>
        <w:pStyle w:val="Default"/>
        <w:tabs>
          <w:tab w:val="left" w:pos="1080"/>
        </w:tabs>
        <w:jc w:val="both"/>
        <w:rPr>
          <w:color w:val="auto"/>
        </w:rPr>
      </w:pPr>
    </w:p>
    <w:p w14:paraId="376389DE" w14:textId="77777777" w:rsidR="00EA670E" w:rsidRPr="00BA1136" w:rsidRDefault="00EA670E" w:rsidP="00EA670E">
      <w:pPr>
        <w:pStyle w:val="Bodytext30"/>
        <w:shd w:val="clear" w:color="auto" w:fill="auto"/>
        <w:tabs>
          <w:tab w:val="left" w:pos="812"/>
        </w:tabs>
        <w:spacing w:line="278" w:lineRule="exact"/>
        <w:jc w:val="center"/>
        <w:rPr>
          <w:color w:val="auto"/>
        </w:rPr>
      </w:pPr>
    </w:p>
    <w:p w14:paraId="03B9E2EC" w14:textId="77777777" w:rsidR="00EA670E" w:rsidRPr="00BA1136" w:rsidRDefault="00EA670E" w:rsidP="00EA670E">
      <w:pPr>
        <w:pStyle w:val="Bodytext30"/>
        <w:shd w:val="clear" w:color="auto" w:fill="auto"/>
        <w:tabs>
          <w:tab w:val="left" w:pos="812"/>
        </w:tabs>
        <w:spacing w:line="278" w:lineRule="exact"/>
        <w:jc w:val="center"/>
        <w:rPr>
          <w:color w:val="auto"/>
        </w:rPr>
      </w:pPr>
    </w:p>
    <w:p w14:paraId="64FD325C" w14:textId="77777777" w:rsidR="00EA670E" w:rsidRPr="00BA1136" w:rsidRDefault="00EA670E" w:rsidP="00EA670E">
      <w:pPr>
        <w:pStyle w:val="Bodytext30"/>
        <w:shd w:val="clear" w:color="auto" w:fill="auto"/>
        <w:tabs>
          <w:tab w:val="left" w:pos="812"/>
        </w:tabs>
        <w:spacing w:line="278" w:lineRule="exact"/>
        <w:jc w:val="center"/>
        <w:rPr>
          <w:color w:val="auto"/>
        </w:rPr>
      </w:pPr>
    </w:p>
    <w:p w14:paraId="076D3117" w14:textId="77777777" w:rsidR="00B85F73" w:rsidRPr="00BA1136" w:rsidRDefault="00B85F73" w:rsidP="00EA670E">
      <w:pPr>
        <w:pStyle w:val="Bodytext30"/>
        <w:shd w:val="clear" w:color="auto" w:fill="auto"/>
        <w:tabs>
          <w:tab w:val="left" w:pos="812"/>
        </w:tabs>
        <w:spacing w:line="278" w:lineRule="exact"/>
        <w:jc w:val="center"/>
        <w:rPr>
          <w:color w:val="auto"/>
        </w:rPr>
      </w:pPr>
    </w:p>
    <w:p w14:paraId="595085F1" w14:textId="77777777" w:rsidR="00B85F73" w:rsidRPr="00BA1136" w:rsidRDefault="00B85F73" w:rsidP="00EA670E">
      <w:pPr>
        <w:pStyle w:val="Bodytext30"/>
        <w:shd w:val="clear" w:color="auto" w:fill="auto"/>
        <w:tabs>
          <w:tab w:val="left" w:pos="812"/>
        </w:tabs>
        <w:spacing w:line="278" w:lineRule="exact"/>
        <w:jc w:val="center"/>
        <w:rPr>
          <w:color w:val="auto"/>
        </w:rPr>
      </w:pPr>
    </w:p>
    <w:p w14:paraId="10C7ACAD" w14:textId="77777777" w:rsidR="00B85F73" w:rsidRPr="00BA1136" w:rsidRDefault="00B85F73" w:rsidP="00EA670E">
      <w:pPr>
        <w:pStyle w:val="Bodytext30"/>
        <w:shd w:val="clear" w:color="auto" w:fill="auto"/>
        <w:tabs>
          <w:tab w:val="left" w:pos="812"/>
        </w:tabs>
        <w:spacing w:line="278" w:lineRule="exact"/>
        <w:jc w:val="center"/>
        <w:rPr>
          <w:color w:val="auto"/>
        </w:rPr>
      </w:pPr>
    </w:p>
    <w:p w14:paraId="1E0B202F" w14:textId="77777777" w:rsidR="00B85F73" w:rsidRPr="00BA1136" w:rsidRDefault="00B85F73" w:rsidP="00EA670E">
      <w:pPr>
        <w:pStyle w:val="Bodytext30"/>
        <w:shd w:val="clear" w:color="auto" w:fill="auto"/>
        <w:tabs>
          <w:tab w:val="left" w:pos="812"/>
        </w:tabs>
        <w:spacing w:line="278" w:lineRule="exact"/>
        <w:jc w:val="center"/>
        <w:rPr>
          <w:color w:val="auto"/>
        </w:rPr>
      </w:pPr>
    </w:p>
    <w:p w14:paraId="59E952DC" w14:textId="77777777" w:rsidR="00EA670E" w:rsidRPr="00BA1136" w:rsidRDefault="00EA670E" w:rsidP="003F2ED3">
      <w:pPr>
        <w:pStyle w:val="Bodytext30"/>
        <w:shd w:val="clear" w:color="auto" w:fill="auto"/>
        <w:tabs>
          <w:tab w:val="left" w:pos="812"/>
        </w:tabs>
        <w:spacing w:line="278" w:lineRule="exact"/>
        <w:rPr>
          <w:color w:val="auto"/>
        </w:rPr>
      </w:pPr>
    </w:p>
    <w:p w14:paraId="79CAE43A" w14:textId="77777777" w:rsidR="003F2ED3" w:rsidRPr="00BA1136" w:rsidRDefault="003F2ED3" w:rsidP="003F2ED3">
      <w:pPr>
        <w:pStyle w:val="Bodytext30"/>
        <w:shd w:val="clear" w:color="auto" w:fill="auto"/>
        <w:tabs>
          <w:tab w:val="left" w:pos="812"/>
        </w:tabs>
        <w:spacing w:line="278" w:lineRule="exact"/>
        <w:rPr>
          <w:color w:val="auto"/>
        </w:rPr>
      </w:pPr>
    </w:p>
    <w:p w14:paraId="4E3D5802" w14:textId="77777777" w:rsidR="0081473D" w:rsidRPr="00BA1136" w:rsidRDefault="0081473D" w:rsidP="009E1ACE">
      <w:pPr>
        <w:pStyle w:val="Bodytext20"/>
        <w:shd w:val="clear" w:color="auto" w:fill="auto"/>
        <w:tabs>
          <w:tab w:val="left" w:pos="1508"/>
        </w:tabs>
        <w:ind w:firstLine="426"/>
        <w:jc w:val="left"/>
        <w:rPr>
          <w:color w:val="auto"/>
        </w:rPr>
      </w:pPr>
    </w:p>
    <w:p w14:paraId="226611FB" w14:textId="77777777" w:rsidR="0081473D" w:rsidRPr="00BA1136" w:rsidRDefault="0081473D" w:rsidP="009E1ACE">
      <w:pPr>
        <w:pStyle w:val="Bodytext20"/>
        <w:shd w:val="clear" w:color="auto" w:fill="auto"/>
        <w:tabs>
          <w:tab w:val="left" w:pos="1508"/>
        </w:tabs>
        <w:ind w:firstLine="426"/>
        <w:jc w:val="left"/>
        <w:rPr>
          <w:color w:val="auto"/>
        </w:rPr>
      </w:pPr>
    </w:p>
    <w:p w14:paraId="25E65485" w14:textId="77777777" w:rsidR="0081473D" w:rsidRPr="00BA1136" w:rsidRDefault="0081473D" w:rsidP="009E1ACE">
      <w:pPr>
        <w:pStyle w:val="Bodytext20"/>
        <w:shd w:val="clear" w:color="auto" w:fill="auto"/>
        <w:tabs>
          <w:tab w:val="left" w:pos="1508"/>
        </w:tabs>
        <w:ind w:firstLine="426"/>
        <w:jc w:val="left"/>
        <w:rPr>
          <w:color w:val="auto"/>
        </w:rPr>
      </w:pPr>
    </w:p>
    <w:p w14:paraId="10453767" w14:textId="77777777" w:rsidR="009E1ACE" w:rsidRPr="00BA1136" w:rsidRDefault="009E1ACE" w:rsidP="009E1ACE">
      <w:pPr>
        <w:pStyle w:val="Bodytext20"/>
        <w:shd w:val="clear" w:color="auto" w:fill="auto"/>
        <w:tabs>
          <w:tab w:val="left" w:pos="1508"/>
        </w:tabs>
        <w:ind w:firstLine="426"/>
        <w:jc w:val="right"/>
        <w:rPr>
          <w:color w:val="auto"/>
          <w:sz w:val="22"/>
          <w:szCs w:val="22"/>
        </w:rPr>
      </w:pPr>
    </w:p>
    <w:p w14:paraId="4A6B3007" w14:textId="77777777" w:rsidR="000145A5" w:rsidRPr="00BA1136" w:rsidRDefault="000145A5" w:rsidP="009E1ACE">
      <w:pPr>
        <w:pStyle w:val="Bodytext20"/>
        <w:shd w:val="clear" w:color="auto" w:fill="auto"/>
        <w:tabs>
          <w:tab w:val="left" w:pos="1508"/>
        </w:tabs>
        <w:ind w:firstLine="426"/>
        <w:jc w:val="right"/>
        <w:rPr>
          <w:color w:val="auto"/>
          <w:sz w:val="22"/>
          <w:szCs w:val="22"/>
        </w:rPr>
      </w:pPr>
      <w:r w:rsidRPr="00BA1136">
        <w:rPr>
          <w:color w:val="auto"/>
          <w:sz w:val="22"/>
          <w:szCs w:val="22"/>
        </w:rPr>
        <w:t>1 priedas</w:t>
      </w:r>
    </w:p>
    <w:p w14:paraId="0D1E4C92" w14:textId="77777777" w:rsidR="000145A5" w:rsidRPr="00BA1136" w:rsidRDefault="000145A5" w:rsidP="009E1ACE">
      <w:pPr>
        <w:ind w:firstLine="426"/>
        <w:jc w:val="both"/>
        <w:rPr>
          <w:rFonts w:ascii="Times New Roman" w:eastAsia="Times New Roman" w:hAnsi="Times New Roman" w:cs="Times New Roman"/>
          <w:color w:val="auto"/>
          <w:sz w:val="22"/>
          <w:szCs w:val="22"/>
        </w:rPr>
      </w:pPr>
      <w:r w:rsidRPr="00BA1136">
        <w:rPr>
          <w:rFonts w:ascii="Times New Roman" w:eastAsia="Times New Roman" w:hAnsi="Times New Roman" w:cs="Times New Roman"/>
          <w:color w:val="auto"/>
          <w:sz w:val="22"/>
          <w:szCs w:val="22"/>
        </w:rPr>
        <w:t xml:space="preserve">                                                                                                            </w:t>
      </w:r>
    </w:p>
    <w:p w14:paraId="5E6C3037" w14:textId="77777777" w:rsidR="000145A5" w:rsidRPr="00BA1136" w:rsidRDefault="000145A5" w:rsidP="009E1ACE">
      <w:pPr>
        <w:ind w:firstLine="426"/>
        <w:rPr>
          <w:rFonts w:ascii="Times New Roman" w:eastAsia="Times New Roman" w:hAnsi="Times New Roman" w:cs="Times New Roman"/>
          <w:color w:val="auto"/>
          <w:sz w:val="22"/>
          <w:szCs w:val="22"/>
        </w:rPr>
      </w:pPr>
      <w:r w:rsidRPr="00BA1136">
        <w:rPr>
          <w:rFonts w:ascii="Times New Roman" w:eastAsia="Times New Roman" w:hAnsi="Times New Roman" w:cs="Times New Roman"/>
          <w:color w:val="auto"/>
          <w:sz w:val="22"/>
          <w:szCs w:val="22"/>
        </w:rPr>
        <w:t xml:space="preserve">                                                                                                            </w:t>
      </w:r>
    </w:p>
    <w:p w14:paraId="77828A24" w14:textId="77777777" w:rsidR="000145A5" w:rsidRPr="00BA1136" w:rsidRDefault="000145A5" w:rsidP="009E1ACE">
      <w:pPr>
        <w:ind w:firstLine="426"/>
        <w:rPr>
          <w:rFonts w:ascii="Times New Roman" w:eastAsia="Times New Roman" w:hAnsi="Times New Roman" w:cs="Times New Roman"/>
          <w:color w:val="auto"/>
          <w:sz w:val="22"/>
          <w:szCs w:val="22"/>
        </w:rPr>
      </w:pPr>
      <w:r w:rsidRPr="00BA1136">
        <w:rPr>
          <w:rFonts w:ascii="Times New Roman" w:eastAsia="Times New Roman" w:hAnsi="Times New Roman" w:cs="Times New Roman"/>
          <w:color w:val="auto"/>
          <w:sz w:val="22"/>
          <w:szCs w:val="22"/>
        </w:rPr>
        <w:t> </w:t>
      </w:r>
    </w:p>
    <w:p w14:paraId="65FA70F3" w14:textId="77777777" w:rsidR="007A002B" w:rsidRPr="00BA1136" w:rsidRDefault="007A002B" w:rsidP="009E1ACE">
      <w:pPr>
        <w:tabs>
          <w:tab w:val="left" w:pos="5103"/>
        </w:tabs>
        <w:suppressAutoHyphens/>
        <w:ind w:firstLine="426"/>
        <w:jc w:val="right"/>
        <w:textAlignment w:val="baseline"/>
        <w:rPr>
          <w:rFonts w:ascii="Times New Roman" w:hAnsi="Times New Roman" w:cs="Times New Roman"/>
          <w:color w:val="auto"/>
          <w:sz w:val="22"/>
          <w:szCs w:val="22"/>
        </w:rPr>
      </w:pPr>
    </w:p>
    <w:p w14:paraId="53CC0D71" w14:textId="77777777" w:rsidR="007A002B" w:rsidRPr="00BA1136" w:rsidRDefault="007A002B" w:rsidP="009E1ACE">
      <w:pPr>
        <w:tabs>
          <w:tab w:val="right" w:leader="underscore" w:pos="9071"/>
        </w:tabs>
        <w:suppressAutoHyphens/>
        <w:ind w:firstLine="426"/>
        <w:jc w:val="center"/>
        <w:textAlignment w:val="baseline"/>
        <w:rPr>
          <w:rFonts w:ascii="Times New Roman" w:hAnsi="Times New Roman" w:cs="Times New Roman"/>
          <w:color w:val="auto"/>
          <w:sz w:val="22"/>
          <w:szCs w:val="22"/>
          <w:u w:val="single"/>
        </w:rPr>
      </w:pPr>
      <w:r w:rsidRPr="00BA1136">
        <w:rPr>
          <w:rFonts w:ascii="Times New Roman" w:eastAsia="Calibri" w:hAnsi="Times New Roman" w:cs="Times New Roman"/>
          <w:color w:val="auto"/>
          <w:sz w:val="22"/>
          <w:szCs w:val="22"/>
          <w:u w:val="single"/>
        </w:rPr>
        <w:t>Ukmergės kultūros centras</w:t>
      </w:r>
    </w:p>
    <w:p w14:paraId="562C88DB" w14:textId="77777777" w:rsidR="007A002B" w:rsidRPr="00BA1136" w:rsidRDefault="007A002B" w:rsidP="009E1ACE">
      <w:pPr>
        <w:shd w:val="clear" w:color="auto" w:fill="FFFFFF"/>
        <w:suppressAutoHyphens/>
        <w:ind w:right="-178" w:firstLine="426"/>
        <w:jc w:val="center"/>
        <w:textAlignment w:val="baseline"/>
        <w:rPr>
          <w:rFonts w:ascii="Times New Roman" w:hAnsi="Times New Roman" w:cs="Times New Roman"/>
          <w:color w:val="auto"/>
          <w:sz w:val="22"/>
          <w:szCs w:val="22"/>
        </w:rPr>
      </w:pPr>
      <w:r w:rsidRPr="00BA1136">
        <w:rPr>
          <w:rFonts w:ascii="Times New Roman" w:hAnsi="Times New Roman" w:cs="Times New Roman"/>
          <w:color w:val="auto"/>
          <w:sz w:val="22"/>
          <w:szCs w:val="22"/>
        </w:rPr>
        <w:t>(perkančiosios organizacijos arba perkančiojo subjekto pavadinimas)</w:t>
      </w:r>
    </w:p>
    <w:p w14:paraId="058B2D7A" w14:textId="77777777" w:rsidR="007A002B" w:rsidRPr="00BA1136" w:rsidRDefault="007A002B" w:rsidP="009E1ACE">
      <w:pPr>
        <w:tabs>
          <w:tab w:val="right" w:leader="underscore" w:pos="9071"/>
        </w:tabs>
        <w:suppressAutoHyphens/>
        <w:ind w:firstLine="426"/>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ab/>
      </w:r>
    </w:p>
    <w:p w14:paraId="475C54B9" w14:textId="77777777" w:rsidR="007A002B" w:rsidRPr="00BA1136" w:rsidRDefault="007A002B" w:rsidP="009E1ACE">
      <w:pPr>
        <w:suppressAutoHyphens/>
        <w:ind w:firstLine="426"/>
        <w:jc w:val="center"/>
        <w:textAlignment w:val="baseline"/>
        <w:rPr>
          <w:rFonts w:ascii="Times New Roman" w:hAnsi="Times New Roman" w:cs="Times New Roman"/>
          <w:color w:val="auto"/>
          <w:sz w:val="22"/>
          <w:szCs w:val="22"/>
        </w:rPr>
      </w:pPr>
      <w:r w:rsidRPr="00BA1136">
        <w:rPr>
          <w:rFonts w:ascii="Times New Roman" w:eastAsia="Calibri" w:hAnsi="Times New Roman" w:cs="Times New Roman"/>
          <w:iCs/>
          <w:color w:val="auto"/>
          <w:sz w:val="22"/>
          <w:szCs w:val="22"/>
        </w:rPr>
        <w:t>(asmens vardas ir pavardė)</w:t>
      </w:r>
    </w:p>
    <w:p w14:paraId="3C2B07E9" w14:textId="77777777" w:rsidR="007A002B" w:rsidRPr="00BA1136" w:rsidRDefault="007A002B" w:rsidP="009E1ACE">
      <w:pPr>
        <w:tabs>
          <w:tab w:val="right" w:leader="underscore" w:pos="9071"/>
        </w:tabs>
        <w:suppressAutoHyphens/>
        <w:ind w:firstLine="426"/>
        <w:jc w:val="center"/>
        <w:textAlignment w:val="baseline"/>
        <w:rPr>
          <w:rFonts w:ascii="Times New Roman" w:eastAsia="Calibri" w:hAnsi="Times New Roman" w:cs="Times New Roman"/>
          <w:b/>
          <w:bCs/>
          <w:color w:val="auto"/>
          <w:sz w:val="22"/>
          <w:szCs w:val="22"/>
        </w:rPr>
      </w:pPr>
    </w:p>
    <w:p w14:paraId="59DB5327" w14:textId="77777777" w:rsidR="007A002B" w:rsidRPr="00BA1136" w:rsidRDefault="007A002B" w:rsidP="009E1ACE">
      <w:pPr>
        <w:tabs>
          <w:tab w:val="right" w:leader="underscore" w:pos="9071"/>
        </w:tabs>
        <w:suppressAutoHyphens/>
        <w:ind w:firstLine="426"/>
        <w:jc w:val="center"/>
        <w:textAlignment w:val="baseline"/>
        <w:rPr>
          <w:rFonts w:ascii="Times New Roman" w:hAnsi="Times New Roman" w:cs="Times New Roman"/>
          <w:color w:val="auto"/>
          <w:sz w:val="22"/>
          <w:szCs w:val="22"/>
        </w:rPr>
      </w:pPr>
      <w:r w:rsidRPr="00BA1136">
        <w:rPr>
          <w:rFonts w:ascii="Times New Roman" w:eastAsia="Calibri" w:hAnsi="Times New Roman" w:cs="Times New Roman"/>
          <w:b/>
          <w:bCs/>
          <w:color w:val="auto"/>
          <w:sz w:val="22"/>
          <w:szCs w:val="22"/>
        </w:rPr>
        <w:t>NEŠALIŠKUMO DEKLARACIJA</w:t>
      </w:r>
    </w:p>
    <w:p w14:paraId="4E11F362" w14:textId="77777777" w:rsidR="007A002B" w:rsidRPr="00BA1136" w:rsidRDefault="007A002B" w:rsidP="009E1ACE">
      <w:pPr>
        <w:tabs>
          <w:tab w:val="right" w:leader="underscore" w:pos="9071"/>
        </w:tabs>
        <w:suppressAutoHyphens/>
        <w:ind w:firstLine="426"/>
        <w:jc w:val="center"/>
        <w:textAlignment w:val="baseline"/>
        <w:rPr>
          <w:rFonts w:ascii="Times New Roman" w:eastAsia="Calibri" w:hAnsi="Times New Roman" w:cs="Times New Roman"/>
          <w:b/>
          <w:bCs/>
          <w:color w:val="auto"/>
          <w:sz w:val="22"/>
          <w:szCs w:val="22"/>
          <w:u w:val="single"/>
        </w:rPr>
      </w:pPr>
    </w:p>
    <w:p w14:paraId="21B2C5E1" w14:textId="77777777" w:rsidR="007A002B" w:rsidRPr="00BA1136" w:rsidRDefault="007A002B" w:rsidP="009E1ACE">
      <w:pPr>
        <w:tabs>
          <w:tab w:val="right" w:leader="underscore" w:pos="9071"/>
        </w:tabs>
        <w:suppressAutoHyphens/>
        <w:ind w:firstLine="426"/>
        <w:jc w:val="center"/>
        <w:textAlignment w:val="baseline"/>
        <w:rPr>
          <w:rFonts w:ascii="Times New Roman" w:eastAsia="Calibri" w:hAnsi="Times New Roman" w:cs="Times New Roman"/>
          <w:color w:val="auto"/>
          <w:sz w:val="22"/>
          <w:szCs w:val="22"/>
          <w:u w:val="single"/>
        </w:rPr>
      </w:pPr>
      <w:r w:rsidRPr="00BA1136">
        <w:rPr>
          <w:rFonts w:ascii="Times New Roman" w:eastAsia="Calibri" w:hAnsi="Times New Roman" w:cs="Times New Roman"/>
          <w:color w:val="auto"/>
          <w:sz w:val="22"/>
          <w:szCs w:val="22"/>
          <w:u w:val="single"/>
        </w:rPr>
        <w:t>20__ m._____________ d. Nr. ______</w:t>
      </w:r>
    </w:p>
    <w:p w14:paraId="625E02F5" w14:textId="77777777" w:rsidR="007A002B" w:rsidRPr="00BA1136" w:rsidRDefault="000145A5" w:rsidP="009E1ACE">
      <w:pPr>
        <w:tabs>
          <w:tab w:val="right" w:leader="underscore" w:pos="9071"/>
        </w:tabs>
        <w:suppressAutoHyphens/>
        <w:ind w:firstLine="426"/>
        <w:jc w:val="center"/>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Ukmergė</w:t>
      </w:r>
    </w:p>
    <w:p w14:paraId="4BA45003" w14:textId="77777777" w:rsidR="007A002B" w:rsidRPr="00BA1136" w:rsidRDefault="007A002B" w:rsidP="009E1ACE">
      <w:pPr>
        <w:tabs>
          <w:tab w:val="right" w:leader="underscore" w:pos="9071"/>
        </w:tabs>
        <w:suppressAutoHyphens/>
        <w:ind w:firstLine="426"/>
        <w:jc w:val="center"/>
        <w:textAlignment w:val="baseline"/>
        <w:rPr>
          <w:rFonts w:ascii="Times New Roman" w:hAnsi="Times New Roman" w:cs="Times New Roman"/>
          <w:color w:val="auto"/>
          <w:sz w:val="22"/>
          <w:szCs w:val="22"/>
        </w:rPr>
      </w:pPr>
      <w:r w:rsidRPr="00BA1136">
        <w:rPr>
          <w:rFonts w:ascii="Times New Roman" w:eastAsia="Calibri" w:hAnsi="Times New Roman" w:cs="Times New Roman"/>
          <w:iCs/>
          <w:color w:val="auto"/>
          <w:sz w:val="22"/>
          <w:szCs w:val="22"/>
        </w:rPr>
        <w:t>(vietovės pavadinimas)</w:t>
      </w:r>
    </w:p>
    <w:p w14:paraId="799E6937" w14:textId="77777777" w:rsidR="007A002B" w:rsidRPr="00BA1136" w:rsidRDefault="007A002B" w:rsidP="009E1ACE">
      <w:pPr>
        <w:tabs>
          <w:tab w:val="right" w:leader="underscore" w:pos="9071"/>
        </w:tabs>
        <w:suppressAutoHyphens/>
        <w:ind w:firstLine="426"/>
        <w:jc w:val="both"/>
        <w:textAlignment w:val="baseline"/>
        <w:rPr>
          <w:rFonts w:ascii="Times New Roman" w:hAnsi="Times New Roman" w:cs="Times New Roman"/>
          <w:color w:val="auto"/>
          <w:sz w:val="22"/>
          <w:szCs w:val="22"/>
        </w:rPr>
      </w:pPr>
      <w:r w:rsidRPr="00BA1136">
        <w:rPr>
          <w:rFonts w:ascii="Times New Roman" w:eastAsia="Calibri" w:hAnsi="Times New Roman" w:cs="Times New Roman"/>
          <w:color w:val="auto"/>
          <w:sz w:val="22"/>
          <w:szCs w:val="22"/>
        </w:rPr>
        <w:t xml:space="preserve">Būdamas </w:t>
      </w:r>
      <w:r w:rsidRPr="00BA1136">
        <w:rPr>
          <w:rFonts w:ascii="Times New Roman" w:eastAsia="Calibri" w:hAnsi="Times New Roman" w:cs="Times New Roman"/>
          <w:color w:val="auto"/>
          <w:sz w:val="22"/>
          <w:szCs w:val="22"/>
        </w:rPr>
        <w:tab/>
        <w:t xml:space="preserve">, </w:t>
      </w:r>
      <w:r w:rsidRPr="00BA1136">
        <w:rPr>
          <w:rFonts w:ascii="Times New Roman" w:eastAsia="Calibri" w:hAnsi="Times New Roman" w:cs="Times New Roman"/>
          <w:bCs/>
          <w:color w:val="auto"/>
          <w:sz w:val="22"/>
          <w:szCs w:val="22"/>
        </w:rPr>
        <w:t>pasižadu:</w:t>
      </w:r>
    </w:p>
    <w:p w14:paraId="4D3752EC" w14:textId="77777777" w:rsidR="007A002B" w:rsidRPr="00BA1136" w:rsidRDefault="007A002B" w:rsidP="009E1ACE">
      <w:pPr>
        <w:tabs>
          <w:tab w:val="left" w:pos="2268"/>
        </w:tabs>
        <w:suppressAutoHyphens/>
        <w:ind w:firstLine="426"/>
        <w:textAlignment w:val="baseline"/>
        <w:rPr>
          <w:rFonts w:ascii="Times New Roman" w:hAnsi="Times New Roman" w:cs="Times New Roman"/>
          <w:color w:val="auto"/>
          <w:sz w:val="22"/>
          <w:szCs w:val="22"/>
        </w:rPr>
      </w:pPr>
      <w:r w:rsidRPr="00BA1136">
        <w:rPr>
          <w:rFonts w:ascii="Times New Roman" w:eastAsia="Calibri" w:hAnsi="Times New Roman" w:cs="Times New Roman"/>
          <w:bCs/>
          <w:iCs/>
          <w:color w:val="auto"/>
          <w:sz w:val="22"/>
          <w:szCs w:val="22"/>
        </w:rPr>
        <w:t>(viešajame pirkime ar pirkime atliekamų pareigų pavadinimas)</w:t>
      </w:r>
    </w:p>
    <w:p w14:paraId="5E750FF5" w14:textId="77777777" w:rsidR="007A002B" w:rsidRPr="00BA1136" w:rsidRDefault="007A002B" w:rsidP="009E1ACE">
      <w:pPr>
        <w:tabs>
          <w:tab w:val="left" w:pos="993"/>
          <w:tab w:val="left" w:pos="1276"/>
          <w:tab w:val="right" w:leader="underscore" w:pos="9071"/>
        </w:tabs>
        <w:suppressAutoHyphens/>
        <w:ind w:firstLine="426"/>
        <w:jc w:val="both"/>
        <w:textAlignment w:val="baseline"/>
        <w:rPr>
          <w:rFonts w:ascii="Times New Roman" w:hAnsi="Times New Roman" w:cs="Times New Roman"/>
          <w:color w:val="auto"/>
          <w:sz w:val="22"/>
          <w:szCs w:val="22"/>
        </w:rPr>
      </w:pPr>
      <w:r w:rsidRPr="00BA1136">
        <w:rPr>
          <w:rFonts w:ascii="Times New Roman" w:eastAsia="Calibri" w:hAnsi="Times New Roman" w:cs="Times New Roman"/>
          <w:color w:val="auto"/>
          <w:sz w:val="22"/>
          <w:szCs w:val="22"/>
        </w:rPr>
        <w:t>1. Objektyviai, dalykiškai, be išankstinio nusistatymo, vadovaudamasis visų tiekėjų lygiateisiškumo, nediskriminavimo, proporcingumo, abipusio pripažinimo ir skaidrumo principais, atlikti man pavestas pareigas (užduotis).</w:t>
      </w:r>
    </w:p>
    <w:p w14:paraId="4BF21D3E" w14:textId="77777777" w:rsidR="007A002B" w:rsidRPr="00BA1136" w:rsidRDefault="007A002B" w:rsidP="009E1ACE">
      <w:pPr>
        <w:tabs>
          <w:tab w:val="right" w:leader="underscore" w:pos="9071"/>
        </w:tabs>
        <w:suppressAutoHyphens/>
        <w:ind w:firstLine="426"/>
        <w:jc w:val="both"/>
        <w:textAlignment w:val="baseline"/>
        <w:rPr>
          <w:rFonts w:ascii="Times New Roman" w:hAnsi="Times New Roman" w:cs="Times New Roman"/>
          <w:color w:val="auto"/>
          <w:sz w:val="22"/>
          <w:szCs w:val="22"/>
        </w:rPr>
      </w:pPr>
      <w:r w:rsidRPr="00BA1136">
        <w:rPr>
          <w:rFonts w:ascii="Times New Roman" w:eastAsia="Calibri" w:hAnsi="Times New Roman" w:cs="Times New Roman"/>
          <w:color w:val="auto"/>
          <w:sz w:val="22"/>
          <w:szCs w:val="22"/>
        </w:rPr>
        <w:t xml:space="preserve">2. Nedelsdamas raštu pranešti </w:t>
      </w:r>
      <w:r w:rsidRPr="00BA1136">
        <w:rPr>
          <w:rFonts w:ascii="Times New Roman" w:hAnsi="Times New Roman" w:cs="Times New Roman"/>
          <w:color w:val="auto"/>
          <w:sz w:val="22"/>
          <w:szCs w:val="22"/>
        </w:rPr>
        <w:t xml:space="preserve">perkančiosios organizacijos arba perkančiojo subjekto (toliau kartu – pirkimo vykdytojas) </w:t>
      </w:r>
      <w:r w:rsidRPr="00BA1136">
        <w:rPr>
          <w:rFonts w:ascii="Times New Roman" w:eastAsia="Calibri" w:hAnsi="Times New Roman" w:cs="Times New Roman"/>
          <w:color w:val="auto"/>
          <w:sz w:val="22"/>
          <w:szCs w:val="22"/>
        </w:rPr>
        <w:t>vadovui ar jo įgaliotajam atstovui apie galimą viešųjų ir privačių interesų konfliktą, paaiškėjus bent vienai iš šių aplinkybių:</w:t>
      </w:r>
    </w:p>
    <w:p w14:paraId="2258BB4D" w14:textId="77777777" w:rsidR="007A002B" w:rsidRPr="00BA1136" w:rsidRDefault="007A002B" w:rsidP="009E1ACE">
      <w:pPr>
        <w:tabs>
          <w:tab w:val="right" w:leader="underscore" w:pos="9071"/>
        </w:tabs>
        <w:suppressAutoHyphens/>
        <w:ind w:firstLine="426"/>
        <w:jc w:val="both"/>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 xml:space="preserve">2.1. pirkimo procedūrose kaip tiekėjas dalyvauja man artimas asmuo arba juridinis asmuo, kuriam vadovauja toks asmuo; </w:t>
      </w:r>
    </w:p>
    <w:p w14:paraId="41164267" w14:textId="77777777" w:rsidR="007A002B" w:rsidRPr="00BA1136" w:rsidRDefault="007A002B" w:rsidP="009E1ACE">
      <w:pPr>
        <w:tabs>
          <w:tab w:val="left" w:pos="851"/>
          <w:tab w:val="left" w:pos="1134"/>
          <w:tab w:val="left" w:pos="1276"/>
          <w:tab w:val="right" w:leader="underscore" w:pos="9071"/>
        </w:tabs>
        <w:suppressAutoHyphens/>
        <w:ind w:firstLine="426"/>
        <w:jc w:val="both"/>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2.2.  aš arba man artimas asmuo:</w:t>
      </w:r>
    </w:p>
    <w:p w14:paraId="0DFE438F" w14:textId="77777777" w:rsidR="007A002B" w:rsidRPr="00BA1136" w:rsidRDefault="007A002B" w:rsidP="009E1ACE">
      <w:pPr>
        <w:tabs>
          <w:tab w:val="right" w:leader="underscore" w:pos="9071"/>
        </w:tabs>
        <w:suppressAutoHyphens/>
        <w:ind w:firstLine="426"/>
        <w:jc w:val="both"/>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 xml:space="preserve">2.2.1. esu (yra) pirkimo procedūrose dalyvaujančio juridinio asmens valdymo organų narys; </w:t>
      </w:r>
    </w:p>
    <w:p w14:paraId="6E728C21" w14:textId="77777777" w:rsidR="007A002B" w:rsidRPr="00BA1136" w:rsidRDefault="007A002B" w:rsidP="009E1ACE">
      <w:pPr>
        <w:tabs>
          <w:tab w:val="left" w:pos="1276"/>
          <w:tab w:val="left" w:pos="1560"/>
        </w:tabs>
        <w:suppressAutoHyphens/>
        <w:ind w:firstLine="426"/>
        <w:jc w:val="both"/>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2.2.2. turiu(-i) pirkimo procedūrose dalyvaujančio juridinio asmens įstatinio kapitalo dalį arba turtinį įnašą jame;</w:t>
      </w:r>
    </w:p>
    <w:p w14:paraId="3B76BD42" w14:textId="77777777" w:rsidR="007A002B" w:rsidRPr="00BA1136" w:rsidRDefault="007A002B" w:rsidP="009E1ACE">
      <w:pPr>
        <w:tabs>
          <w:tab w:val="right" w:leader="underscore" w:pos="9071"/>
        </w:tabs>
        <w:suppressAutoHyphens/>
        <w:ind w:firstLine="426"/>
        <w:jc w:val="both"/>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2.2.3. gaunu(-a) iš pirkimo procedūrose dalyvaujančio juridinio asmens bet kokios rūšies pajamų;</w:t>
      </w:r>
    </w:p>
    <w:p w14:paraId="55475CC6" w14:textId="77777777" w:rsidR="007A002B" w:rsidRPr="00BA1136" w:rsidRDefault="007A002B" w:rsidP="009E1ACE">
      <w:pPr>
        <w:tabs>
          <w:tab w:val="right" w:leader="underscore" w:pos="9071"/>
        </w:tabs>
        <w:suppressAutoHyphens/>
        <w:ind w:firstLine="426"/>
        <w:jc w:val="both"/>
        <w:textAlignment w:val="baseline"/>
        <w:rPr>
          <w:rFonts w:ascii="Times New Roman" w:hAnsi="Times New Roman" w:cs="Times New Roman"/>
          <w:color w:val="auto"/>
          <w:sz w:val="22"/>
          <w:szCs w:val="22"/>
        </w:rPr>
      </w:pPr>
      <w:r w:rsidRPr="00BA1136">
        <w:rPr>
          <w:rFonts w:ascii="Times New Roman" w:eastAsia="Calibri" w:hAnsi="Times New Roman" w:cs="Times New Roman"/>
          <w:color w:val="auto"/>
          <w:sz w:val="22"/>
          <w:szCs w:val="22"/>
        </w:rPr>
        <w:t>2.3. dėl bet kokių kitų aplinkybių negaliu laikytis 1 punkte nustatytų principų.</w:t>
      </w:r>
    </w:p>
    <w:p w14:paraId="2DBF02EE" w14:textId="77777777" w:rsidR="007A002B" w:rsidRPr="00BA1136" w:rsidRDefault="007A002B" w:rsidP="009E1ACE">
      <w:pPr>
        <w:suppressAutoHyphens/>
        <w:ind w:firstLine="426"/>
        <w:jc w:val="both"/>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3. Man išaiškinta, kad:</w:t>
      </w:r>
    </w:p>
    <w:p w14:paraId="13E026A0" w14:textId="77777777" w:rsidR="007A002B" w:rsidRPr="00BA1136" w:rsidRDefault="007A002B" w:rsidP="009E1ACE">
      <w:pPr>
        <w:tabs>
          <w:tab w:val="left" w:pos="993"/>
          <w:tab w:val="left" w:pos="1276"/>
          <w:tab w:val="left" w:pos="1418"/>
        </w:tabs>
        <w:suppressAutoHyphens/>
        <w:ind w:firstLine="426"/>
        <w:jc w:val="both"/>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3.1. man artimi asmenys yra: sutuoktinis, mano ir mano sutuoktinio tėvai (įtėviai), vaikai (įvaikiai), broliai (įbroliai), seserys (įseserės), seneliai, vaikaičiai ir jų sutuoktiniai;</w:t>
      </w:r>
    </w:p>
    <w:p w14:paraId="19368A84" w14:textId="77777777" w:rsidR="007A002B" w:rsidRPr="00BA1136" w:rsidRDefault="007A002B" w:rsidP="009E1ACE">
      <w:pPr>
        <w:tabs>
          <w:tab w:val="left" w:pos="1134"/>
          <w:tab w:val="left" w:pos="1276"/>
          <w:tab w:val="left" w:pos="1418"/>
        </w:tabs>
        <w:suppressAutoHyphens/>
        <w:ind w:firstLine="426"/>
        <w:jc w:val="both"/>
        <w:textAlignment w:val="baseline"/>
        <w:rPr>
          <w:rFonts w:ascii="Times New Roman" w:hAnsi="Times New Roman" w:cs="Times New Roman"/>
          <w:color w:val="auto"/>
          <w:sz w:val="22"/>
          <w:szCs w:val="22"/>
        </w:rPr>
      </w:pPr>
      <w:r w:rsidRPr="00BA1136">
        <w:rPr>
          <w:rFonts w:ascii="Times New Roman" w:eastAsia="Calibri" w:hAnsi="Times New Roman" w:cs="Times New Roman"/>
          <w:color w:val="auto"/>
          <w:sz w:val="22"/>
          <w:szCs w:val="22"/>
        </w:rPr>
        <w:t xml:space="preserve">3.2. </w:t>
      </w:r>
      <w:r w:rsidRPr="00BA1136">
        <w:rPr>
          <w:rFonts w:ascii="Times New Roman" w:hAnsi="Times New Roman" w:cs="Times New Roman"/>
          <w:color w:val="auto"/>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C6C9AE1" w14:textId="77777777" w:rsidR="007A002B" w:rsidRPr="00BA1136" w:rsidRDefault="007A002B" w:rsidP="009E1ACE">
      <w:pPr>
        <w:suppressAutoHyphens/>
        <w:ind w:firstLine="426"/>
        <w:jc w:val="both"/>
        <w:textAlignment w:val="baseline"/>
        <w:rPr>
          <w:rFonts w:ascii="Times New Roman" w:hAnsi="Times New Roman" w:cs="Times New Roman"/>
          <w:color w:val="auto"/>
          <w:sz w:val="22"/>
          <w:szCs w:val="22"/>
        </w:rPr>
      </w:pPr>
      <w:r w:rsidRPr="00BA1136">
        <w:rPr>
          <w:rFonts w:ascii="Times New Roman" w:hAnsi="Times New Roman" w:cs="Times New Roman"/>
          <w:color w:val="auto"/>
          <w:sz w:val="22"/>
          <w:szCs w:val="22"/>
        </w:rPr>
        <w:t>3.3. turiu užpildyti privačių interesų deklaraciją, kaip tai numato Lietuvos Respublikos viešųjų ir privačių interesų derinimo valstybinėje tarnyboje įstatymas.*</w:t>
      </w:r>
    </w:p>
    <w:p w14:paraId="4D7E9B08" w14:textId="77777777" w:rsidR="007A002B" w:rsidRPr="00BA1136" w:rsidRDefault="007A002B" w:rsidP="009E1ACE">
      <w:pPr>
        <w:suppressAutoHyphens/>
        <w:ind w:firstLine="426"/>
        <w:jc w:val="both"/>
        <w:textAlignment w:val="baseline"/>
        <w:rPr>
          <w:rFonts w:ascii="Times New Roman" w:hAnsi="Times New Roman" w:cs="Times New Roman"/>
          <w:color w:val="auto"/>
          <w:sz w:val="22"/>
          <w:szCs w:val="22"/>
          <w:shd w:val="clear" w:color="auto" w:fill="008000"/>
        </w:rPr>
      </w:pPr>
    </w:p>
    <w:p w14:paraId="0D0E4DF6" w14:textId="77777777" w:rsidR="007A002B" w:rsidRPr="00BA1136" w:rsidRDefault="007A002B" w:rsidP="009E1ACE">
      <w:pPr>
        <w:suppressAutoHyphens/>
        <w:ind w:firstLine="426"/>
        <w:textAlignment w:val="baseline"/>
        <w:rPr>
          <w:rFonts w:ascii="Times New Roman" w:hAnsi="Times New Roman" w:cs="Times New Roman"/>
          <w:color w:val="auto"/>
          <w:sz w:val="22"/>
          <w:szCs w:val="22"/>
        </w:rPr>
      </w:pPr>
      <w:r w:rsidRPr="00BA1136">
        <w:rPr>
          <w:rFonts w:ascii="Times New Roman" w:hAnsi="Times New Roman" w:cs="Times New Roman"/>
          <w:color w:val="auto"/>
          <w:sz w:val="22"/>
          <w:szCs w:val="22"/>
        </w:rPr>
        <w:t>* Šis reikalavimas taikomas viešojo pirkimo komisijos nariams, asmenims, perkančiosios organizacijos vadovo paskirtiems atlikti supaprastintus viešuosius pirkimus, ir viešųjų pirkimų procedūrose dalyvaujantiems ekspertams nuo 2018 m. sausio 1 d.</w:t>
      </w:r>
    </w:p>
    <w:p w14:paraId="78D197DA" w14:textId="77777777" w:rsidR="007A002B" w:rsidRPr="00BA1136" w:rsidRDefault="007A002B" w:rsidP="009E1ACE">
      <w:pPr>
        <w:suppressAutoHyphens/>
        <w:ind w:firstLine="426"/>
        <w:textAlignment w:val="baseline"/>
        <w:rPr>
          <w:rFonts w:ascii="Times New Roman" w:hAnsi="Times New Roman" w:cs="Times New Roman"/>
          <w:color w:val="auto"/>
          <w:sz w:val="22"/>
          <w:szCs w:val="22"/>
        </w:rPr>
      </w:pPr>
      <w:r w:rsidRPr="00BA1136">
        <w:rPr>
          <w:rFonts w:ascii="Times New Roman" w:eastAsia="Calibri" w:hAnsi="Times New Roman" w:cs="Times New Roman"/>
          <w:color w:val="auto"/>
          <w:sz w:val="22"/>
          <w:szCs w:val="22"/>
        </w:rPr>
        <w:t>____________________</w:t>
      </w:r>
      <w:r w:rsidRPr="00BA1136">
        <w:rPr>
          <w:rFonts w:ascii="Times New Roman" w:eastAsia="Calibri" w:hAnsi="Times New Roman" w:cs="Times New Roman"/>
          <w:i/>
          <w:iCs/>
          <w:color w:val="auto"/>
          <w:sz w:val="22"/>
          <w:szCs w:val="22"/>
        </w:rPr>
        <w:t xml:space="preserve">                             </w:t>
      </w:r>
      <w:r w:rsidRPr="00BA1136">
        <w:rPr>
          <w:rFonts w:ascii="Times New Roman" w:eastAsia="Calibri" w:hAnsi="Times New Roman" w:cs="Times New Roman"/>
          <w:color w:val="auto"/>
          <w:sz w:val="22"/>
          <w:szCs w:val="22"/>
        </w:rPr>
        <w:t>____________________</w:t>
      </w:r>
      <w:r w:rsidRPr="00BA1136">
        <w:rPr>
          <w:rFonts w:ascii="Times New Roman" w:eastAsia="Calibri" w:hAnsi="Times New Roman" w:cs="Times New Roman"/>
          <w:color w:val="auto"/>
          <w:sz w:val="22"/>
          <w:szCs w:val="22"/>
        </w:rPr>
        <w:tab/>
        <w:t xml:space="preserve">                   ___________________                  </w:t>
      </w:r>
      <w:r w:rsidRPr="00BA1136">
        <w:rPr>
          <w:rFonts w:ascii="Times New Roman" w:eastAsia="Calibri" w:hAnsi="Times New Roman" w:cs="Times New Roman"/>
          <w:i/>
          <w:iCs/>
          <w:color w:val="auto"/>
          <w:sz w:val="22"/>
          <w:szCs w:val="22"/>
        </w:rPr>
        <w:t xml:space="preserve">             </w:t>
      </w:r>
      <w:r w:rsidRPr="00BA1136">
        <w:rPr>
          <w:rFonts w:ascii="Times New Roman" w:eastAsia="Calibri" w:hAnsi="Times New Roman" w:cs="Times New Roman"/>
          <w:iCs/>
          <w:color w:val="auto"/>
          <w:sz w:val="22"/>
          <w:szCs w:val="22"/>
        </w:rPr>
        <w:t>(Viešajame pirkime ar pirkime                                     (Parašas)</w:t>
      </w:r>
      <w:r w:rsidRPr="00BA1136">
        <w:rPr>
          <w:rFonts w:ascii="Times New Roman" w:eastAsia="Calibri" w:hAnsi="Times New Roman" w:cs="Times New Roman"/>
          <w:i/>
          <w:iCs/>
          <w:color w:val="auto"/>
          <w:sz w:val="22"/>
          <w:szCs w:val="22"/>
        </w:rPr>
        <w:t xml:space="preserve">                                            </w:t>
      </w:r>
      <w:r w:rsidRPr="00BA1136">
        <w:rPr>
          <w:rFonts w:ascii="Times New Roman" w:eastAsia="Calibri" w:hAnsi="Times New Roman" w:cs="Times New Roman"/>
          <w:iCs/>
          <w:color w:val="auto"/>
          <w:sz w:val="22"/>
          <w:szCs w:val="22"/>
        </w:rPr>
        <w:t>(Vardas ir pavardė)</w:t>
      </w:r>
    </w:p>
    <w:p w14:paraId="1BBB7CF6" w14:textId="77777777" w:rsidR="007A002B" w:rsidRPr="00BA1136" w:rsidRDefault="007A002B" w:rsidP="009E1ACE">
      <w:pPr>
        <w:pStyle w:val="Bodytext20"/>
        <w:shd w:val="clear" w:color="auto" w:fill="auto"/>
        <w:tabs>
          <w:tab w:val="left" w:pos="1508"/>
        </w:tabs>
        <w:ind w:firstLine="426"/>
        <w:jc w:val="left"/>
        <w:rPr>
          <w:color w:val="auto"/>
        </w:rPr>
      </w:pPr>
    </w:p>
    <w:p w14:paraId="02B5991A" w14:textId="77777777" w:rsidR="005B2BA8" w:rsidRPr="00BA1136" w:rsidRDefault="005B2BA8" w:rsidP="009E1ACE">
      <w:pPr>
        <w:pStyle w:val="Bodytext20"/>
        <w:shd w:val="clear" w:color="auto" w:fill="auto"/>
        <w:tabs>
          <w:tab w:val="left" w:pos="1508"/>
        </w:tabs>
        <w:ind w:firstLine="426"/>
        <w:jc w:val="left"/>
        <w:rPr>
          <w:color w:val="auto"/>
        </w:rPr>
      </w:pPr>
    </w:p>
    <w:p w14:paraId="0BBF229C" w14:textId="77777777" w:rsidR="000145A5" w:rsidRPr="00BA1136" w:rsidRDefault="000145A5" w:rsidP="009E1ACE">
      <w:pPr>
        <w:pStyle w:val="Bodytext20"/>
        <w:shd w:val="clear" w:color="auto" w:fill="auto"/>
        <w:tabs>
          <w:tab w:val="left" w:pos="1508"/>
        </w:tabs>
        <w:ind w:firstLine="426"/>
        <w:jc w:val="left"/>
        <w:rPr>
          <w:color w:val="auto"/>
        </w:rPr>
      </w:pPr>
    </w:p>
    <w:p w14:paraId="3E9F7BF0" w14:textId="77777777" w:rsidR="000145A5" w:rsidRPr="00BA1136" w:rsidRDefault="000145A5" w:rsidP="009E1ACE">
      <w:pPr>
        <w:pStyle w:val="Bodytext20"/>
        <w:shd w:val="clear" w:color="auto" w:fill="auto"/>
        <w:tabs>
          <w:tab w:val="left" w:pos="1508"/>
        </w:tabs>
        <w:ind w:firstLine="426"/>
        <w:jc w:val="left"/>
        <w:rPr>
          <w:color w:val="auto"/>
        </w:rPr>
      </w:pPr>
    </w:p>
    <w:p w14:paraId="0ADED0A3" w14:textId="77777777" w:rsidR="005D68D5" w:rsidRPr="00BA1136" w:rsidRDefault="000145A5" w:rsidP="005D68D5">
      <w:pPr>
        <w:ind w:firstLine="426"/>
        <w:jc w:val="both"/>
        <w:rPr>
          <w:rFonts w:ascii="Times New Roman" w:eastAsia="Times New Roman" w:hAnsi="Times New Roman" w:cs="Times New Roman"/>
          <w:color w:val="auto"/>
          <w:sz w:val="20"/>
          <w:szCs w:val="20"/>
        </w:rPr>
      </w:pPr>
      <w:r w:rsidRPr="00BA1136">
        <w:rPr>
          <w:rFonts w:ascii="Times New Roman" w:eastAsia="Times New Roman" w:hAnsi="Times New Roman" w:cs="Times New Roman"/>
          <w:color w:val="auto"/>
          <w:sz w:val="20"/>
          <w:szCs w:val="20"/>
        </w:rPr>
        <w:lastRenderedPageBreak/>
        <w:t xml:space="preserve">                                                                                                  </w:t>
      </w:r>
    </w:p>
    <w:p w14:paraId="2FD72C13" w14:textId="77777777" w:rsidR="003F2ED3" w:rsidRPr="00BA1136" w:rsidRDefault="003F2ED3" w:rsidP="005D68D5">
      <w:pPr>
        <w:ind w:left="7776" w:firstLine="1296"/>
        <w:jc w:val="both"/>
        <w:rPr>
          <w:rFonts w:ascii="Times New Roman" w:eastAsia="Times New Roman" w:hAnsi="Times New Roman" w:cs="Times New Roman"/>
          <w:color w:val="auto"/>
          <w:sz w:val="22"/>
          <w:szCs w:val="22"/>
        </w:rPr>
      </w:pPr>
    </w:p>
    <w:p w14:paraId="1B9FB8B0" w14:textId="77A27E60" w:rsidR="000145A5" w:rsidRPr="00BA1136" w:rsidRDefault="000145A5" w:rsidP="005D68D5">
      <w:pPr>
        <w:ind w:left="7776" w:firstLine="1296"/>
        <w:jc w:val="both"/>
        <w:rPr>
          <w:rFonts w:ascii="Times New Roman" w:eastAsia="Times New Roman" w:hAnsi="Times New Roman" w:cs="Times New Roman"/>
          <w:color w:val="auto"/>
          <w:sz w:val="22"/>
          <w:szCs w:val="22"/>
        </w:rPr>
      </w:pPr>
      <w:r w:rsidRPr="00BA1136">
        <w:rPr>
          <w:rFonts w:ascii="Times New Roman" w:eastAsia="Times New Roman" w:hAnsi="Times New Roman" w:cs="Times New Roman"/>
          <w:color w:val="auto"/>
          <w:sz w:val="22"/>
          <w:szCs w:val="22"/>
        </w:rPr>
        <w:t>2 priedas</w:t>
      </w:r>
    </w:p>
    <w:p w14:paraId="22220A15" w14:textId="0EE99AF4" w:rsidR="005D68D5" w:rsidRPr="00BA1136" w:rsidRDefault="005D68D5" w:rsidP="005D68D5">
      <w:pPr>
        <w:ind w:left="7776" w:firstLine="1296"/>
        <w:jc w:val="both"/>
        <w:rPr>
          <w:rFonts w:ascii="Times New Roman" w:eastAsia="Times New Roman" w:hAnsi="Times New Roman" w:cs="Times New Roman"/>
          <w:color w:val="auto"/>
          <w:sz w:val="22"/>
          <w:szCs w:val="22"/>
        </w:rPr>
      </w:pPr>
    </w:p>
    <w:p w14:paraId="32EA3585" w14:textId="77777777" w:rsidR="005D68D5" w:rsidRPr="00BA1136" w:rsidRDefault="005D68D5" w:rsidP="005D68D5">
      <w:pPr>
        <w:ind w:left="7776" w:firstLine="1296"/>
        <w:jc w:val="both"/>
        <w:rPr>
          <w:rFonts w:ascii="Times New Roman" w:eastAsia="Times New Roman" w:hAnsi="Times New Roman" w:cs="Times New Roman"/>
          <w:color w:val="auto"/>
          <w:sz w:val="20"/>
          <w:szCs w:val="20"/>
        </w:rPr>
      </w:pPr>
    </w:p>
    <w:p w14:paraId="597CE6D7" w14:textId="77777777" w:rsidR="000145A5" w:rsidRPr="00BA1136" w:rsidRDefault="000145A5" w:rsidP="009E1ACE">
      <w:pPr>
        <w:ind w:firstLine="426"/>
        <w:rPr>
          <w:rFonts w:ascii="Times New Roman" w:eastAsia="Times New Roman" w:hAnsi="Times New Roman" w:cs="Times New Roman"/>
          <w:color w:val="auto"/>
          <w:sz w:val="22"/>
          <w:szCs w:val="22"/>
        </w:rPr>
      </w:pPr>
    </w:p>
    <w:p w14:paraId="27B0BB12" w14:textId="77777777" w:rsidR="000145A5" w:rsidRPr="00BA1136" w:rsidRDefault="000145A5" w:rsidP="009E1ACE">
      <w:pPr>
        <w:tabs>
          <w:tab w:val="right" w:leader="underscore" w:pos="9071"/>
        </w:tabs>
        <w:suppressAutoHyphens/>
        <w:ind w:firstLine="426"/>
        <w:jc w:val="center"/>
        <w:textAlignment w:val="baseline"/>
        <w:rPr>
          <w:rFonts w:ascii="Times New Roman" w:hAnsi="Times New Roman" w:cs="Times New Roman"/>
          <w:color w:val="auto"/>
          <w:sz w:val="22"/>
          <w:szCs w:val="22"/>
          <w:u w:val="single"/>
        </w:rPr>
      </w:pPr>
      <w:r w:rsidRPr="00BA1136">
        <w:rPr>
          <w:rFonts w:ascii="Times New Roman" w:eastAsia="Calibri" w:hAnsi="Times New Roman" w:cs="Times New Roman"/>
          <w:color w:val="auto"/>
          <w:sz w:val="22"/>
          <w:szCs w:val="22"/>
          <w:u w:val="single"/>
        </w:rPr>
        <w:t>Ukmergės kultūros centras</w:t>
      </w:r>
    </w:p>
    <w:p w14:paraId="420569C5" w14:textId="77777777" w:rsidR="000145A5" w:rsidRPr="00BA1136" w:rsidRDefault="000145A5" w:rsidP="009E1ACE">
      <w:pPr>
        <w:shd w:val="clear" w:color="auto" w:fill="FFFFFF"/>
        <w:suppressAutoHyphens/>
        <w:ind w:right="-178" w:firstLine="426"/>
        <w:jc w:val="center"/>
        <w:textAlignment w:val="baseline"/>
        <w:rPr>
          <w:rFonts w:ascii="Times New Roman" w:hAnsi="Times New Roman" w:cs="Times New Roman"/>
          <w:color w:val="auto"/>
          <w:sz w:val="22"/>
          <w:szCs w:val="22"/>
        </w:rPr>
      </w:pPr>
      <w:r w:rsidRPr="00BA1136">
        <w:rPr>
          <w:rFonts w:ascii="Times New Roman" w:hAnsi="Times New Roman" w:cs="Times New Roman"/>
          <w:color w:val="auto"/>
          <w:sz w:val="22"/>
          <w:szCs w:val="22"/>
        </w:rPr>
        <w:t>(perkančiosios organizacijos arba perkančiojo subjekto pavadinimas)</w:t>
      </w:r>
    </w:p>
    <w:p w14:paraId="64B7884D" w14:textId="77777777" w:rsidR="000145A5" w:rsidRPr="00BA1136" w:rsidRDefault="000145A5" w:rsidP="009E1ACE">
      <w:pPr>
        <w:tabs>
          <w:tab w:val="right" w:leader="underscore" w:pos="9071"/>
        </w:tabs>
        <w:suppressAutoHyphens/>
        <w:ind w:firstLine="426"/>
        <w:textAlignment w:val="baseline"/>
        <w:rPr>
          <w:rFonts w:ascii="Times New Roman" w:eastAsia="Calibri" w:hAnsi="Times New Roman" w:cs="Times New Roman"/>
          <w:color w:val="auto"/>
          <w:sz w:val="22"/>
          <w:szCs w:val="22"/>
        </w:rPr>
      </w:pPr>
      <w:r w:rsidRPr="00BA1136">
        <w:rPr>
          <w:rFonts w:ascii="Times New Roman" w:eastAsia="Calibri" w:hAnsi="Times New Roman" w:cs="Times New Roman"/>
          <w:color w:val="auto"/>
          <w:sz w:val="22"/>
          <w:szCs w:val="22"/>
        </w:rPr>
        <w:tab/>
      </w:r>
    </w:p>
    <w:p w14:paraId="6FF4D4BA" w14:textId="77777777" w:rsidR="000145A5" w:rsidRPr="00BA1136" w:rsidRDefault="000145A5" w:rsidP="009E1ACE">
      <w:pPr>
        <w:suppressAutoHyphens/>
        <w:ind w:firstLine="426"/>
        <w:jc w:val="center"/>
        <w:textAlignment w:val="baseline"/>
        <w:rPr>
          <w:rFonts w:ascii="Times New Roman" w:hAnsi="Times New Roman" w:cs="Times New Roman"/>
          <w:color w:val="auto"/>
          <w:sz w:val="22"/>
          <w:szCs w:val="22"/>
        </w:rPr>
      </w:pPr>
      <w:r w:rsidRPr="00BA1136">
        <w:rPr>
          <w:rFonts w:ascii="Times New Roman" w:eastAsia="Calibri" w:hAnsi="Times New Roman" w:cs="Times New Roman"/>
          <w:iCs/>
          <w:color w:val="auto"/>
          <w:sz w:val="22"/>
          <w:szCs w:val="22"/>
        </w:rPr>
        <w:t>(asmens vardas ir pavardė)</w:t>
      </w:r>
    </w:p>
    <w:p w14:paraId="1E91CCD9" w14:textId="77777777" w:rsidR="000145A5" w:rsidRPr="00BA1136" w:rsidRDefault="000145A5" w:rsidP="009E1ACE">
      <w:pPr>
        <w:spacing w:before="100" w:beforeAutospacing="1" w:after="100" w:afterAutospacing="1"/>
        <w:ind w:firstLine="426"/>
        <w:jc w:val="center"/>
        <w:rPr>
          <w:rFonts w:ascii="Times New Roman" w:eastAsia="Times New Roman" w:hAnsi="Times New Roman" w:cs="Times New Roman"/>
          <w:color w:val="auto"/>
          <w:sz w:val="22"/>
          <w:szCs w:val="22"/>
        </w:rPr>
      </w:pPr>
      <w:r w:rsidRPr="00BA1136">
        <w:rPr>
          <w:rFonts w:ascii="Times New Roman" w:eastAsia="Times New Roman" w:hAnsi="Times New Roman" w:cs="Times New Roman"/>
          <w:color w:val="auto"/>
          <w:sz w:val="22"/>
          <w:szCs w:val="22"/>
        </w:rPr>
        <w:t xml:space="preserve"> (Viešojo pirkimo komisijos pirmininko, nario, organizatoriaus, eksperto ar kito asmens vardas ir pavardė)</w:t>
      </w:r>
    </w:p>
    <w:p w14:paraId="5A6C5C40" w14:textId="77777777" w:rsidR="000145A5" w:rsidRPr="00BA1136" w:rsidRDefault="000145A5" w:rsidP="009E1ACE">
      <w:pPr>
        <w:spacing w:before="100" w:beforeAutospacing="1" w:after="100" w:afterAutospacing="1"/>
        <w:ind w:firstLine="426"/>
        <w:jc w:val="center"/>
        <w:rPr>
          <w:rFonts w:ascii="Times New Roman" w:eastAsia="Times New Roman" w:hAnsi="Times New Roman" w:cs="Times New Roman"/>
          <w:color w:val="auto"/>
          <w:sz w:val="22"/>
          <w:szCs w:val="22"/>
        </w:rPr>
      </w:pPr>
      <w:r w:rsidRPr="00BA1136">
        <w:rPr>
          <w:rFonts w:ascii="Times New Roman" w:eastAsia="Times New Roman" w:hAnsi="Times New Roman" w:cs="Times New Roman"/>
          <w:b/>
          <w:bCs/>
          <w:caps/>
          <w:color w:val="auto"/>
          <w:sz w:val="22"/>
          <w:szCs w:val="22"/>
        </w:rPr>
        <w:t>Viešojo pirkimo komisijos PIRMININKO, nario, pirkimo organizatoriaus, eksperto AR KITO ASMENS</w:t>
      </w:r>
    </w:p>
    <w:p w14:paraId="0A1BDEAB" w14:textId="77777777" w:rsidR="000145A5" w:rsidRPr="00BA1136" w:rsidRDefault="000145A5" w:rsidP="009E1ACE">
      <w:pPr>
        <w:spacing w:before="100" w:beforeAutospacing="1" w:after="100" w:afterAutospacing="1"/>
        <w:ind w:firstLine="426"/>
        <w:jc w:val="center"/>
        <w:rPr>
          <w:rFonts w:ascii="Times New Roman" w:eastAsia="Times New Roman" w:hAnsi="Times New Roman" w:cs="Times New Roman"/>
          <w:color w:val="auto"/>
          <w:sz w:val="22"/>
          <w:szCs w:val="22"/>
        </w:rPr>
      </w:pPr>
      <w:r w:rsidRPr="00BA1136">
        <w:rPr>
          <w:rFonts w:ascii="Times New Roman" w:eastAsia="Times New Roman" w:hAnsi="Times New Roman" w:cs="Times New Roman"/>
          <w:b/>
          <w:bCs/>
          <w:color w:val="auto"/>
          <w:sz w:val="22"/>
          <w:szCs w:val="22"/>
        </w:rPr>
        <w:t>KONFIDENCIALUMO PASIŽADĖJIMAS</w:t>
      </w:r>
    </w:p>
    <w:p w14:paraId="6A39EA4F" w14:textId="77777777" w:rsidR="000145A5" w:rsidRPr="00BA1136" w:rsidRDefault="000145A5" w:rsidP="009E1ACE">
      <w:pPr>
        <w:spacing w:before="100" w:beforeAutospacing="1" w:after="100" w:afterAutospacing="1"/>
        <w:ind w:firstLine="426"/>
        <w:jc w:val="center"/>
        <w:rPr>
          <w:rFonts w:ascii="Times New Roman" w:eastAsia="Times New Roman" w:hAnsi="Times New Roman" w:cs="Times New Roman"/>
          <w:color w:val="auto"/>
          <w:sz w:val="22"/>
          <w:szCs w:val="22"/>
        </w:rPr>
      </w:pPr>
      <w:r w:rsidRPr="00BA1136">
        <w:rPr>
          <w:rFonts w:ascii="Times New Roman" w:eastAsia="Times New Roman" w:hAnsi="Times New Roman" w:cs="Times New Roman"/>
          <w:color w:val="auto"/>
          <w:sz w:val="22"/>
          <w:szCs w:val="22"/>
        </w:rPr>
        <w:t>20 __ m.________________ d. Nr. _____</w:t>
      </w:r>
    </w:p>
    <w:p w14:paraId="4ADECEA3" w14:textId="77777777" w:rsidR="000145A5" w:rsidRPr="00BA1136" w:rsidRDefault="000145A5" w:rsidP="009E1ACE">
      <w:pPr>
        <w:snapToGrid w:val="0"/>
        <w:spacing w:before="100" w:beforeAutospacing="1" w:after="100" w:afterAutospacing="1"/>
        <w:ind w:firstLine="426"/>
        <w:jc w:val="center"/>
        <w:rPr>
          <w:rFonts w:ascii="Times New Roman" w:eastAsia="Times New Roman" w:hAnsi="Times New Roman" w:cs="Times New Roman"/>
          <w:color w:val="auto"/>
          <w:sz w:val="22"/>
          <w:szCs w:val="22"/>
          <w:u w:val="single"/>
        </w:rPr>
      </w:pPr>
      <w:r w:rsidRPr="00BA1136">
        <w:rPr>
          <w:rFonts w:ascii="Times New Roman" w:eastAsia="Times New Roman" w:hAnsi="Times New Roman" w:cs="Times New Roman"/>
          <w:color w:val="auto"/>
          <w:sz w:val="22"/>
          <w:szCs w:val="22"/>
          <w:u w:val="single"/>
        </w:rPr>
        <w:t>Ukmergė</w:t>
      </w:r>
    </w:p>
    <w:p w14:paraId="60AA194E" w14:textId="77777777" w:rsidR="000145A5" w:rsidRPr="00BA1136" w:rsidRDefault="000145A5" w:rsidP="009E1ACE">
      <w:pPr>
        <w:ind w:firstLine="426"/>
        <w:rPr>
          <w:rFonts w:ascii="Times New Roman" w:eastAsia="Times New Roman" w:hAnsi="Times New Roman" w:cs="Times New Roman"/>
          <w:color w:val="auto"/>
          <w:sz w:val="22"/>
          <w:szCs w:val="22"/>
        </w:rPr>
      </w:pPr>
      <w:r w:rsidRPr="00BA1136">
        <w:rPr>
          <w:rFonts w:ascii="Times New Roman" w:eastAsia="Times New Roman" w:hAnsi="Times New Roman" w:cs="Times New Roman"/>
          <w:b/>
          <w:bCs/>
          <w:color w:val="auto"/>
          <w:sz w:val="22"/>
          <w:szCs w:val="22"/>
        </w:rPr>
        <w:t xml:space="preserve">                     </w:t>
      </w:r>
      <w:r w:rsidRPr="00BA1136">
        <w:rPr>
          <w:rFonts w:ascii="Times New Roman" w:eastAsia="Times New Roman" w:hAnsi="Times New Roman" w:cs="Times New Roman"/>
          <w:color w:val="auto"/>
          <w:sz w:val="22"/>
          <w:szCs w:val="22"/>
        </w:rPr>
        <w:t>Būdamas Ukmergės kultūros centro viešųjų pirkimų komisijos pirmininku, nariu, pirkimo organizatoriumi, ekspertu ar kitu asmeniu:</w:t>
      </w:r>
    </w:p>
    <w:p w14:paraId="7899BA39" w14:textId="77777777" w:rsidR="000145A5" w:rsidRPr="00BA1136" w:rsidRDefault="000145A5" w:rsidP="009E1ACE">
      <w:pPr>
        <w:ind w:firstLine="426"/>
        <w:jc w:val="both"/>
        <w:rPr>
          <w:rFonts w:ascii="Times New Roman" w:eastAsia="Times New Roman" w:hAnsi="Times New Roman" w:cs="Times New Roman"/>
          <w:color w:val="auto"/>
          <w:sz w:val="22"/>
          <w:szCs w:val="22"/>
        </w:rPr>
      </w:pPr>
      <w:bookmarkStart w:id="8" w:name="part_fdcb0453b9c94331a541646a3752019e"/>
      <w:bookmarkEnd w:id="8"/>
      <w:r w:rsidRPr="00BA1136">
        <w:rPr>
          <w:rFonts w:ascii="Times New Roman" w:eastAsia="Times New Roman" w:hAnsi="Times New Roman" w:cs="Times New Roman"/>
          <w:color w:val="auto"/>
          <w:sz w:val="22"/>
          <w:szCs w:val="22"/>
        </w:rPr>
        <w:t>1. Pasižadu:</w:t>
      </w:r>
    </w:p>
    <w:p w14:paraId="3C8A0455" w14:textId="77777777" w:rsidR="000145A5" w:rsidRPr="00BA1136" w:rsidRDefault="000145A5" w:rsidP="009E1ACE">
      <w:pPr>
        <w:ind w:firstLine="426"/>
        <w:jc w:val="both"/>
        <w:rPr>
          <w:rFonts w:ascii="Times New Roman" w:eastAsia="Times New Roman" w:hAnsi="Times New Roman" w:cs="Times New Roman"/>
          <w:color w:val="auto"/>
          <w:sz w:val="22"/>
          <w:szCs w:val="22"/>
        </w:rPr>
      </w:pPr>
      <w:bookmarkStart w:id="9" w:name="part_e8cc369c4cad4cf095155f928006d1c7"/>
      <w:bookmarkEnd w:id="9"/>
      <w:r w:rsidRPr="00BA1136">
        <w:rPr>
          <w:rFonts w:ascii="Times New Roman" w:eastAsia="Times New Roman" w:hAnsi="Times New Roman" w:cs="Times New Roman"/>
          <w:color w:val="auto"/>
          <w:sz w:val="22"/>
          <w:szCs w:val="22"/>
        </w:rPr>
        <w:t>1.1. neteikti tretiesiems asmenims informacijos, kurios atskleidimas prieštarautų Lietuvos Respublikos viešųjų pirkimų įstatymui, visuomenės interesams ar pažeistų teisėtus pirkimuose dalyvaujančių tiekėjų ir (ar) perkančiosios organizacijos interesus;</w:t>
      </w:r>
    </w:p>
    <w:p w14:paraId="15D512D0" w14:textId="77777777" w:rsidR="000145A5" w:rsidRPr="00BA1136" w:rsidRDefault="000145A5" w:rsidP="009E1ACE">
      <w:pPr>
        <w:ind w:firstLine="426"/>
        <w:jc w:val="both"/>
        <w:rPr>
          <w:rFonts w:ascii="Times New Roman" w:eastAsia="Times New Roman" w:hAnsi="Times New Roman" w:cs="Times New Roman"/>
          <w:color w:val="auto"/>
          <w:sz w:val="22"/>
          <w:szCs w:val="22"/>
        </w:rPr>
      </w:pPr>
      <w:bookmarkStart w:id="10" w:name="part_ffe18405c3f34a82b8969ac743b37d57"/>
      <w:bookmarkEnd w:id="10"/>
      <w:r w:rsidRPr="00BA1136">
        <w:rPr>
          <w:rFonts w:ascii="Times New Roman" w:eastAsia="Times New Roman" w:hAnsi="Times New Roman" w:cs="Times New Roman"/>
          <w:color w:val="auto"/>
          <w:sz w:val="22"/>
          <w:szCs w:val="22"/>
        </w:rPr>
        <w:t>1.2. saugoti ir tik įstatymų ir kitų teisės aktų nustatytais tikslais ir tvarka naudoti konfidencialią informaciją, kuri man taps žinoma dirbant Komisijos pirmininku, nariu, pirkimo organizatoriumi, ekspertu ar kitu asmeniu;</w:t>
      </w:r>
    </w:p>
    <w:p w14:paraId="2A3F788D" w14:textId="77777777" w:rsidR="000145A5" w:rsidRPr="00BA1136" w:rsidRDefault="000145A5" w:rsidP="009E1ACE">
      <w:pPr>
        <w:ind w:firstLine="426"/>
        <w:jc w:val="both"/>
        <w:rPr>
          <w:rFonts w:ascii="Times New Roman" w:eastAsia="Times New Roman" w:hAnsi="Times New Roman" w:cs="Times New Roman"/>
          <w:color w:val="auto"/>
          <w:sz w:val="22"/>
          <w:szCs w:val="22"/>
        </w:rPr>
      </w:pPr>
      <w:bookmarkStart w:id="11" w:name="part_fb629d7231c44b0ca61db5921688a42e"/>
      <w:bookmarkEnd w:id="11"/>
      <w:r w:rsidRPr="00BA1136">
        <w:rPr>
          <w:rFonts w:ascii="Times New Roman" w:eastAsia="Times New Roman" w:hAnsi="Times New Roman" w:cs="Times New Roman"/>
          <w:color w:val="auto"/>
          <w:sz w:val="22"/>
          <w:szCs w:val="22"/>
        </w:rPr>
        <w:t>1.3. man patikėtus dokumentus, kuriuose yra konfidenciali informacija, saugoti tokiu būdu, kad tretieji asmenys neturėtų galimybės su jais susipažinti ar pasinaudoti.</w:t>
      </w:r>
    </w:p>
    <w:p w14:paraId="60007B88" w14:textId="77777777" w:rsidR="000145A5" w:rsidRPr="00BA1136" w:rsidRDefault="000145A5" w:rsidP="009E1ACE">
      <w:pPr>
        <w:ind w:firstLine="426"/>
        <w:jc w:val="both"/>
        <w:rPr>
          <w:rFonts w:ascii="Times New Roman" w:eastAsia="Times New Roman" w:hAnsi="Times New Roman" w:cs="Times New Roman"/>
          <w:color w:val="auto"/>
          <w:sz w:val="22"/>
          <w:szCs w:val="22"/>
        </w:rPr>
      </w:pPr>
      <w:bookmarkStart w:id="12" w:name="part_459bf6ec212d4af98d2e75b6a1192d91"/>
      <w:bookmarkEnd w:id="12"/>
      <w:r w:rsidRPr="00BA1136">
        <w:rPr>
          <w:rFonts w:ascii="Times New Roman" w:eastAsia="Times New Roman" w:hAnsi="Times New Roman" w:cs="Times New Roman"/>
          <w:color w:val="auto"/>
          <w:sz w:val="22"/>
          <w:szCs w:val="22"/>
        </w:rPr>
        <w:t>2. Man išaiškinta, kad konfidencialią informaciją sudaro:</w:t>
      </w:r>
    </w:p>
    <w:p w14:paraId="0D900719" w14:textId="77777777" w:rsidR="000145A5" w:rsidRPr="00BA1136" w:rsidRDefault="000145A5" w:rsidP="009E1ACE">
      <w:pPr>
        <w:ind w:firstLine="426"/>
        <w:jc w:val="both"/>
        <w:rPr>
          <w:rFonts w:ascii="Times New Roman" w:eastAsia="Times New Roman" w:hAnsi="Times New Roman" w:cs="Times New Roman"/>
          <w:color w:val="auto"/>
          <w:sz w:val="22"/>
          <w:szCs w:val="22"/>
        </w:rPr>
      </w:pPr>
      <w:bookmarkStart w:id="13" w:name="part_f46b0a4dd004450296f6d9a79421ad79"/>
      <w:bookmarkEnd w:id="13"/>
      <w:r w:rsidRPr="00BA1136">
        <w:rPr>
          <w:rFonts w:ascii="Times New Roman" w:eastAsia="Times New Roman" w:hAnsi="Times New Roman" w:cs="Times New Roman"/>
          <w:color w:val="auto"/>
          <w:sz w:val="22"/>
          <w:szCs w:val="22"/>
        </w:rPr>
        <w:t>2.1. informacija, kurios konfidencialumą nurodė tiekėjas;</w:t>
      </w:r>
    </w:p>
    <w:p w14:paraId="696CF2C4" w14:textId="77777777" w:rsidR="000145A5" w:rsidRPr="00BA1136" w:rsidRDefault="000145A5" w:rsidP="009E1ACE">
      <w:pPr>
        <w:ind w:firstLine="426"/>
        <w:jc w:val="both"/>
        <w:rPr>
          <w:rFonts w:ascii="Times New Roman" w:eastAsia="Times New Roman" w:hAnsi="Times New Roman" w:cs="Times New Roman"/>
          <w:color w:val="auto"/>
          <w:sz w:val="22"/>
          <w:szCs w:val="22"/>
        </w:rPr>
      </w:pPr>
      <w:bookmarkStart w:id="14" w:name="part_5bfe5abb101d43ca9e1cee40c86c8415"/>
      <w:bookmarkEnd w:id="14"/>
      <w:r w:rsidRPr="00BA1136">
        <w:rPr>
          <w:rFonts w:ascii="Times New Roman" w:eastAsia="Times New Roman" w:hAnsi="Times New Roman" w:cs="Times New Roman"/>
          <w:color w:val="auto"/>
          <w:sz w:val="22"/>
          <w:szCs w:val="22"/>
        </w:rPr>
        <w:t>2.2. visa su pirkimu susijusi informacija ir dokumentai, kurių Viešųjų pirkimų įstatymo ir kitų su jo įgyvendinimu susijusių teisės aktų nuostatos nenumato teikti pirkimo procedūrose dalyvaujančioms arba nedalyvaujančioms šalims;</w:t>
      </w:r>
    </w:p>
    <w:p w14:paraId="13AA3B3F" w14:textId="77777777" w:rsidR="000145A5" w:rsidRPr="00BA1136" w:rsidRDefault="000145A5" w:rsidP="009E1ACE">
      <w:pPr>
        <w:ind w:firstLine="426"/>
        <w:jc w:val="both"/>
        <w:rPr>
          <w:rFonts w:ascii="Times New Roman" w:eastAsia="Times New Roman" w:hAnsi="Times New Roman" w:cs="Times New Roman"/>
          <w:color w:val="auto"/>
          <w:sz w:val="22"/>
          <w:szCs w:val="22"/>
        </w:rPr>
      </w:pPr>
      <w:bookmarkStart w:id="15" w:name="part_69ccaeca5c6e48b4a462bbc86604da03"/>
      <w:bookmarkEnd w:id="15"/>
      <w:r w:rsidRPr="00BA1136">
        <w:rPr>
          <w:rFonts w:ascii="Times New Roman" w:eastAsia="Times New Roman" w:hAnsi="Times New Roman" w:cs="Times New Roman"/>
          <w:color w:val="auto"/>
          <w:sz w:val="22"/>
          <w:szCs w:val="22"/>
        </w:rPr>
        <w:t>2.3. informacija, kurios atskleidimas prieštarauja įstatymams, daro nuostolių teisėtiems šalių komerciniams interesams arba trukdo užtikrinti sąžiningą konkurenciją.</w:t>
      </w:r>
    </w:p>
    <w:p w14:paraId="04AFA4E6" w14:textId="77777777" w:rsidR="000145A5" w:rsidRPr="00BA1136" w:rsidRDefault="000145A5" w:rsidP="009E1ACE">
      <w:pPr>
        <w:ind w:firstLine="426"/>
        <w:jc w:val="both"/>
        <w:rPr>
          <w:rFonts w:ascii="Times New Roman" w:eastAsia="Times New Roman" w:hAnsi="Times New Roman" w:cs="Times New Roman"/>
          <w:color w:val="auto"/>
          <w:sz w:val="22"/>
          <w:szCs w:val="22"/>
        </w:rPr>
      </w:pPr>
      <w:bookmarkStart w:id="16" w:name="part_578da5d37f6045e4ba266f80eafd2712"/>
      <w:bookmarkEnd w:id="16"/>
      <w:r w:rsidRPr="00BA1136">
        <w:rPr>
          <w:rFonts w:ascii="Times New Roman" w:eastAsia="Times New Roman" w:hAnsi="Times New Roman" w:cs="Times New Roman"/>
          <w:color w:val="auto"/>
          <w:sz w:val="22"/>
          <w:szCs w:val="22"/>
        </w:rPr>
        <w:t>3. Esu įspėtas, kad, pažeidęs šį pasižadėjimą, turėsiu atlyginti perkančiajai organizacijai ir tiekėjams padarytus nuostolius.</w:t>
      </w:r>
    </w:p>
    <w:p w14:paraId="6155CA31" w14:textId="77777777" w:rsidR="000145A5" w:rsidRPr="00BA1136" w:rsidRDefault="000145A5" w:rsidP="009E1ACE">
      <w:pPr>
        <w:ind w:firstLine="426"/>
        <w:jc w:val="both"/>
        <w:rPr>
          <w:rFonts w:ascii="Times New Roman" w:eastAsia="Times New Roman" w:hAnsi="Times New Roman" w:cs="Times New Roman"/>
          <w:color w:val="auto"/>
        </w:rPr>
      </w:pPr>
      <w:r w:rsidRPr="00BA1136">
        <w:rPr>
          <w:rFonts w:ascii="Times New Roman" w:eastAsia="Times New Roman" w:hAnsi="Times New Roman" w:cs="Times New Roman"/>
          <w:color w:val="auto"/>
        </w:rPr>
        <w:t> </w:t>
      </w:r>
    </w:p>
    <w:p w14:paraId="333AB44F" w14:textId="77777777" w:rsidR="000145A5" w:rsidRPr="00BA1136" w:rsidRDefault="000145A5" w:rsidP="009E1ACE">
      <w:pPr>
        <w:ind w:firstLine="426"/>
        <w:jc w:val="both"/>
        <w:rPr>
          <w:rFonts w:ascii="Times New Roman" w:eastAsia="Times New Roman" w:hAnsi="Times New Roman" w:cs="Times New Roman"/>
          <w:color w:val="auto"/>
        </w:rPr>
      </w:pPr>
      <w:r w:rsidRPr="00BA1136">
        <w:rPr>
          <w:rFonts w:ascii="Times New Roman" w:eastAsia="Times New Roman" w:hAnsi="Times New Roman" w:cs="Times New Roman"/>
          <w:color w:val="auto"/>
        </w:rPr>
        <w:t> </w:t>
      </w:r>
    </w:p>
    <w:p w14:paraId="6E2413DD" w14:textId="77777777" w:rsidR="000145A5" w:rsidRPr="00BA1136" w:rsidRDefault="000145A5" w:rsidP="009E1ACE">
      <w:pPr>
        <w:ind w:firstLine="426"/>
        <w:jc w:val="both"/>
        <w:rPr>
          <w:rFonts w:ascii="Times New Roman" w:eastAsia="Times New Roman" w:hAnsi="Times New Roman" w:cs="Times New Roman"/>
          <w:color w:val="auto"/>
        </w:rPr>
      </w:pPr>
      <w:r w:rsidRPr="00BA1136">
        <w:rPr>
          <w:rFonts w:ascii="Times New Roman" w:eastAsia="Times New Roman" w:hAnsi="Times New Roman" w:cs="Times New Roman"/>
          <w:color w:val="auto"/>
        </w:rPr>
        <w:t> </w:t>
      </w:r>
    </w:p>
    <w:p w14:paraId="791AE4F7" w14:textId="77777777" w:rsidR="000145A5" w:rsidRPr="00BA1136" w:rsidRDefault="000145A5" w:rsidP="009E1ACE">
      <w:pPr>
        <w:ind w:firstLine="426"/>
        <w:jc w:val="both"/>
        <w:rPr>
          <w:rFonts w:ascii="Times New Roman" w:eastAsia="Times New Roman" w:hAnsi="Times New Roman" w:cs="Times New Roman"/>
          <w:color w:val="auto"/>
        </w:rPr>
      </w:pPr>
      <w:r w:rsidRPr="00BA1136">
        <w:rPr>
          <w:rFonts w:ascii="Times New Roman" w:eastAsia="Times New Roman" w:hAnsi="Times New Roman" w:cs="Times New Roman"/>
          <w:color w:val="auto"/>
        </w:rPr>
        <w:t> </w:t>
      </w:r>
    </w:p>
    <w:p w14:paraId="17CED64A" w14:textId="77777777" w:rsidR="000145A5" w:rsidRPr="00BA1136" w:rsidRDefault="000145A5" w:rsidP="009E1ACE">
      <w:pPr>
        <w:ind w:firstLine="426"/>
        <w:jc w:val="both"/>
        <w:rPr>
          <w:rFonts w:ascii="Times New Roman" w:eastAsia="Times New Roman" w:hAnsi="Times New Roman" w:cs="Times New Roman"/>
          <w:color w:val="auto"/>
        </w:rPr>
      </w:pPr>
      <w:r w:rsidRPr="00BA1136">
        <w:rPr>
          <w:rFonts w:ascii="Times New Roman" w:eastAsia="Times New Roman" w:hAnsi="Times New Roman" w:cs="Times New Roman"/>
          <w:color w:val="auto"/>
        </w:rPr>
        <w:t>_______________________                                                               ________________________</w:t>
      </w:r>
    </w:p>
    <w:p w14:paraId="74FF806A" w14:textId="77777777" w:rsidR="00AD1A55" w:rsidRPr="00BA1136" w:rsidRDefault="000145A5" w:rsidP="009E1ACE">
      <w:pPr>
        <w:ind w:firstLine="426"/>
        <w:jc w:val="both"/>
        <w:rPr>
          <w:rFonts w:ascii="Times New Roman" w:eastAsia="Times New Roman" w:hAnsi="Times New Roman" w:cs="Times New Roman"/>
          <w:color w:val="auto"/>
        </w:rPr>
        <w:sectPr w:rsidR="00AD1A55" w:rsidRPr="00BA1136" w:rsidSect="00822013">
          <w:headerReference w:type="default" r:id="rId8"/>
          <w:pgSz w:w="11909" w:h="16840" w:code="9"/>
          <w:pgMar w:top="423" w:right="533" w:bottom="1247" w:left="1440" w:header="0" w:footer="6" w:gutter="0"/>
          <w:cols w:space="720"/>
          <w:noEndnote/>
          <w:docGrid w:linePitch="360"/>
        </w:sectPr>
      </w:pPr>
      <w:r w:rsidRPr="00BA1136">
        <w:rPr>
          <w:rFonts w:ascii="Times New Roman" w:eastAsia="Times New Roman" w:hAnsi="Times New Roman" w:cs="Times New Roman"/>
          <w:color w:val="auto"/>
          <w:vertAlign w:val="superscript"/>
        </w:rPr>
        <w:t xml:space="preserve">(Parašas)                                                                                                                                                            (Vardas, </w:t>
      </w:r>
      <w:r w:rsidR="00822013" w:rsidRPr="00BA1136">
        <w:rPr>
          <w:rFonts w:ascii="Times New Roman" w:eastAsia="Times New Roman" w:hAnsi="Times New Roman" w:cs="Times New Roman"/>
          <w:color w:val="auto"/>
          <w:vertAlign w:val="superscript"/>
        </w:rPr>
        <w:t>pavardė</w:t>
      </w:r>
    </w:p>
    <w:p w14:paraId="08EE50CE" w14:textId="77777777" w:rsidR="00E46AB1" w:rsidRPr="00BA1136" w:rsidRDefault="002A3C8A" w:rsidP="009E1ACE">
      <w:pPr>
        <w:ind w:firstLine="426"/>
        <w:jc w:val="right"/>
        <w:rPr>
          <w:rFonts w:ascii="Times New Roman" w:hAnsi="Times New Roman"/>
          <w:color w:val="auto"/>
        </w:rPr>
      </w:pPr>
      <w:r w:rsidRPr="00BA1136">
        <w:rPr>
          <w:rFonts w:ascii="Times New Roman" w:hAnsi="Times New Roman"/>
          <w:color w:val="auto"/>
        </w:rPr>
        <w:lastRenderedPageBreak/>
        <w:t>3 priedas</w:t>
      </w:r>
    </w:p>
    <w:p w14:paraId="399EB0B3" w14:textId="77777777" w:rsidR="00EC1B8F" w:rsidRPr="00BA1136" w:rsidRDefault="00EC1B8F" w:rsidP="009E1ACE">
      <w:pPr>
        <w:ind w:firstLine="426"/>
        <w:jc w:val="center"/>
        <w:rPr>
          <w:rFonts w:ascii="Times New Roman" w:hAnsi="Times New Roman"/>
          <w:b/>
          <w:color w:val="auto"/>
        </w:rPr>
      </w:pPr>
    </w:p>
    <w:p w14:paraId="17ED8FE8" w14:textId="77777777" w:rsidR="00EC1B8F" w:rsidRPr="00BA1136" w:rsidRDefault="00EC1B8F" w:rsidP="00EC1B8F">
      <w:pPr>
        <w:ind w:left="7920" w:firstLine="3562"/>
        <w:jc w:val="both"/>
        <w:rPr>
          <w:rFonts w:ascii="Times New Roman" w:hAnsi="Times New Roman"/>
          <w:color w:val="auto"/>
          <w:lang w:val="fi-FI"/>
        </w:rPr>
      </w:pPr>
      <w:bookmarkStart w:id="17" w:name="_Hlk39560944"/>
      <w:r w:rsidRPr="00BA1136">
        <w:rPr>
          <w:rFonts w:ascii="Times New Roman" w:hAnsi="Times New Roman"/>
          <w:color w:val="auto"/>
          <w:lang w:val="fi-FI"/>
        </w:rPr>
        <w:t>PATVIRTINTA</w:t>
      </w:r>
    </w:p>
    <w:p w14:paraId="0FB678B2" w14:textId="77777777" w:rsidR="00EC1B8F" w:rsidRPr="00BA1136" w:rsidRDefault="00EC1B8F" w:rsidP="00EC1B8F">
      <w:pPr>
        <w:ind w:left="8640" w:firstLine="2853"/>
        <w:jc w:val="both"/>
        <w:rPr>
          <w:rFonts w:ascii="Times New Roman" w:hAnsi="Times New Roman"/>
          <w:color w:val="auto"/>
        </w:rPr>
      </w:pPr>
      <w:r w:rsidRPr="00BA1136">
        <w:rPr>
          <w:rFonts w:ascii="Times New Roman" w:hAnsi="Times New Roman"/>
          <w:color w:val="auto"/>
        </w:rPr>
        <w:t xml:space="preserve">Ukmergės kultūros centro direktoriaus </w:t>
      </w:r>
    </w:p>
    <w:p w14:paraId="66410E17" w14:textId="77777777" w:rsidR="00EC1B8F" w:rsidRPr="00BA1136" w:rsidRDefault="00EC1B8F" w:rsidP="00EC1B8F">
      <w:pPr>
        <w:ind w:left="8640" w:firstLine="2853"/>
        <w:jc w:val="both"/>
        <w:rPr>
          <w:rFonts w:ascii="Times New Roman" w:hAnsi="Times New Roman"/>
          <w:color w:val="auto"/>
        </w:rPr>
      </w:pPr>
      <w:r w:rsidRPr="00BA1136">
        <w:rPr>
          <w:rFonts w:ascii="Times New Roman" w:hAnsi="Times New Roman"/>
          <w:color w:val="auto"/>
        </w:rPr>
        <w:t>202_ m. __________ mėn.__ d.</w:t>
      </w:r>
    </w:p>
    <w:p w14:paraId="68C688DB" w14:textId="77777777" w:rsidR="00EC1B8F" w:rsidRPr="00BA1136" w:rsidRDefault="00EC1B8F" w:rsidP="00EC1B8F">
      <w:pPr>
        <w:ind w:left="7920" w:firstLine="3562"/>
        <w:jc w:val="both"/>
        <w:rPr>
          <w:rFonts w:ascii="Times New Roman" w:hAnsi="Times New Roman"/>
          <w:color w:val="auto"/>
        </w:rPr>
      </w:pPr>
      <w:r w:rsidRPr="00BA1136">
        <w:rPr>
          <w:rFonts w:ascii="Times New Roman" w:hAnsi="Times New Roman"/>
          <w:color w:val="auto"/>
        </w:rPr>
        <w:t>įsakymu Nr. V-___</w:t>
      </w:r>
    </w:p>
    <w:p w14:paraId="237D271B" w14:textId="77777777" w:rsidR="00EC1B8F" w:rsidRPr="00BA1136" w:rsidRDefault="00EC1B8F" w:rsidP="00EC1B8F">
      <w:pPr>
        <w:ind w:left="7920" w:firstLine="720"/>
        <w:jc w:val="both"/>
        <w:rPr>
          <w:rFonts w:ascii="Times New Roman" w:hAnsi="Times New Roman"/>
          <w:color w:val="auto"/>
        </w:rPr>
      </w:pPr>
    </w:p>
    <w:p w14:paraId="1351FFB8" w14:textId="77777777" w:rsidR="00EC1B8F" w:rsidRPr="00BA1136" w:rsidRDefault="00EC1B8F" w:rsidP="00EC1B8F">
      <w:pPr>
        <w:ind w:left="7920" w:firstLine="720"/>
        <w:jc w:val="both"/>
        <w:rPr>
          <w:rFonts w:ascii="Times New Roman" w:hAnsi="Times New Roman"/>
          <w:color w:val="auto"/>
        </w:rPr>
      </w:pPr>
    </w:p>
    <w:bookmarkEnd w:id="17"/>
    <w:p w14:paraId="4BCBDF34" w14:textId="77777777" w:rsidR="00E46AB1" w:rsidRPr="00BA1136" w:rsidRDefault="00E46AB1" w:rsidP="009E1ACE">
      <w:pPr>
        <w:ind w:firstLine="426"/>
        <w:jc w:val="center"/>
        <w:rPr>
          <w:rFonts w:ascii="Times New Roman" w:hAnsi="Times New Roman"/>
          <w:b/>
          <w:color w:val="auto"/>
        </w:rPr>
      </w:pPr>
      <w:r w:rsidRPr="00BA1136">
        <w:rPr>
          <w:rFonts w:ascii="Times New Roman" w:hAnsi="Times New Roman"/>
          <w:b/>
          <w:color w:val="auto"/>
        </w:rPr>
        <w:t>UKMERGĖS KULTŪROS CENTRO</w:t>
      </w:r>
    </w:p>
    <w:p w14:paraId="673EB1EB" w14:textId="77777777" w:rsidR="00E46AB1" w:rsidRPr="00BA1136" w:rsidRDefault="00E46AB1" w:rsidP="009E1ACE">
      <w:pPr>
        <w:ind w:firstLine="426"/>
        <w:jc w:val="center"/>
        <w:rPr>
          <w:rFonts w:ascii="Times New Roman" w:hAnsi="Times New Roman"/>
          <w:b/>
          <w:color w:val="auto"/>
        </w:rPr>
      </w:pPr>
      <w:r w:rsidRPr="00BA1136">
        <w:rPr>
          <w:rFonts w:ascii="Times New Roman" w:hAnsi="Times New Roman"/>
          <w:b/>
          <w:color w:val="auto"/>
        </w:rPr>
        <w:t>NUMATOMŲ VYKDYTI PREKIŲ, PASLAUGŲ IR DARBŲ</w:t>
      </w:r>
    </w:p>
    <w:p w14:paraId="6B3C7104" w14:textId="77777777" w:rsidR="00E46AB1" w:rsidRPr="00BA1136" w:rsidRDefault="00E46AB1" w:rsidP="009E1ACE">
      <w:pPr>
        <w:ind w:firstLine="426"/>
        <w:jc w:val="center"/>
        <w:rPr>
          <w:rFonts w:ascii="Times New Roman" w:hAnsi="Times New Roman"/>
          <w:b/>
          <w:color w:val="auto"/>
        </w:rPr>
      </w:pPr>
      <w:r w:rsidRPr="00BA1136">
        <w:rPr>
          <w:rFonts w:ascii="Times New Roman" w:hAnsi="Times New Roman"/>
          <w:b/>
          <w:color w:val="auto"/>
        </w:rPr>
        <w:t>VIEŠŲJŲ PIRKIMŲ PLANAS 20</w:t>
      </w:r>
      <w:r w:rsidR="00EC1B8F" w:rsidRPr="00BA1136">
        <w:rPr>
          <w:rFonts w:ascii="Times New Roman" w:hAnsi="Times New Roman"/>
          <w:b/>
          <w:color w:val="auto"/>
        </w:rPr>
        <w:t>2</w:t>
      </w:r>
      <w:r w:rsidRPr="00BA1136">
        <w:rPr>
          <w:rFonts w:ascii="Times New Roman" w:hAnsi="Times New Roman"/>
          <w:b/>
          <w:color w:val="auto"/>
        </w:rPr>
        <w:t>_ m.</w:t>
      </w:r>
    </w:p>
    <w:p w14:paraId="08C88ED5" w14:textId="77777777" w:rsidR="00E46AB1" w:rsidRPr="00BA1136" w:rsidRDefault="00E46AB1" w:rsidP="009E1ACE">
      <w:pPr>
        <w:ind w:firstLine="426"/>
        <w:jc w:val="center"/>
        <w:rPr>
          <w:rFonts w:ascii="Times New Roman" w:hAnsi="Times New Roman"/>
          <w:b/>
          <w:color w:val="auto"/>
        </w:rPr>
      </w:pPr>
    </w:p>
    <w:p w14:paraId="111C35E8" w14:textId="77777777" w:rsidR="002A3C8A" w:rsidRPr="00BA1136" w:rsidRDefault="002A3C8A" w:rsidP="009E1ACE">
      <w:pPr>
        <w:ind w:firstLine="426"/>
        <w:jc w:val="center"/>
        <w:rPr>
          <w:rFonts w:ascii="Times New Roman" w:hAnsi="Times New Roman"/>
          <w:b/>
          <w:color w:val="auto"/>
        </w:rPr>
      </w:pPr>
    </w:p>
    <w:tbl>
      <w:tblPr>
        <w:tblStyle w:val="Lentelstinklelis"/>
        <w:tblW w:w="14425" w:type="dxa"/>
        <w:tblLayout w:type="fixed"/>
        <w:tblLook w:val="04A0" w:firstRow="1" w:lastRow="0" w:firstColumn="1" w:lastColumn="0" w:noHBand="0" w:noVBand="1"/>
      </w:tblPr>
      <w:tblGrid>
        <w:gridCol w:w="816"/>
        <w:gridCol w:w="2551"/>
        <w:gridCol w:w="2812"/>
        <w:gridCol w:w="21"/>
        <w:gridCol w:w="2039"/>
        <w:gridCol w:w="11"/>
        <w:gridCol w:w="2050"/>
        <w:gridCol w:w="24"/>
        <w:gridCol w:w="2037"/>
        <w:gridCol w:w="13"/>
        <w:gridCol w:w="2051"/>
      </w:tblGrid>
      <w:tr w:rsidR="00BA1136" w:rsidRPr="00BA1136" w14:paraId="5BB2C792" w14:textId="77777777" w:rsidTr="00455846">
        <w:tc>
          <w:tcPr>
            <w:tcW w:w="816" w:type="dxa"/>
          </w:tcPr>
          <w:p w14:paraId="024CC56D" w14:textId="77777777" w:rsidR="00E46AB1" w:rsidRPr="00BA1136" w:rsidRDefault="00E46AB1" w:rsidP="009E1ACE">
            <w:pPr>
              <w:ind w:firstLine="426"/>
              <w:rPr>
                <w:color w:val="auto"/>
              </w:rPr>
            </w:pPr>
            <w:r w:rsidRPr="00BA1136">
              <w:rPr>
                <w:color w:val="auto"/>
              </w:rPr>
              <w:t>Eil.Nr.</w:t>
            </w:r>
          </w:p>
        </w:tc>
        <w:tc>
          <w:tcPr>
            <w:tcW w:w="2551" w:type="dxa"/>
          </w:tcPr>
          <w:p w14:paraId="563E864B" w14:textId="77777777" w:rsidR="00E46AB1" w:rsidRPr="00BA1136" w:rsidRDefault="00E46AB1" w:rsidP="009E1ACE">
            <w:pPr>
              <w:ind w:firstLine="426"/>
              <w:jc w:val="center"/>
              <w:rPr>
                <w:color w:val="auto"/>
              </w:rPr>
            </w:pPr>
            <w:r w:rsidRPr="00BA1136">
              <w:rPr>
                <w:color w:val="auto"/>
              </w:rPr>
              <w:t>Prekės,</w:t>
            </w:r>
          </w:p>
          <w:p w14:paraId="37B2BEB8" w14:textId="77777777" w:rsidR="00E46AB1" w:rsidRPr="00BA1136" w:rsidRDefault="00E46AB1" w:rsidP="009E1ACE">
            <w:pPr>
              <w:ind w:firstLine="426"/>
              <w:jc w:val="center"/>
              <w:rPr>
                <w:color w:val="auto"/>
              </w:rPr>
            </w:pPr>
            <w:r w:rsidRPr="00BA1136">
              <w:rPr>
                <w:color w:val="auto"/>
              </w:rPr>
              <w:t>paslaugos ar darbų kodas pagal Bendrąjį viešųjų pirkimų žodyną (BVPŽ)</w:t>
            </w:r>
          </w:p>
        </w:tc>
        <w:tc>
          <w:tcPr>
            <w:tcW w:w="2812" w:type="dxa"/>
          </w:tcPr>
          <w:p w14:paraId="5F4B70A8" w14:textId="77777777" w:rsidR="00E46AB1" w:rsidRPr="00BA1136" w:rsidRDefault="00E46AB1" w:rsidP="009E1ACE">
            <w:pPr>
              <w:ind w:firstLine="426"/>
              <w:jc w:val="center"/>
              <w:rPr>
                <w:color w:val="auto"/>
              </w:rPr>
            </w:pPr>
            <w:r w:rsidRPr="00BA1136">
              <w:rPr>
                <w:color w:val="auto"/>
              </w:rPr>
              <w:t>Prekės, paslaugos ar darbų pavadinimas</w:t>
            </w:r>
          </w:p>
        </w:tc>
        <w:tc>
          <w:tcPr>
            <w:tcW w:w="2060" w:type="dxa"/>
            <w:gridSpan w:val="2"/>
          </w:tcPr>
          <w:p w14:paraId="6C2DD8BC" w14:textId="77777777" w:rsidR="00E46AB1" w:rsidRPr="00BA1136" w:rsidRDefault="00E46AB1" w:rsidP="009E1ACE">
            <w:pPr>
              <w:ind w:firstLine="426"/>
              <w:jc w:val="center"/>
              <w:rPr>
                <w:color w:val="auto"/>
                <w:lang w:val="it-IT"/>
              </w:rPr>
            </w:pPr>
            <w:r w:rsidRPr="00BA1136">
              <w:rPr>
                <w:color w:val="auto"/>
                <w:lang w:val="it-IT"/>
              </w:rPr>
              <w:t>Planuojama viešojo pirkimo vertė, €</w:t>
            </w:r>
          </w:p>
          <w:p w14:paraId="35E0A03B" w14:textId="77777777" w:rsidR="00E46AB1" w:rsidRPr="00BA1136" w:rsidRDefault="00E46AB1" w:rsidP="009E1ACE">
            <w:pPr>
              <w:ind w:firstLine="426"/>
              <w:jc w:val="center"/>
              <w:rPr>
                <w:color w:val="auto"/>
                <w:lang w:val="it-IT"/>
              </w:rPr>
            </w:pPr>
            <w:r w:rsidRPr="00BA1136">
              <w:rPr>
                <w:color w:val="auto"/>
                <w:lang w:val="it-IT"/>
              </w:rPr>
              <w:t>(su PVM);</w:t>
            </w:r>
          </w:p>
        </w:tc>
        <w:tc>
          <w:tcPr>
            <w:tcW w:w="2061" w:type="dxa"/>
            <w:gridSpan w:val="2"/>
          </w:tcPr>
          <w:p w14:paraId="056FBBB2" w14:textId="77777777" w:rsidR="00E46AB1" w:rsidRPr="00BA1136" w:rsidRDefault="00E46AB1" w:rsidP="009E1ACE">
            <w:pPr>
              <w:ind w:firstLine="426"/>
              <w:jc w:val="center"/>
              <w:rPr>
                <w:color w:val="auto"/>
              </w:rPr>
            </w:pPr>
            <w:r w:rsidRPr="00BA1136">
              <w:rPr>
                <w:color w:val="auto"/>
              </w:rPr>
              <w:t>Preliminarus pirkimo būdas</w:t>
            </w:r>
          </w:p>
        </w:tc>
        <w:tc>
          <w:tcPr>
            <w:tcW w:w="2061" w:type="dxa"/>
            <w:gridSpan w:val="2"/>
          </w:tcPr>
          <w:p w14:paraId="2A806159" w14:textId="77777777" w:rsidR="00E46AB1" w:rsidRPr="00BA1136" w:rsidRDefault="00E46AB1" w:rsidP="009E1ACE">
            <w:pPr>
              <w:ind w:firstLine="426"/>
              <w:jc w:val="center"/>
              <w:rPr>
                <w:color w:val="auto"/>
              </w:rPr>
            </w:pPr>
            <w:r w:rsidRPr="00BA1136">
              <w:rPr>
                <w:color w:val="auto"/>
              </w:rPr>
              <w:t>Numatoma pirkimo pradžia</w:t>
            </w:r>
          </w:p>
        </w:tc>
        <w:tc>
          <w:tcPr>
            <w:tcW w:w="2064" w:type="dxa"/>
            <w:gridSpan w:val="2"/>
          </w:tcPr>
          <w:p w14:paraId="1A236A54" w14:textId="77777777" w:rsidR="00E46AB1" w:rsidRPr="00BA1136" w:rsidRDefault="00E46AB1" w:rsidP="009E1ACE">
            <w:pPr>
              <w:ind w:firstLine="426"/>
              <w:jc w:val="center"/>
              <w:rPr>
                <w:color w:val="auto"/>
              </w:rPr>
            </w:pPr>
            <w:r w:rsidRPr="00BA1136">
              <w:rPr>
                <w:color w:val="auto"/>
              </w:rPr>
              <w:t>Pastabos</w:t>
            </w:r>
          </w:p>
        </w:tc>
      </w:tr>
      <w:tr w:rsidR="00BA1136" w:rsidRPr="00BA1136" w14:paraId="164CEEFC" w14:textId="77777777" w:rsidTr="00455846">
        <w:tc>
          <w:tcPr>
            <w:tcW w:w="816" w:type="dxa"/>
          </w:tcPr>
          <w:p w14:paraId="749F0893" w14:textId="77777777" w:rsidR="00E46AB1" w:rsidRPr="00BA1136" w:rsidRDefault="00E46AB1" w:rsidP="009E1ACE">
            <w:pPr>
              <w:ind w:firstLine="426"/>
              <w:jc w:val="center"/>
              <w:rPr>
                <w:color w:val="auto"/>
              </w:rPr>
            </w:pPr>
            <w:r w:rsidRPr="00BA1136">
              <w:rPr>
                <w:color w:val="auto"/>
              </w:rPr>
              <w:t>1</w:t>
            </w:r>
          </w:p>
        </w:tc>
        <w:tc>
          <w:tcPr>
            <w:tcW w:w="2551" w:type="dxa"/>
          </w:tcPr>
          <w:p w14:paraId="1418D5C2" w14:textId="77777777" w:rsidR="00E46AB1" w:rsidRPr="00BA1136" w:rsidRDefault="00E46AB1" w:rsidP="009E1ACE">
            <w:pPr>
              <w:ind w:firstLine="426"/>
              <w:jc w:val="center"/>
              <w:rPr>
                <w:color w:val="auto"/>
              </w:rPr>
            </w:pPr>
            <w:r w:rsidRPr="00BA1136">
              <w:rPr>
                <w:color w:val="auto"/>
              </w:rPr>
              <w:t>2</w:t>
            </w:r>
          </w:p>
        </w:tc>
        <w:tc>
          <w:tcPr>
            <w:tcW w:w="2812" w:type="dxa"/>
          </w:tcPr>
          <w:p w14:paraId="17CD2BC0" w14:textId="77777777" w:rsidR="00E46AB1" w:rsidRPr="00BA1136" w:rsidRDefault="00E46AB1" w:rsidP="009E1ACE">
            <w:pPr>
              <w:ind w:firstLine="426"/>
              <w:jc w:val="center"/>
              <w:rPr>
                <w:color w:val="auto"/>
              </w:rPr>
            </w:pPr>
            <w:r w:rsidRPr="00BA1136">
              <w:rPr>
                <w:color w:val="auto"/>
              </w:rPr>
              <w:t>3</w:t>
            </w:r>
          </w:p>
        </w:tc>
        <w:tc>
          <w:tcPr>
            <w:tcW w:w="2060" w:type="dxa"/>
            <w:gridSpan w:val="2"/>
          </w:tcPr>
          <w:p w14:paraId="35142809" w14:textId="77777777" w:rsidR="00E46AB1" w:rsidRPr="00BA1136" w:rsidRDefault="00E46AB1" w:rsidP="009E1ACE">
            <w:pPr>
              <w:ind w:firstLine="426"/>
              <w:jc w:val="center"/>
              <w:rPr>
                <w:color w:val="auto"/>
              </w:rPr>
            </w:pPr>
            <w:r w:rsidRPr="00BA1136">
              <w:rPr>
                <w:color w:val="auto"/>
              </w:rPr>
              <w:t>4</w:t>
            </w:r>
          </w:p>
        </w:tc>
        <w:tc>
          <w:tcPr>
            <w:tcW w:w="2061" w:type="dxa"/>
            <w:gridSpan w:val="2"/>
          </w:tcPr>
          <w:p w14:paraId="6150BF74" w14:textId="77777777" w:rsidR="00E46AB1" w:rsidRPr="00BA1136" w:rsidRDefault="00E46AB1" w:rsidP="009E1ACE">
            <w:pPr>
              <w:ind w:firstLine="426"/>
              <w:jc w:val="center"/>
              <w:rPr>
                <w:color w:val="auto"/>
              </w:rPr>
            </w:pPr>
            <w:r w:rsidRPr="00BA1136">
              <w:rPr>
                <w:color w:val="auto"/>
              </w:rPr>
              <w:t>5</w:t>
            </w:r>
          </w:p>
        </w:tc>
        <w:tc>
          <w:tcPr>
            <w:tcW w:w="2061" w:type="dxa"/>
            <w:gridSpan w:val="2"/>
          </w:tcPr>
          <w:p w14:paraId="71CDAB57" w14:textId="77777777" w:rsidR="00E46AB1" w:rsidRPr="00BA1136" w:rsidRDefault="00E46AB1" w:rsidP="009E1ACE">
            <w:pPr>
              <w:ind w:firstLine="426"/>
              <w:jc w:val="center"/>
              <w:rPr>
                <w:color w:val="auto"/>
              </w:rPr>
            </w:pPr>
            <w:r w:rsidRPr="00BA1136">
              <w:rPr>
                <w:color w:val="auto"/>
              </w:rPr>
              <w:t>6</w:t>
            </w:r>
          </w:p>
        </w:tc>
        <w:tc>
          <w:tcPr>
            <w:tcW w:w="2064" w:type="dxa"/>
            <w:gridSpan w:val="2"/>
          </w:tcPr>
          <w:p w14:paraId="7A331F83" w14:textId="77777777" w:rsidR="00E46AB1" w:rsidRPr="00BA1136" w:rsidRDefault="00E46AB1" w:rsidP="009E1ACE">
            <w:pPr>
              <w:ind w:firstLine="426"/>
              <w:jc w:val="center"/>
              <w:rPr>
                <w:b/>
                <w:color w:val="auto"/>
              </w:rPr>
            </w:pPr>
            <w:r w:rsidRPr="00BA1136">
              <w:rPr>
                <w:color w:val="auto"/>
              </w:rPr>
              <w:t>7</w:t>
            </w:r>
          </w:p>
        </w:tc>
      </w:tr>
      <w:tr w:rsidR="00BA1136" w:rsidRPr="00BA1136" w14:paraId="5CFE3043" w14:textId="77777777" w:rsidTr="00AD1A55">
        <w:tc>
          <w:tcPr>
            <w:tcW w:w="14425" w:type="dxa"/>
            <w:gridSpan w:val="11"/>
          </w:tcPr>
          <w:p w14:paraId="2078FFE8" w14:textId="77777777" w:rsidR="00E46AB1" w:rsidRPr="00BA1136" w:rsidRDefault="00E46AB1" w:rsidP="009E1ACE">
            <w:pPr>
              <w:ind w:firstLine="426"/>
              <w:jc w:val="center"/>
              <w:rPr>
                <w:color w:val="auto"/>
              </w:rPr>
            </w:pPr>
            <w:r w:rsidRPr="00BA1136">
              <w:rPr>
                <w:color w:val="auto"/>
              </w:rPr>
              <w:t>PREKĖS</w:t>
            </w:r>
          </w:p>
        </w:tc>
      </w:tr>
      <w:tr w:rsidR="00BA1136" w:rsidRPr="00BA1136" w14:paraId="6C04E868" w14:textId="77777777" w:rsidTr="00455846">
        <w:tc>
          <w:tcPr>
            <w:tcW w:w="816" w:type="dxa"/>
          </w:tcPr>
          <w:p w14:paraId="1E8E5109" w14:textId="77777777" w:rsidR="00E46AB1" w:rsidRPr="00BA1136" w:rsidRDefault="00E46AB1" w:rsidP="009E1ACE">
            <w:pPr>
              <w:tabs>
                <w:tab w:val="left" w:pos="567"/>
              </w:tabs>
              <w:suppressAutoHyphens/>
              <w:ind w:left="142" w:firstLine="426"/>
              <w:jc w:val="center"/>
              <w:rPr>
                <w:color w:val="auto"/>
              </w:rPr>
            </w:pPr>
          </w:p>
        </w:tc>
        <w:tc>
          <w:tcPr>
            <w:tcW w:w="2551" w:type="dxa"/>
          </w:tcPr>
          <w:p w14:paraId="54C77FD0" w14:textId="77777777" w:rsidR="00E46AB1" w:rsidRPr="00BA1136" w:rsidRDefault="00E46AB1" w:rsidP="009E1ACE">
            <w:pPr>
              <w:ind w:firstLine="426"/>
              <w:jc w:val="center"/>
              <w:rPr>
                <w:rFonts w:eastAsia="EUAlbertina"/>
                <w:color w:val="auto"/>
              </w:rPr>
            </w:pPr>
          </w:p>
        </w:tc>
        <w:tc>
          <w:tcPr>
            <w:tcW w:w="2812" w:type="dxa"/>
          </w:tcPr>
          <w:p w14:paraId="047F3B96" w14:textId="77777777" w:rsidR="00E46AB1" w:rsidRPr="00BA1136" w:rsidRDefault="00E46AB1" w:rsidP="009E1ACE">
            <w:pPr>
              <w:ind w:firstLine="426"/>
              <w:jc w:val="both"/>
              <w:rPr>
                <w:rFonts w:eastAsia="EUAlbertina"/>
                <w:color w:val="auto"/>
              </w:rPr>
            </w:pPr>
          </w:p>
        </w:tc>
        <w:tc>
          <w:tcPr>
            <w:tcW w:w="2060" w:type="dxa"/>
            <w:gridSpan w:val="2"/>
          </w:tcPr>
          <w:p w14:paraId="201DA7FC" w14:textId="77777777" w:rsidR="00E46AB1" w:rsidRPr="00BA1136" w:rsidRDefault="00E46AB1" w:rsidP="009E1ACE">
            <w:pPr>
              <w:ind w:firstLine="426"/>
              <w:jc w:val="center"/>
              <w:rPr>
                <w:color w:val="auto"/>
              </w:rPr>
            </w:pPr>
          </w:p>
        </w:tc>
        <w:tc>
          <w:tcPr>
            <w:tcW w:w="2061" w:type="dxa"/>
            <w:gridSpan w:val="2"/>
          </w:tcPr>
          <w:p w14:paraId="2CC234C2" w14:textId="77777777" w:rsidR="00E46AB1" w:rsidRPr="00BA1136" w:rsidRDefault="00E46AB1" w:rsidP="009E1ACE">
            <w:pPr>
              <w:ind w:firstLine="426"/>
              <w:jc w:val="center"/>
              <w:rPr>
                <w:color w:val="auto"/>
              </w:rPr>
            </w:pPr>
          </w:p>
        </w:tc>
        <w:tc>
          <w:tcPr>
            <w:tcW w:w="2061" w:type="dxa"/>
            <w:gridSpan w:val="2"/>
          </w:tcPr>
          <w:p w14:paraId="316EB185" w14:textId="77777777" w:rsidR="00E46AB1" w:rsidRPr="00BA1136" w:rsidRDefault="00E46AB1" w:rsidP="009E1ACE">
            <w:pPr>
              <w:ind w:firstLine="426"/>
              <w:rPr>
                <w:color w:val="auto"/>
              </w:rPr>
            </w:pPr>
          </w:p>
        </w:tc>
        <w:tc>
          <w:tcPr>
            <w:tcW w:w="2064" w:type="dxa"/>
            <w:gridSpan w:val="2"/>
          </w:tcPr>
          <w:p w14:paraId="7E9D1A3F" w14:textId="77777777" w:rsidR="00E46AB1" w:rsidRPr="00BA1136" w:rsidRDefault="00E46AB1" w:rsidP="009E1ACE">
            <w:pPr>
              <w:ind w:firstLine="426"/>
              <w:jc w:val="center"/>
              <w:rPr>
                <w:color w:val="auto"/>
              </w:rPr>
            </w:pPr>
          </w:p>
        </w:tc>
      </w:tr>
      <w:tr w:rsidR="00BA1136" w:rsidRPr="00BA1136" w14:paraId="3808F2FD" w14:textId="77777777" w:rsidTr="00AD1A55">
        <w:tc>
          <w:tcPr>
            <w:tcW w:w="14425" w:type="dxa"/>
            <w:gridSpan w:val="11"/>
          </w:tcPr>
          <w:p w14:paraId="1354D200" w14:textId="77777777" w:rsidR="00E46AB1" w:rsidRPr="00BA1136" w:rsidRDefault="00E46AB1" w:rsidP="009E1ACE">
            <w:pPr>
              <w:ind w:firstLine="426"/>
              <w:jc w:val="center"/>
              <w:rPr>
                <w:color w:val="auto"/>
              </w:rPr>
            </w:pPr>
            <w:r w:rsidRPr="00BA1136">
              <w:rPr>
                <w:color w:val="auto"/>
              </w:rPr>
              <w:t>PASLAUGOS</w:t>
            </w:r>
          </w:p>
        </w:tc>
      </w:tr>
      <w:tr w:rsidR="00BA1136" w:rsidRPr="00BA1136" w14:paraId="542D8973" w14:textId="77777777" w:rsidTr="00455846">
        <w:tc>
          <w:tcPr>
            <w:tcW w:w="816" w:type="dxa"/>
          </w:tcPr>
          <w:p w14:paraId="4A5E9519" w14:textId="77777777" w:rsidR="00E46AB1" w:rsidRPr="00BA1136" w:rsidRDefault="00E46AB1" w:rsidP="009E1ACE">
            <w:pPr>
              <w:tabs>
                <w:tab w:val="left" w:pos="567"/>
              </w:tabs>
              <w:suppressAutoHyphens/>
              <w:ind w:left="142" w:firstLine="426"/>
              <w:jc w:val="center"/>
              <w:rPr>
                <w:color w:val="auto"/>
              </w:rPr>
            </w:pPr>
          </w:p>
        </w:tc>
        <w:tc>
          <w:tcPr>
            <w:tcW w:w="2551" w:type="dxa"/>
          </w:tcPr>
          <w:p w14:paraId="298ABAF9" w14:textId="77777777" w:rsidR="00E46AB1" w:rsidRPr="00BA1136" w:rsidRDefault="00E46AB1" w:rsidP="009E1ACE">
            <w:pPr>
              <w:ind w:firstLine="426"/>
              <w:jc w:val="center"/>
              <w:rPr>
                <w:color w:val="auto"/>
              </w:rPr>
            </w:pPr>
          </w:p>
        </w:tc>
        <w:tc>
          <w:tcPr>
            <w:tcW w:w="2812" w:type="dxa"/>
          </w:tcPr>
          <w:p w14:paraId="4A33A298" w14:textId="77777777" w:rsidR="00E46AB1" w:rsidRPr="00BA1136" w:rsidRDefault="00E46AB1" w:rsidP="009E1ACE">
            <w:pPr>
              <w:ind w:firstLine="426"/>
              <w:jc w:val="both"/>
              <w:rPr>
                <w:color w:val="auto"/>
              </w:rPr>
            </w:pPr>
          </w:p>
        </w:tc>
        <w:tc>
          <w:tcPr>
            <w:tcW w:w="2060" w:type="dxa"/>
            <w:gridSpan w:val="2"/>
          </w:tcPr>
          <w:p w14:paraId="39F18DA4" w14:textId="77777777" w:rsidR="00E46AB1" w:rsidRPr="00BA1136" w:rsidRDefault="00E46AB1" w:rsidP="009E1ACE">
            <w:pPr>
              <w:ind w:firstLine="426"/>
              <w:jc w:val="center"/>
              <w:rPr>
                <w:color w:val="auto"/>
              </w:rPr>
            </w:pPr>
          </w:p>
        </w:tc>
        <w:tc>
          <w:tcPr>
            <w:tcW w:w="2061" w:type="dxa"/>
            <w:gridSpan w:val="2"/>
          </w:tcPr>
          <w:p w14:paraId="02D3A00D" w14:textId="77777777" w:rsidR="00E46AB1" w:rsidRPr="00BA1136" w:rsidRDefault="00E46AB1" w:rsidP="009E1ACE">
            <w:pPr>
              <w:ind w:firstLine="426"/>
              <w:jc w:val="center"/>
              <w:rPr>
                <w:color w:val="auto"/>
              </w:rPr>
            </w:pPr>
          </w:p>
        </w:tc>
        <w:tc>
          <w:tcPr>
            <w:tcW w:w="2061" w:type="dxa"/>
            <w:gridSpan w:val="2"/>
          </w:tcPr>
          <w:p w14:paraId="0BAFD38A" w14:textId="77777777" w:rsidR="00E46AB1" w:rsidRPr="00BA1136" w:rsidRDefault="00E46AB1" w:rsidP="009E1ACE">
            <w:pPr>
              <w:ind w:firstLine="426"/>
              <w:rPr>
                <w:color w:val="auto"/>
              </w:rPr>
            </w:pPr>
          </w:p>
        </w:tc>
        <w:tc>
          <w:tcPr>
            <w:tcW w:w="2064" w:type="dxa"/>
            <w:gridSpan w:val="2"/>
          </w:tcPr>
          <w:p w14:paraId="73530D2E" w14:textId="77777777" w:rsidR="00E46AB1" w:rsidRPr="00BA1136" w:rsidRDefault="00E46AB1" w:rsidP="009E1ACE">
            <w:pPr>
              <w:ind w:firstLine="426"/>
              <w:jc w:val="center"/>
              <w:rPr>
                <w:color w:val="auto"/>
              </w:rPr>
            </w:pPr>
          </w:p>
        </w:tc>
      </w:tr>
      <w:tr w:rsidR="00BA1136" w:rsidRPr="00BA1136" w14:paraId="57F63E00" w14:textId="77777777" w:rsidTr="00AD1A55">
        <w:tc>
          <w:tcPr>
            <w:tcW w:w="14425" w:type="dxa"/>
            <w:gridSpan w:val="11"/>
          </w:tcPr>
          <w:p w14:paraId="71FED31F" w14:textId="77777777" w:rsidR="00E46AB1" w:rsidRPr="00BA1136" w:rsidRDefault="00E46AB1" w:rsidP="009E1ACE">
            <w:pPr>
              <w:ind w:firstLine="426"/>
              <w:jc w:val="center"/>
              <w:rPr>
                <w:color w:val="auto"/>
              </w:rPr>
            </w:pPr>
            <w:r w:rsidRPr="00BA1136">
              <w:rPr>
                <w:color w:val="auto"/>
              </w:rPr>
              <w:t>DARBAI</w:t>
            </w:r>
          </w:p>
        </w:tc>
      </w:tr>
      <w:tr w:rsidR="00455846" w:rsidRPr="00BA1136" w14:paraId="79635C26" w14:textId="06ADD871" w:rsidTr="00455846">
        <w:tc>
          <w:tcPr>
            <w:tcW w:w="816" w:type="dxa"/>
            <w:tcBorders>
              <w:bottom w:val="single" w:sz="4" w:space="0" w:color="auto"/>
              <w:right w:val="single" w:sz="4" w:space="0" w:color="auto"/>
            </w:tcBorders>
          </w:tcPr>
          <w:p w14:paraId="1CB57C04" w14:textId="77777777" w:rsidR="00455846" w:rsidRPr="00BA1136" w:rsidRDefault="00455846" w:rsidP="009E1ACE">
            <w:pPr>
              <w:ind w:firstLine="426"/>
              <w:jc w:val="center"/>
              <w:rPr>
                <w:color w:val="auto"/>
              </w:rPr>
            </w:pPr>
          </w:p>
        </w:tc>
        <w:tc>
          <w:tcPr>
            <w:tcW w:w="2551" w:type="dxa"/>
            <w:tcBorders>
              <w:left w:val="single" w:sz="4" w:space="0" w:color="auto"/>
              <w:bottom w:val="single" w:sz="4" w:space="0" w:color="auto"/>
              <w:right w:val="single" w:sz="4" w:space="0" w:color="auto"/>
            </w:tcBorders>
          </w:tcPr>
          <w:p w14:paraId="000883D3" w14:textId="77777777" w:rsidR="00455846" w:rsidRPr="00BA1136" w:rsidRDefault="00455846" w:rsidP="009E1ACE">
            <w:pPr>
              <w:ind w:firstLine="426"/>
              <w:jc w:val="center"/>
              <w:rPr>
                <w:color w:val="auto"/>
              </w:rPr>
            </w:pPr>
          </w:p>
        </w:tc>
        <w:tc>
          <w:tcPr>
            <w:tcW w:w="2833" w:type="dxa"/>
            <w:gridSpan w:val="2"/>
            <w:tcBorders>
              <w:left w:val="single" w:sz="4" w:space="0" w:color="auto"/>
              <w:bottom w:val="single" w:sz="4" w:space="0" w:color="auto"/>
              <w:right w:val="single" w:sz="4" w:space="0" w:color="auto"/>
            </w:tcBorders>
          </w:tcPr>
          <w:p w14:paraId="51336BCD" w14:textId="77777777" w:rsidR="00455846" w:rsidRPr="00BA1136" w:rsidRDefault="00455846" w:rsidP="009E1ACE">
            <w:pPr>
              <w:ind w:firstLine="426"/>
              <w:jc w:val="center"/>
              <w:rPr>
                <w:color w:val="auto"/>
              </w:rPr>
            </w:pPr>
          </w:p>
        </w:tc>
        <w:tc>
          <w:tcPr>
            <w:tcW w:w="2050" w:type="dxa"/>
            <w:gridSpan w:val="2"/>
            <w:tcBorders>
              <w:left w:val="single" w:sz="4" w:space="0" w:color="auto"/>
              <w:bottom w:val="single" w:sz="4" w:space="0" w:color="auto"/>
              <w:right w:val="single" w:sz="4" w:space="0" w:color="auto"/>
            </w:tcBorders>
          </w:tcPr>
          <w:p w14:paraId="4D455A71" w14:textId="77777777" w:rsidR="00455846" w:rsidRPr="00BA1136" w:rsidRDefault="00455846" w:rsidP="009E1ACE">
            <w:pPr>
              <w:ind w:firstLine="426"/>
              <w:jc w:val="center"/>
              <w:rPr>
                <w:color w:val="auto"/>
              </w:rPr>
            </w:pPr>
          </w:p>
        </w:tc>
        <w:tc>
          <w:tcPr>
            <w:tcW w:w="2074" w:type="dxa"/>
            <w:gridSpan w:val="2"/>
            <w:tcBorders>
              <w:left w:val="single" w:sz="4" w:space="0" w:color="auto"/>
              <w:bottom w:val="single" w:sz="4" w:space="0" w:color="auto"/>
              <w:right w:val="single" w:sz="4" w:space="0" w:color="auto"/>
            </w:tcBorders>
          </w:tcPr>
          <w:p w14:paraId="53CB8408" w14:textId="77777777" w:rsidR="00455846" w:rsidRPr="00BA1136" w:rsidRDefault="00455846" w:rsidP="009E1ACE">
            <w:pPr>
              <w:ind w:firstLine="426"/>
              <w:jc w:val="center"/>
              <w:rPr>
                <w:color w:val="auto"/>
              </w:rPr>
            </w:pPr>
          </w:p>
        </w:tc>
        <w:tc>
          <w:tcPr>
            <w:tcW w:w="2050" w:type="dxa"/>
            <w:gridSpan w:val="2"/>
            <w:tcBorders>
              <w:left w:val="single" w:sz="4" w:space="0" w:color="auto"/>
              <w:bottom w:val="single" w:sz="4" w:space="0" w:color="auto"/>
              <w:right w:val="single" w:sz="4" w:space="0" w:color="auto"/>
            </w:tcBorders>
          </w:tcPr>
          <w:p w14:paraId="14AC1767" w14:textId="77777777" w:rsidR="00455846" w:rsidRPr="00BA1136" w:rsidRDefault="00455846" w:rsidP="009E1ACE">
            <w:pPr>
              <w:ind w:firstLine="426"/>
              <w:jc w:val="center"/>
              <w:rPr>
                <w:color w:val="auto"/>
              </w:rPr>
            </w:pPr>
          </w:p>
        </w:tc>
        <w:tc>
          <w:tcPr>
            <w:tcW w:w="2051" w:type="dxa"/>
            <w:tcBorders>
              <w:left w:val="single" w:sz="4" w:space="0" w:color="auto"/>
              <w:bottom w:val="single" w:sz="4" w:space="0" w:color="auto"/>
            </w:tcBorders>
          </w:tcPr>
          <w:p w14:paraId="565510B6" w14:textId="77777777" w:rsidR="00455846" w:rsidRPr="00BA1136" w:rsidRDefault="00455846" w:rsidP="009E1ACE">
            <w:pPr>
              <w:ind w:firstLine="426"/>
              <w:jc w:val="center"/>
              <w:rPr>
                <w:color w:val="auto"/>
              </w:rPr>
            </w:pPr>
          </w:p>
        </w:tc>
      </w:tr>
    </w:tbl>
    <w:p w14:paraId="73D30E92" w14:textId="77777777" w:rsidR="00E46AB1" w:rsidRPr="00BA1136" w:rsidRDefault="00E46AB1" w:rsidP="009E1ACE">
      <w:pPr>
        <w:ind w:left="1296" w:firstLine="426"/>
        <w:rPr>
          <w:rFonts w:ascii="Times New Roman" w:hAnsi="Times New Roman"/>
          <w:color w:val="auto"/>
        </w:rPr>
      </w:pPr>
    </w:p>
    <w:p w14:paraId="02E2DF1E" w14:textId="77777777" w:rsidR="00E46AB1" w:rsidRPr="00BA1136" w:rsidRDefault="00E46AB1" w:rsidP="009E1ACE">
      <w:pPr>
        <w:ind w:left="1296" w:firstLine="426"/>
        <w:rPr>
          <w:rFonts w:ascii="Times New Roman" w:hAnsi="Times New Roman"/>
          <w:color w:val="auto"/>
        </w:rPr>
      </w:pPr>
    </w:p>
    <w:p w14:paraId="549640EA" w14:textId="77777777" w:rsidR="00EC1B8F" w:rsidRPr="00BA1136" w:rsidRDefault="00EC1B8F" w:rsidP="00EC1B8F">
      <w:pPr>
        <w:ind w:right="533"/>
        <w:rPr>
          <w:rFonts w:ascii="Times New Roman" w:hAnsi="Times New Roman"/>
          <w:color w:val="auto"/>
        </w:rPr>
      </w:pPr>
      <w:r w:rsidRPr="00BA1136">
        <w:rPr>
          <w:rFonts w:ascii="Times New Roman" w:hAnsi="Times New Roman"/>
          <w:color w:val="auto"/>
        </w:rPr>
        <w:t>Planą parengė:</w:t>
      </w:r>
    </w:p>
    <w:p w14:paraId="234521A3" w14:textId="77777777" w:rsidR="00EC1B8F" w:rsidRPr="00BA1136" w:rsidRDefault="00EC1B8F" w:rsidP="00EC1B8F">
      <w:pPr>
        <w:ind w:right="533"/>
        <w:rPr>
          <w:rFonts w:ascii="Times New Roman" w:hAnsi="Times New Roman"/>
          <w:color w:val="auto"/>
        </w:rPr>
      </w:pPr>
    </w:p>
    <w:p w14:paraId="2E281F6A" w14:textId="77777777" w:rsidR="00EC1B8F" w:rsidRPr="00BA1136" w:rsidRDefault="00EC1B8F" w:rsidP="00EC1B8F">
      <w:pPr>
        <w:rPr>
          <w:rFonts w:ascii="Times New Roman" w:hAnsi="Times New Roman"/>
          <w:color w:val="auto"/>
        </w:rPr>
      </w:pPr>
      <w:r w:rsidRPr="00BA1136">
        <w:rPr>
          <w:rFonts w:ascii="Times New Roman" w:hAnsi="Times New Roman"/>
          <w:color w:val="auto"/>
          <w:u w:val="single"/>
        </w:rPr>
        <w:t xml:space="preserve">Pirkimų organizatorius                                   </w:t>
      </w:r>
      <w:r w:rsidRPr="00BA1136">
        <w:rPr>
          <w:rFonts w:ascii="Times New Roman" w:hAnsi="Times New Roman"/>
          <w:color w:val="auto"/>
        </w:rPr>
        <w:t xml:space="preserve">               </w:t>
      </w:r>
      <w:r w:rsidRPr="00BA1136">
        <w:rPr>
          <w:rFonts w:ascii="Times New Roman" w:hAnsi="Times New Roman"/>
          <w:color w:val="auto"/>
          <w:u w:val="single"/>
        </w:rPr>
        <w:t xml:space="preserve">   </w:t>
      </w:r>
      <w:r w:rsidRPr="00BA1136">
        <w:rPr>
          <w:rFonts w:ascii="Times New Roman" w:hAnsi="Times New Roman"/>
          <w:color w:val="auto"/>
          <w:u w:val="single"/>
        </w:rPr>
        <w:tab/>
      </w:r>
      <w:r w:rsidRPr="00BA1136">
        <w:rPr>
          <w:rFonts w:ascii="Times New Roman" w:hAnsi="Times New Roman"/>
          <w:color w:val="auto"/>
        </w:rPr>
        <w:tab/>
        <w:t xml:space="preserve">_______________________  </w:t>
      </w:r>
    </w:p>
    <w:p w14:paraId="5449FDFF" w14:textId="77777777" w:rsidR="00EC1B8F" w:rsidRPr="00BA1136" w:rsidRDefault="00EC1B8F" w:rsidP="00B51A6B">
      <w:pPr>
        <w:tabs>
          <w:tab w:val="left" w:pos="1296"/>
          <w:tab w:val="left" w:pos="5258"/>
          <w:tab w:val="left" w:pos="8520"/>
        </w:tabs>
        <w:rPr>
          <w:rFonts w:ascii="Times New Roman" w:hAnsi="Times New Roman"/>
          <w:color w:val="auto"/>
          <w:sz w:val="20"/>
          <w:szCs w:val="20"/>
        </w:rPr>
      </w:pPr>
      <w:r w:rsidRPr="00BA1136">
        <w:rPr>
          <w:rFonts w:ascii="Times New Roman" w:hAnsi="Times New Roman"/>
          <w:color w:val="auto"/>
        </w:rPr>
        <w:t xml:space="preserve">   </w:t>
      </w:r>
      <w:r w:rsidRPr="00BA1136">
        <w:rPr>
          <w:rFonts w:ascii="Times New Roman" w:hAnsi="Times New Roman"/>
          <w:color w:val="auto"/>
        </w:rPr>
        <w:tab/>
      </w:r>
      <w:r w:rsidRPr="00BA1136">
        <w:rPr>
          <w:rFonts w:ascii="Times New Roman" w:hAnsi="Times New Roman"/>
          <w:color w:val="auto"/>
          <w:sz w:val="20"/>
          <w:szCs w:val="20"/>
        </w:rPr>
        <w:t>(Pareigos)</w:t>
      </w:r>
      <w:r w:rsidRPr="00BA1136">
        <w:rPr>
          <w:rFonts w:ascii="Times New Roman" w:hAnsi="Times New Roman"/>
          <w:color w:val="auto"/>
          <w:sz w:val="20"/>
          <w:szCs w:val="20"/>
        </w:rPr>
        <w:tab/>
      </w:r>
      <w:r w:rsidR="00B51A6B" w:rsidRPr="00BA1136">
        <w:rPr>
          <w:rFonts w:ascii="Times New Roman" w:hAnsi="Times New Roman"/>
          <w:color w:val="auto"/>
          <w:sz w:val="20"/>
          <w:szCs w:val="20"/>
        </w:rPr>
        <w:t>(parašas)</w:t>
      </w:r>
      <w:r w:rsidR="00B51A6B" w:rsidRPr="00BA1136">
        <w:rPr>
          <w:rFonts w:ascii="Times New Roman" w:hAnsi="Times New Roman"/>
          <w:color w:val="auto"/>
          <w:sz w:val="20"/>
          <w:szCs w:val="20"/>
        </w:rPr>
        <w:tab/>
      </w:r>
      <w:r w:rsidRPr="00BA1136">
        <w:rPr>
          <w:rFonts w:ascii="Times New Roman" w:hAnsi="Times New Roman"/>
          <w:color w:val="auto"/>
          <w:sz w:val="20"/>
          <w:szCs w:val="20"/>
        </w:rPr>
        <w:t xml:space="preserve"> (Vardas, Pavardė)</w:t>
      </w:r>
    </w:p>
    <w:p w14:paraId="35A20D55" w14:textId="77777777" w:rsidR="00EC1B8F" w:rsidRPr="00BA1136" w:rsidRDefault="00EC1B8F" w:rsidP="00EC1B8F">
      <w:pPr>
        <w:rPr>
          <w:rFonts w:ascii="Times New Roman" w:hAnsi="Times New Roman"/>
          <w:color w:val="auto"/>
        </w:rPr>
      </w:pPr>
    </w:p>
    <w:p w14:paraId="24E64CB9" w14:textId="77777777" w:rsidR="00EC1B8F" w:rsidRPr="00BA1136" w:rsidRDefault="00EC1B8F" w:rsidP="00EC1B8F">
      <w:pPr>
        <w:rPr>
          <w:rFonts w:ascii="Times New Roman" w:hAnsi="Times New Roman"/>
          <w:color w:val="auto"/>
        </w:rPr>
      </w:pPr>
      <w:r w:rsidRPr="00BA1136">
        <w:rPr>
          <w:rFonts w:ascii="Times New Roman" w:hAnsi="Times New Roman"/>
          <w:color w:val="auto"/>
        </w:rPr>
        <w:t>Suderinta:</w:t>
      </w:r>
    </w:p>
    <w:p w14:paraId="321A1CB1" w14:textId="77777777" w:rsidR="00EC1B8F" w:rsidRPr="00BA1136" w:rsidRDefault="00EC1B8F" w:rsidP="00EC1B8F">
      <w:pPr>
        <w:ind w:firstLine="720"/>
        <w:rPr>
          <w:rFonts w:ascii="Times New Roman" w:hAnsi="Times New Roman"/>
          <w:color w:val="auto"/>
        </w:rPr>
      </w:pPr>
    </w:p>
    <w:p w14:paraId="2ECB70B8" w14:textId="77777777" w:rsidR="00EC1B8F" w:rsidRPr="00BA1136" w:rsidRDefault="00EC1B8F" w:rsidP="00EC1B8F">
      <w:pPr>
        <w:rPr>
          <w:rFonts w:ascii="Times New Roman" w:hAnsi="Times New Roman"/>
          <w:color w:val="auto"/>
        </w:rPr>
      </w:pPr>
      <w:r w:rsidRPr="00BA1136">
        <w:rPr>
          <w:rFonts w:ascii="Times New Roman" w:hAnsi="Times New Roman"/>
          <w:color w:val="auto"/>
          <w:u w:val="single"/>
        </w:rPr>
        <w:t xml:space="preserve">Buhalterė                                                         </w:t>
      </w:r>
      <w:r w:rsidRPr="00BA1136">
        <w:rPr>
          <w:rFonts w:ascii="Times New Roman" w:hAnsi="Times New Roman"/>
          <w:color w:val="auto"/>
        </w:rPr>
        <w:t xml:space="preserve">              </w:t>
      </w:r>
      <w:r w:rsidRPr="00BA1136">
        <w:rPr>
          <w:rFonts w:ascii="Times New Roman" w:hAnsi="Times New Roman"/>
          <w:color w:val="auto"/>
          <w:u w:val="single"/>
        </w:rPr>
        <w:t xml:space="preserve">                       </w:t>
      </w:r>
      <w:r w:rsidRPr="00BA1136">
        <w:rPr>
          <w:rFonts w:ascii="Times New Roman" w:hAnsi="Times New Roman"/>
          <w:color w:val="auto"/>
        </w:rPr>
        <w:t xml:space="preserve">                         _______________________</w:t>
      </w:r>
    </w:p>
    <w:p w14:paraId="4DB00215" w14:textId="77777777" w:rsidR="008A1EDC" w:rsidRPr="00BA1136" w:rsidRDefault="00EC1B8F" w:rsidP="00B51A6B">
      <w:pPr>
        <w:pStyle w:val="Bodytext20"/>
        <w:shd w:val="clear" w:color="auto" w:fill="auto"/>
        <w:tabs>
          <w:tab w:val="left" w:pos="1313"/>
          <w:tab w:val="left" w:pos="5318"/>
          <w:tab w:val="left" w:pos="8625"/>
          <w:tab w:val="left" w:pos="8925"/>
        </w:tabs>
        <w:ind w:firstLine="426"/>
        <w:jc w:val="left"/>
        <w:rPr>
          <w:color w:val="auto"/>
        </w:rPr>
      </w:pPr>
      <w:r w:rsidRPr="00BA1136">
        <w:rPr>
          <w:color w:val="auto"/>
        </w:rPr>
        <w:tab/>
      </w:r>
      <w:r w:rsidR="00B51A6B" w:rsidRPr="00BA1136">
        <w:rPr>
          <w:color w:val="auto"/>
          <w:sz w:val="20"/>
          <w:szCs w:val="20"/>
        </w:rPr>
        <w:t>(Pareigos)</w:t>
      </w:r>
      <w:r w:rsidR="00B51A6B" w:rsidRPr="00BA1136">
        <w:rPr>
          <w:color w:val="auto"/>
        </w:rPr>
        <w:tab/>
      </w:r>
      <w:r w:rsidR="00B51A6B" w:rsidRPr="00BA1136">
        <w:rPr>
          <w:color w:val="auto"/>
          <w:sz w:val="20"/>
          <w:szCs w:val="20"/>
        </w:rPr>
        <w:t>(parašas)</w:t>
      </w:r>
      <w:r w:rsidR="00B51A6B" w:rsidRPr="00BA1136">
        <w:rPr>
          <w:color w:val="auto"/>
        </w:rPr>
        <w:tab/>
      </w:r>
      <w:r w:rsidRPr="00BA1136">
        <w:rPr>
          <w:color w:val="auto"/>
          <w:sz w:val="18"/>
          <w:szCs w:val="18"/>
        </w:rPr>
        <w:t>(Vardas, Pavardė)</w:t>
      </w:r>
      <w:r w:rsidRPr="00BA1136">
        <w:rPr>
          <w:color w:val="auto"/>
        </w:rPr>
        <w:tab/>
      </w:r>
    </w:p>
    <w:p w14:paraId="744CC527" w14:textId="77777777" w:rsidR="008A1EDC" w:rsidRPr="00BA1136" w:rsidRDefault="008A1EDC" w:rsidP="009E1ACE">
      <w:pPr>
        <w:pStyle w:val="Bodytext20"/>
        <w:shd w:val="clear" w:color="auto" w:fill="auto"/>
        <w:tabs>
          <w:tab w:val="left" w:pos="1508"/>
        </w:tabs>
        <w:ind w:firstLine="426"/>
        <w:jc w:val="left"/>
        <w:rPr>
          <w:color w:val="auto"/>
        </w:rPr>
      </w:pPr>
    </w:p>
    <w:p w14:paraId="40346E17" w14:textId="77777777" w:rsidR="008A1EDC" w:rsidRPr="00BA1136" w:rsidRDefault="008A1EDC" w:rsidP="009E1ACE">
      <w:pPr>
        <w:pStyle w:val="Bodytext20"/>
        <w:shd w:val="clear" w:color="auto" w:fill="auto"/>
        <w:tabs>
          <w:tab w:val="left" w:pos="1508"/>
        </w:tabs>
        <w:ind w:firstLine="426"/>
        <w:jc w:val="left"/>
        <w:rPr>
          <w:color w:val="auto"/>
        </w:rPr>
      </w:pPr>
    </w:p>
    <w:p w14:paraId="36704B30" w14:textId="77777777" w:rsidR="008A1EDC" w:rsidRPr="00BA1136" w:rsidRDefault="008A1EDC" w:rsidP="009E1ACE">
      <w:pPr>
        <w:pStyle w:val="Bodytext20"/>
        <w:shd w:val="clear" w:color="auto" w:fill="auto"/>
        <w:tabs>
          <w:tab w:val="left" w:pos="1508"/>
        </w:tabs>
        <w:ind w:firstLine="426"/>
        <w:jc w:val="left"/>
        <w:rPr>
          <w:color w:val="auto"/>
        </w:rPr>
      </w:pPr>
    </w:p>
    <w:p w14:paraId="0D013A52" w14:textId="77777777" w:rsidR="008A1EDC" w:rsidRPr="00BA1136" w:rsidRDefault="008A1EDC" w:rsidP="009E1ACE">
      <w:pPr>
        <w:pStyle w:val="Bodytext20"/>
        <w:shd w:val="clear" w:color="auto" w:fill="auto"/>
        <w:tabs>
          <w:tab w:val="left" w:pos="1508"/>
        </w:tabs>
        <w:ind w:firstLine="426"/>
        <w:jc w:val="left"/>
        <w:rPr>
          <w:color w:val="auto"/>
        </w:rPr>
      </w:pPr>
    </w:p>
    <w:p w14:paraId="03271304" w14:textId="77777777" w:rsidR="00822013" w:rsidRPr="00BA1136" w:rsidRDefault="00822013" w:rsidP="009E1ACE">
      <w:pPr>
        <w:ind w:firstLine="426"/>
        <w:rPr>
          <w:rFonts w:ascii="Times New Roman" w:eastAsia="Times New Roman" w:hAnsi="Times New Roman" w:cs="Times New Roman"/>
          <w:color w:val="auto"/>
        </w:rPr>
      </w:pPr>
    </w:p>
    <w:p w14:paraId="0D112EE9" w14:textId="77777777" w:rsidR="00822013" w:rsidRPr="00BA1136" w:rsidRDefault="00822013" w:rsidP="009E1ACE">
      <w:pPr>
        <w:ind w:firstLine="426"/>
        <w:rPr>
          <w:color w:val="auto"/>
        </w:rPr>
      </w:pPr>
    </w:p>
    <w:p w14:paraId="67416BCC" w14:textId="77777777" w:rsidR="00355CCB" w:rsidRPr="00BA1136" w:rsidRDefault="00355CCB" w:rsidP="009E1ACE">
      <w:pPr>
        <w:pStyle w:val="Heading10"/>
        <w:keepNext/>
        <w:keepLines/>
        <w:shd w:val="clear" w:color="auto" w:fill="auto"/>
        <w:spacing w:line="260" w:lineRule="exact"/>
        <w:ind w:firstLine="426"/>
        <w:jc w:val="right"/>
        <w:rPr>
          <w:b w:val="0"/>
          <w:color w:val="auto"/>
        </w:rPr>
      </w:pPr>
      <w:r w:rsidRPr="00BA1136">
        <w:rPr>
          <w:b w:val="0"/>
          <w:color w:val="auto"/>
        </w:rPr>
        <w:t>4 priedas</w:t>
      </w:r>
    </w:p>
    <w:p w14:paraId="53D1690F" w14:textId="77777777" w:rsidR="00355CCB" w:rsidRPr="00BA1136" w:rsidRDefault="00355CCB" w:rsidP="009E1ACE">
      <w:pPr>
        <w:pStyle w:val="Heading10"/>
        <w:keepNext/>
        <w:keepLines/>
        <w:shd w:val="clear" w:color="auto" w:fill="auto"/>
        <w:spacing w:line="260" w:lineRule="exact"/>
        <w:ind w:firstLine="426"/>
        <w:rPr>
          <w:b w:val="0"/>
          <w:color w:val="auto"/>
        </w:rPr>
      </w:pPr>
    </w:p>
    <w:p w14:paraId="70933386" w14:textId="7C436B1B" w:rsidR="00355CCB" w:rsidRPr="00BA1136" w:rsidRDefault="00355CCB" w:rsidP="009E1ACE">
      <w:pPr>
        <w:pStyle w:val="Heading10"/>
        <w:keepNext/>
        <w:keepLines/>
        <w:shd w:val="clear" w:color="auto" w:fill="auto"/>
        <w:spacing w:line="260" w:lineRule="exact"/>
        <w:ind w:firstLine="426"/>
        <w:jc w:val="center"/>
        <w:rPr>
          <w:b w:val="0"/>
          <w:color w:val="auto"/>
        </w:rPr>
      </w:pPr>
      <w:r w:rsidRPr="00BA1136">
        <w:rPr>
          <w:b w:val="0"/>
          <w:color w:val="auto"/>
        </w:rPr>
        <w:t>Ukmergės kultūros centras</w:t>
      </w:r>
    </w:p>
    <w:p w14:paraId="5A2C8A1F" w14:textId="77777777" w:rsidR="00355CCB" w:rsidRPr="00BA1136" w:rsidRDefault="00B51A6B" w:rsidP="009E1ACE">
      <w:pPr>
        <w:pStyle w:val="Heading10"/>
        <w:keepNext/>
        <w:keepLines/>
        <w:shd w:val="clear" w:color="auto" w:fill="auto"/>
        <w:spacing w:line="260" w:lineRule="exact"/>
        <w:ind w:firstLine="426"/>
        <w:jc w:val="center"/>
        <w:rPr>
          <w:b w:val="0"/>
          <w:color w:val="auto"/>
          <w:u w:val="single"/>
        </w:rPr>
      </w:pPr>
      <w:r w:rsidRPr="00BA1136">
        <w:rPr>
          <w:b w:val="0"/>
          <w:color w:val="auto"/>
          <w:u w:val="single"/>
        </w:rPr>
        <w:t>202_</w:t>
      </w:r>
      <w:r w:rsidR="00355CCB" w:rsidRPr="00BA1136">
        <w:rPr>
          <w:b w:val="0"/>
          <w:color w:val="auto"/>
          <w:u w:val="single"/>
        </w:rPr>
        <w:t xml:space="preserve"> </w:t>
      </w:r>
      <w:r w:rsidR="00AD1A55" w:rsidRPr="00BA1136">
        <w:rPr>
          <w:b w:val="0"/>
          <w:color w:val="auto"/>
          <w:u w:val="single"/>
        </w:rPr>
        <w:t xml:space="preserve">BIUDŽETINIAIS METAIS ATLIKTŲ PIRKIMŲ REGISTRACIJOS ŽURNALAS </w:t>
      </w:r>
    </w:p>
    <w:p w14:paraId="592C536D" w14:textId="77777777" w:rsidR="00A47C4D" w:rsidRPr="00BA1136" w:rsidRDefault="00A47C4D" w:rsidP="009E1ACE">
      <w:pPr>
        <w:pStyle w:val="Heading10"/>
        <w:keepNext/>
        <w:keepLines/>
        <w:shd w:val="clear" w:color="auto" w:fill="auto"/>
        <w:spacing w:line="260" w:lineRule="exact"/>
        <w:ind w:firstLine="426"/>
        <w:jc w:val="center"/>
        <w:rPr>
          <w:b w:val="0"/>
          <w:color w:val="auto"/>
          <w:u w:val="single"/>
        </w:rPr>
      </w:pPr>
    </w:p>
    <w:tbl>
      <w:tblPr>
        <w:tblStyle w:val="Lentelstinklelis"/>
        <w:tblW w:w="0" w:type="auto"/>
        <w:tblLook w:val="04A0" w:firstRow="1" w:lastRow="0" w:firstColumn="1" w:lastColumn="0" w:noHBand="0" w:noVBand="1"/>
      </w:tblPr>
      <w:tblGrid>
        <w:gridCol w:w="634"/>
        <w:gridCol w:w="1215"/>
        <w:gridCol w:w="1224"/>
        <w:gridCol w:w="1379"/>
        <w:gridCol w:w="950"/>
        <w:gridCol w:w="1049"/>
        <w:gridCol w:w="1511"/>
        <w:gridCol w:w="1567"/>
        <w:gridCol w:w="856"/>
        <w:gridCol w:w="1204"/>
        <w:gridCol w:w="1193"/>
        <w:gridCol w:w="1315"/>
        <w:gridCol w:w="1100"/>
      </w:tblGrid>
      <w:tr w:rsidR="00BA1136" w:rsidRPr="00BA1136" w14:paraId="40B3C3FB" w14:textId="77777777" w:rsidTr="00A47C4D">
        <w:trPr>
          <w:trHeight w:val="1162"/>
        </w:trPr>
        <w:tc>
          <w:tcPr>
            <w:tcW w:w="0" w:type="auto"/>
          </w:tcPr>
          <w:p w14:paraId="153A5A06" w14:textId="77777777" w:rsidR="00A47C4D" w:rsidRPr="00BA1136" w:rsidRDefault="00A47C4D" w:rsidP="005C3FEA">
            <w:pPr>
              <w:spacing w:after="160" w:line="259" w:lineRule="auto"/>
              <w:rPr>
                <w:color w:val="auto"/>
              </w:rPr>
            </w:pPr>
            <w:r w:rsidRPr="00BA1136">
              <w:rPr>
                <w:color w:val="auto"/>
              </w:rPr>
              <w:t>Eil. Nr.</w:t>
            </w:r>
          </w:p>
        </w:tc>
        <w:tc>
          <w:tcPr>
            <w:tcW w:w="0" w:type="auto"/>
          </w:tcPr>
          <w:p w14:paraId="7A9C437C" w14:textId="77777777" w:rsidR="00A47C4D" w:rsidRPr="00BA1136" w:rsidRDefault="00A47C4D" w:rsidP="005C3FEA">
            <w:pPr>
              <w:spacing w:after="160" w:line="259" w:lineRule="auto"/>
              <w:rPr>
                <w:color w:val="auto"/>
              </w:rPr>
            </w:pPr>
            <w:r w:rsidRPr="00BA1136">
              <w:rPr>
                <w:color w:val="auto"/>
              </w:rPr>
              <w:t>Sutarties numeris</w:t>
            </w:r>
          </w:p>
        </w:tc>
        <w:tc>
          <w:tcPr>
            <w:tcW w:w="0" w:type="auto"/>
          </w:tcPr>
          <w:p w14:paraId="57D5EBCC" w14:textId="77777777" w:rsidR="00A47C4D" w:rsidRPr="00BA1136" w:rsidRDefault="00A47C4D" w:rsidP="005C3FEA">
            <w:pPr>
              <w:spacing w:after="160" w:line="259" w:lineRule="auto"/>
              <w:rPr>
                <w:color w:val="auto"/>
              </w:rPr>
            </w:pPr>
            <w:r w:rsidRPr="00BA1136">
              <w:rPr>
                <w:color w:val="auto"/>
              </w:rPr>
              <w:t>Sutarties objektas</w:t>
            </w:r>
          </w:p>
        </w:tc>
        <w:tc>
          <w:tcPr>
            <w:tcW w:w="0" w:type="auto"/>
          </w:tcPr>
          <w:p w14:paraId="44C3E5C6" w14:textId="77777777" w:rsidR="00A47C4D" w:rsidRPr="00BA1136" w:rsidRDefault="00A47C4D" w:rsidP="005C3FEA">
            <w:pPr>
              <w:spacing w:after="160" w:line="259" w:lineRule="auto"/>
              <w:rPr>
                <w:color w:val="auto"/>
              </w:rPr>
            </w:pPr>
            <w:r w:rsidRPr="00BA1136">
              <w:rPr>
                <w:color w:val="auto"/>
              </w:rPr>
              <w:t>Sutarties objekto rūšis</w:t>
            </w:r>
          </w:p>
        </w:tc>
        <w:tc>
          <w:tcPr>
            <w:tcW w:w="0" w:type="auto"/>
          </w:tcPr>
          <w:p w14:paraId="2A52AFA7" w14:textId="77777777" w:rsidR="00A47C4D" w:rsidRPr="00BA1136" w:rsidRDefault="00A47C4D" w:rsidP="005C3FEA">
            <w:pPr>
              <w:spacing w:after="160" w:line="259" w:lineRule="auto"/>
              <w:rPr>
                <w:color w:val="auto"/>
              </w:rPr>
            </w:pPr>
            <w:r w:rsidRPr="00BA1136">
              <w:rPr>
                <w:color w:val="auto"/>
              </w:rPr>
              <w:t>BVPŽ kodas</w:t>
            </w:r>
          </w:p>
        </w:tc>
        <w:tc>
          <w:tcPr>
            <w:tcW w:w="0" w:type="auto"/>
          </w:tcPr>
          <w:p w14:paraId="41296186" w14:textId="77777777" w:rsidR="00A47C4D" w:rsidRPr="00BA1136" w:rsidRDefault="00A47C4D" w:rsidP="005C3FEA">
            <w:pPr>
              <w:spacing w:after="160" w:line="259" w:lineRule="auto"/>
              <w:rPr>
                <w:color w:val="auto"/>
              </w:rPr>
            </w:pPr>
            <w:r w:rsidRPr="00BA1136">
              <w:rPr>
                <w:color w:val="auto"/>
              </w:rPr>
              <w:t>Tiekėjo kodas</w:t>
            </w:r>
          </w:p>
        </w:tc>
        <w:tc>
          <w:tcPr>
            <w:tcW w:w="0" w:type="auto"/>
          </w:tcPr>
          <w:p w14:paraId="6B8F32EF" w14:textId="77777777" w:rsidR="00A47C4D" w:rsidRPr="00BA1136" w:rsidRDefault="00A47C4D" w:rsidP="005C3FEA">
            <w:pPr>
              <w:spacing w:after="160" w:line="259" w:lineRule="auto"/>
              <w:rPr>
                <w:color w:val="auto"/>
              </w:rPr>
            </w:pPr>
            <w:r w:rsidRPr="00BA1136">
              <w:rPr>
                <w:color w:val="auto"/>
              </w:rPr>
              <w:t>Tiekėjo pavadinimas</w:t>
            </w:r>
          </w:p>
        </w:tc>
        <w:tc>
          <w:tcPr>
            <w:tcW w:w="0" w:type="auto"/>
          </w:tcPr>
          <w:p w14:paraId="6FA1F22F" w14:textId="77777777" w:rsidR="00A47C4D" w:rsidRPr="00BA1136" w:rsidRDefault="00A47C4D" w:rsidP="005C3FEA">
            <w:pPr>
              <w:spacing w:after="160" w:line="259" w:lineRule="auto"/>
              <w:rPr>
                <w:color w:val="auto"/>
              </w:rPr>
            </w:pPr>
            <w:r w:rsidRPr="00BA1136">
              <w:rPr>
                <w:color w:val="auto"/>
              </w:rPr>
              <w:t>Tiekėjo patikslinimas</w:t>
            </w:r>
          </w:p>
        </w:tc>
        <w:tc>
          <w:tcPr>
            <w:tcW w:w="0" w:type="auto"/>
          </w:tcPr>
          <w:p w14:paraId="32D4DC8D" w14:textId="77777777" w:rsidR="00A47C4D" w:rsidRPr="00BA1136" w:rsidRDefault="00A47C4D" w:rsidP="005C3FEA">
            <w:pPr>
              <w:spacing w:after="160" w:line="259" w:lineRule="auto"/>
              <w:rPr>
                <w:color w:val="auto"/>
              </w:rPr>
            </w:pPr>
            <w:r w:rsidRPr="00BA1136">
              <w:rPr>
                <w:color w:val="auto"/>
              </w:rPr>
              <w:t>Vertė, Eur</w:t>
            </w:r>
          </w:p>
        </w:tc>
        <w:tc>
          <w:tcPr>
            <w:tcW w:w="0" w:type="auto"/>
          </w:tcPr>
          <w:p w14:paraId="2B1DE138" w14:textId="77777777" w:rsidR="00A47C4D" w:rsidRPr="00BA1136" w:rsidRDefault="00A47C4D" w:rsidP="005C3FEA">
            <w:pPr>
              <w:spacing w:after="160" w:line="259" w:lineRule="auto"/>
              <w:rPr>
                <w:color w:val="auto"/>
              </w:rPr>
            </w:pPr>
            <w:r w:rsidRPr="00BA1136">
              <w:rPr>
                <w:color w:val="auto"/>
              </w:rPr>
              <w:t>Sudarymo data</w:t>
            </w:r>
          </w:p>
        </w:tc>
        <w:tc>
          <w:tcPr>
            <w:tcW w:w="0" w:type="auto"/>
          </w:tcPr>
          <w:p w14:paraId="3455EC93" w14:textId="77777777" w:rsidR="00A47C4D" w:rsidRPr="00BA1136" w:rsidRDefault="00A47C4D" w:rsidP="005C3FEA">
            <w:pPr>
              <w:spacing w:after="160" w:line="259" w:lineRule="auto"/>
              <w:rPr>
                <w:color w:val="auto"/>
              </w:rPr>
            </w:pPr>
            <w:r w:rsidRPr="00BA1136">
              <w:rPr>
                <w:color w:val="auto"/>
              </w:rPr>
              <w:t>Galiojimo data</w:t>
            </w:r>
          </w:p>
        </w:tc>
        <w:tc>
          <w:tcPr>
            <w:tcW w:w="0" w:type="auto"/>
          </w:tcPr>
          <w:p w14:paraId="5F6184F7" w14:textId="77777777" w:rsidR="00A47C4D" w:rsidRPr="00BA1136" w:rsidRDefault="00A47C4D" w:rsidP="005C3FEA">
            <w:pPr>
              <w:spacing w:after="160" w:line="259" w:lineRule="auto"/>
              <w:rPr>
                <w:color w:val="auto"/>
              </w:rPr>
            </w:pPr>
            <w:r w:rsidRPr="00BA1136">
              <w:rPr>
                <w:color w:val="auto"/>
              </w:rPr>
              <w:t>Paskelbimo data</w:t>
            </w:r>
          </w:p>
        </w:tc>
        <w:tc>
          <w:tcPr>
            <w:tcW w:w="0" w:type="auto"/>
          </w:tcPr>
          <w:p w14:paraId="3B36CF19" w14:textId="77777777" w:rsidR="00A47C4D" w:rsidRPr="00BA1136" w:rsidRDefault="00A47C4D" w:rsidP="005C3FEA">
            <w:pPr>
              <w:spacing w:after="160" w:line="259" w:lineRule="auto"/>
              <w:rPr>
                <w:color w:val="auto"/>
              </w:rPr>
            </w:pPr>
            <w:r w:rsidRPr="00BA1136">
              <w:rPr>
                <w:color w:val="auto"/>
              </w:rPr>
              <w:t>Sutarties tipas</w:t>
            </w:r>
          </w:p>
        </w:tc>
      </w:tr>
      <w:tr w:rsidR="00BA1136" w:rsidRPr="00BA1136" w14:paraId="044A9AAC" w14:textId="77777777" w:rsidTr="00A47C4D">
        <w:trPr>
          <w:trHeight w:val="253"/>
        </w:trPr>
        <w:tc>
          <w:tcPr>
            <w:tcW w:w="0" w:type="auto"/>
          </w:tcPr>
          <w:p w14:paraId="4E4DDC8F" w14:textId="77777777" w:rsidR="00A47C4D" w:rsidRPr="00BA1136" w:rsidRDefault="00A47C4D" w:rsidP="00DF7F2A">
            <w:pPr>
              <w:spacing w:line="276" w:lineRule="auto"/>
              <w:rPr>
                <w:b/>
                <w:bCs/>
                <w:color w:val="auto"/>
              </w:rPr>
            </w:pPr>
          </w:p>
        </w:tc>
        <w:tc>
          <w:tcPr>
            <w:tcW w:w="0" w:type="auto"/>
          </w:tcPr>
          <w:p w14:paraId="1C132EB2" w14:textId="77777777" w:rsidR="00A47C4D" w:rsidRPr="00BA1136" w:rsidRDefault="00A47C4D" w:rsidP="00DF7F2A">
            <w:pPr>
              <w:spacing w:line="276" w:lineRule="auto"/>
              <w:rPr>
                <w:b/>
                <w:bCs/>
                <w:color w:val="auto"/>
              </w:rPr>
            </w:pPr>
          </w:p>
        </w:tc>
        <w:tc>
          <w:tcPr>
            <w:tcW w:w="0" w:type="auto"/>
          </w:tcPr>
          <w:p w14:paraId="26F326DA" w14:textId="77777777" w:rsidR="00A47C4D" w:rsidRPr="00BA1136" w:rsidRDefault="00A47C4D" w:rsidP="00DF7F2A">
            <w:pPr>
              <w:spacing w:line="276" w:lineRule="auto"/>
              <w:rPr>
                <w:b/>
                <w:bCs/>
                <w:color w:val="auto"/>
              </w:rPr>
            </w:pPr>
          </w:p>
        </w:tc>
        <w:tc>
          <w:tcPr>
            <w:tcW w:w="0" w:type="auto"/>
          </w:tcPr>
          <w:p w14:paraId="592637E9" w14:textId="77777777" w:rsidR="00A47C4D" w:rsidRPr="00BA1136" w:rsidRDefault="00A47C4D" w:rsidP="00DF7F2A">
            <w:pPr>
              <w:spacing w:line="276" w:lineRule="auto"/>
              <w:rPr>
                <w:b/>
                <w:bCs/>
                <w:color w:val="auto"/>
              </w:rPr>
            </w:pPr>
          </w:p>
        </w:tc>
        <w:tc>
          <w:tcPr>
            <w:tcW w:w="0" w:type="auto"/>
          </w:tcPr>
          <w:p w14:paraId="2A3BC0C2" w14:textId="77777777" w:rsidR="00A47C4D" w:rsidRPr="00BA1136" w:rsidRDefault="00A47C4D" w:rsidP="00DF7F2A">
            <w:pPr>
              <w:spacing w:line="276" w:lineRule="auto"/>
              <w:rPr>
                <w:b/>
                <w:bCs/>
                <w:color w:val="auto"/>
              </w:rPr>
            </w:pPr>
          </w:p>
        </w:tc>
        <w:tc>
          <w:tcPr>
            <w:tcW w:w="0" w:type="auto"/>
          </w:tcPr>
          <w:p w14:paraId="515EA785" w14:textId="77777777" w:rsidR="00A47C4D" w:rsidRPr="00BA1136" w:rsidRDefault="00A47C4D" w:rsidP="00DF7F2A">
            <w:pPr>
              <w:spacing w:line="276" w:lineRule="auto"/>
              <w:rPr>
                <w:b/>
                <w:bCs/>
                <w:color w:val="auto"/>
              </w:rPr>
            </w:pPr>
          </w:p>
        </w:tc>
        <w:tc>
          <w:tcPr>
            <w:tcW w:w="0" w:type="auto"/>
          </w:tcPr>
          <w:p w14:paraId="374D7960" w14:textId="77777777" w:rsidR="00A47C4D" w:rsidRPr="00BA1136" w:rsidRDefault="00A47C4D" w:rsidP="00DF7F2A">
            <w:pPr>
              <w:spacing w:line="276" w:lineRule="auto"/>
              <w:rPr>
                <w:b/>
                <w:bCs/>
                <w:color w:val="auto"/>
              </w:rPr>
            </w:pPr>
          </w:p>
        </w:tc>
        <w:tc>
          <w:tcPr>
            <w:tcW w:w="0" w:type="auto"/>
          </w:tcPr>
          <w:p w14:paraId="32362C78" w14:textId="77777777" w:rsidR="00A47C4D" w:rsidRPr="00BA1136" w:rsidRDefault="00A47C4D" w:rsidP="00DF7F2A">
            <w:pPr>
              <w:spacing w:line="276" w:lineRule="auto"/>
              <w:rPr>
                <w:b/>
                <w:bCs/>
                <w:color w:val="auto"/>
              </w:rPr>
            </w:pPr>
          </w:p>
        </w:tc>
        <w:tc>
          <w:tcPr>
            <w:tcW w:w="0" w:type="auto"/>
          </w:tcPr>
          <w:p w14:paraId="6354D434" w14:textId="77777777" w:rsidR="00A47C4D" w:rsidRPr="00BA1136" w:rsidRDefault="00A47C4D" w:rsidP="00DF7F2A">
            <w:pPr>
              <w:spacing w:line="276" w:lineRule="auto"/>
              <w:rPr>
                <w:b/>
                <w:bCs/>
                <w:color w:val="auto"/>
              </w:rPr>
            </w:pPr>
          </w:p>
        </w:tc>
        <w:tc>
          <w:tcPr>
            <w:tcW w:w="0" w:type="auto"/>
          </w:tcPr>
          <w:p w14:paraId="485DBC36" w14:textId="77777777" w:rsidR="00A47C4D" w:rsidRPr="00BA1136" w:rsidRDefault="00A47C4D" w:rsidP="00DF7F2A">
            <w:pPr>
              <w:spacing w:line="276" w:lineRule="auto"/>
              <w:rPr>
                <w:b/>
                <w:bCs/>
                <w:color w:val="auto"/>
              </w:rPr>
            </w:pPr>
          </w:p>
        </w:tc>
        <w:tc>
          <w:tcPr>
            <w:tcW w:w="0" w:type="auto"/>
          </w:tcPr>
          <w:p w14:paraId="4F0A3DFB" w14:textId="77777777" w:rsidR="00A47C4D" w:rsidRPr="00BA1136" w:rsidRDefault="00A47C4D" w:rsidP="00DF7F2A">
            <w:pPr>
              <w:spacing w:line="276" w:lineRule="auto"/>
              <w:rPr>
                <w:b/>
                <w:bCs/>
                <w:color w:val="auto"/>
              </w:rPr>
            </w:pPr>
          </w:p>
        </w:tc>
        <w:tc>
          <w:tcPr>
            <w:tcW w:w="0" w:type="auto"/>
          </w:tcPr>
          <w:p w14:paraId="56F8A245" w14:textId="77777777" w:rsidR="00A47C4D" w:rsidRPr="00BA1136" w:rsidRDefault="00A47C4D" w:rsidP="00DF7F2A">
            <w:pPr>
              <w:spacing w:line="276" w:lineRule="auto"/>
              <w:rPr>
                <w:b/>
                <w:bCs/>
                <w:color w:val="auto"/>
              </w:rPr>
            </w:pPr>
          </w:p>
        </w:tc>
        <w:tc>
          <w:tcPr>
            <w:tcW w:w="0" w:type="auto"/>
          </w:tcPr>
          <w:p w14:paraId="1B7613F9" w14:textId="77777777" w:rsidR="00A47C4D" w:rsidRPr="00BA1136" w:rsidRDefault="00A47C4D" w:rsidP="00DF7F2A">
            <w:pPr>
              <w:spacing w:line="276" w:lineRule="auto"/>
              <w:rPr>
                <w:b/>
                <w:bCs/>
                <w:color w:val="auto"/>
              </w:rPr>
            </w:pPr>
          </w:p>
        </w:tc>
      </w:tr>
      <w:tr w:rsidR="00BA1136" w:rsidRPr="00BA1136" w14:paraId="32E11E7A" w14:textId="77777777" w:rsidTr="00A47C4D">
        <w:trPr>
          <w:trHeight w:val="285"/>
        </w:trPr>
        <w:tc>
          <w:tcPr>
            <w:tcW w:w="0" w:type="auto"/>
          </w:tcPr>
          <w:p w14:paraId="669B6267" w14:textId="77777777" w:rsidR="00A47C4D" w:rsidRPr="00BA1136" w:rsidRDefault="00A47C4D" w:rsidP="00DF7F2A">
            <w:pPr>
              <w:spacing w:line="276" w:lineRule="auto"/>
              <w:rPr>
                <w:b/>
                <w:bCs/>
                <w:color w:val="auto"/>
              </w:rPr>
            </w:pPr>
          </w:p>
        </w:tc>
        <w:tc>
          <w:tcPr>
            <w:tcW w:w="0" w:type="auto"/>
          </w:tcPr>
          <w:p w14:paraId="721AFB9B" w14:textId="77777777" w:rsidR="00A47C4D" w:rsidRPr="00BA1136" w:rsidRDefault="00A47C4D" w:rsidP="00DF7F2A">
            <w:pPr>
              <w:spacing w:line="276" w:lineRule="auto"/>
              <w:rPr>
                <w:b/>
                <w:bCs/>
                <w:color w:val="auto"/>
              </w:rPr>
            </w:pPr>
          </w:p>
        </w:tc>
        <w:tc>
          <w:tcPr>
            <w:tcW w:w="0" w:type="auto"/>
          </w:tcPr>
          <w:p w14:paraId="1033629F" w14:textId="77777777" w:rsidR="00A47C4D" w:rsidRPr="00BA1136" w:rsidRDefault="00A47C4D" w:rsidP="00DF7F2A">
            <w:pPr>
              <w:spacing w:line="276" w:lineRule="auto"/>
              <w:rPr>
                <w:b/>
                <w:bCs/>
                <w:color w:val="auto"/>
              </w:rPr>
            </w:pPr>
          </w:p>
        </w:tc>
        <w:tc>
          <w:tcPr>
            <w:tcW w:w="0" w:type="auto"/>
          </w:tcPr>
          <w:p w14:paraId="1E5B243D" w14:textId="77777777" w:rsidR="00A47C4D" w:rsidRPr="00BA1136" w:rsidRDefault="00A47C4D" w:rsidP="00DF7F2A">
            <w:pPr>
              <w:spacing w:line="276" w:lineRule="auto"/>
              <w:rPr>
                <w:b/>
                <w:bCs/>
                <w:color w:val="auto"/>
              </w:rPr>
            </w:pPr>
          </w:p>
        </w:tc>
        <w:tc>
          <w:tcPr>
            <w:tcW w:w="0" w:type="auto"/>
          </w:tcPr>
          <w:p w14:paraId="2989EDA9" w14:textId="77777777" w:rsidR="00A47C4D" w:rsidRPr="00BA1136" w:rsidRDefault="00A47C4D" w:rsidP="00DF7F2A">
            <w:pPr>
              <w:spacing w:line="276" w:lineRule="auto"/>
              <w:rPr>
                <w:b/>
                <w:bCs/>
                <w:color w:val="auto"/>
              </w:rPr>
            </w:pPr>
          </w:p>
        </w:tc>
        <w:tc>
          <w:tcPr>
            <w:tcW w:w="0" w:type="auto"/>
          </w:tcPr>
          <w:p w14:paraId="2B6F3A65" w14:textId="77777777" w:rsidR="00A47C4D" w:rsidRPr="00BA1136" w:rsidRDefault="00A47C4D" w:rsidP="00DF7F2A">
            <w:pPr>
              <w:spacing w:line="276" w:lineRule="auto"/>
              <w:rPr>
                <w:b/>
                <w:bCs/>
                <w:color w:val="auto"/>
              </w:rPr>
            </w:pPr>
          </w:p>
        </w:tc>
        <w:tc>
          <w:tcPr>
            <w:tcW w:w="0" w:type="auto"/>
          </w:tcPr>
          <w:p w14:paraId="652011E6" w14:textId="77777777" w:rsidR="00A47C4D" w:rsidRPr="00BA1136" w:rsidRDefault="00A47C4D" w:rsidP="00DF7F2A">
            <w:pPr>
              <w:spacing w:line="276" w:lineRule="auto"/>
              <w:rPr>
                <w:b/>
                <w:bCs/>
                <w:color w:val="auto"/>
              </w:rPr>
            </w:pPr>
          </w:p>
        </w:tc>
        <w:tc>
          <w:tcPr>
            <w:tcW w:w="0" w:type="auto"/>
          </w:tcPr>
          <w:p w14:paraId="1A5BA343" w14:textId="77777777" w:rsidR="00A47C4D" w:rsidRPr="00BA1136" w:rsidRDefault="00A47C4D" w:rsidP="00DF7F2A">
            <w:pPr>
              <w:spacing w:line="276" w:lineRule="auto"/>
              <w:rPr>
                <w:b/>
                <w:bCs/>
                <w:color w:val="auto"/>
              </w:rPr>
            </w:pPr>
          </w:p>
        </w:tc>
        <w:tc>
          <w:tcPr>
            <w:tcW w:w="0" w:type="auto"/>
          </w:tcPr>
          <w:p w14:paraId="4892FABC" w14:textId="77777777" w:rsidR="00A47C4D" w:rsidRPr="00BA1136" w:rsidRDefault="00A47C4D" w:rsidP="00DF7F2A">
            <w:pPr>
              <w:spacing w:line="276" w:lineRule="auto"/>
              <w:rPr>
                <w:b/>
                <w:bCs/>
                <w:color w:val="auto"/>
              </w:rPr>
            </w:pPr>
          </w:p>
        </w:tc>
        <w:tc>
          <w:tcPr>
            <w:tcW w:w="0" w:type="auto"/>
          </w:tcPr>
          <w:p w14:paraId="49A9DD61" w14:textId="77777777" w:rsidR="00A47C4D" w:rsidRPr="00BA1136" w:rsidRDefault="00A47C4D" w:rsidP="00DF7F2A">
            <w:pPr>
              <w:spacing w:line="276" w:lineRule="auto"/>
              <w:rPr>
                <w:b/>
                <w:bCs/>
                <w:color w:val="auto"/>
              </w:rPr>
            </w:pPr>
          </w:p>
        </w:tc>
        <w:tc>
          <w:tcPr>
            <w:tcW w:w="0" w:type="auto"/>
          </w:tcPr>
          <w:p w14:paraId="149EBF56" w14:textId="77777777" w:rsidR="00A47C4D" w:rsidRPr="00BA1136" w:rsidRDefault="00A47C4D" w:rsidP="00DF7F2A">
            <w:pPr>
              <w:spacing w:line="276" w:lineRule="auto"/>
              <w:rPr>
                <w:b/>
                <w:bCs/>
                <w:color w:val="auto"/>
              </w:rPr>
            </w:pPr>
          </w:p>
        </w:tc>
        <w:tc>
          <w:tcPr>
            <w:tcW w:w="0" w:type="auto"/>
          </w:tcPr>
          <w:p w14:paraId="291F0BB4" w14:textId="77777777" w:rsidR="00A47C4D" w:rsidRPr="00BA1136" w:rsidRDefault="00A47C4D" w:rsidP="00DF7F2A">
            <w:pPr>
              <w:spacing w:line="276" w:lineRule="auto"/>
              <w:rPr>
                <w:b/>
                <w:bCs/>
                <w:color w:val="auto"/>
              </w:rPr>
            </w:pPr>
          </w:p>
        </w:tc>
        <w:tc>
          <w:tcPr>
            <w:tcW w:w="0" w:type="auto"/>
          </w:tcPr>
          <w:p w14:paraId="2710BA7B" w14:textId="77777777" w:rsidR="00A47C4D" w:rsidRPr="00BA1136" w:rsidRDefault="00A47C4D" w:rsidP="00DF7F2A">
            <w:pPr>
              <w:spacing w:line="276" w:lineRule="auto"/>
              <w:rPr>
                <w:b/>
                <w:bCs/>
                <w:color w:val="auto"/>
              </w:rPr>
            </w:pPr>
          </w:p>
        </w:tc>
      </w:tr>
      <w:tr w:rsidR="00BA1136" w:rsidRPr="00BA1136" w14:paraId="2C6E2949" w14:textId="77777777" w:rsidTr="00A47C4D">
        <w:trPr>
          <w:trHeight w:val="275"/>
        </w:trPr>
        <w:tc>
          <w:tcPr>
            <w:tcW w:w="0" w:type="auto"/>
          </w:tcPr>
          <w:p w14:paraId="61AD6FEF" w14:textId="77777777" w:rsidR="00A47C4D" w:rsidRPr="00BA1136" w:rsidRDefault="00A47C4D" w:rsidP="00DF7F2A">
            <w:pPr>
              <w:spacing w:line="276" w:lineRule="auto"/>
              <w:rPr>
                <w:b/>
                <w:bCs/>
                <w:color w:val="auto"/>
              </w:rPr>
            </w:pPr>
          </w:p>
        </w:tc>
        <w:tc>
          <w:tcPr>
            <w:tcW w:w="0" w:type="auto"/>
          </w:tcPr>
          <w:p w14:paraId="55AC1377" w14:textId="77777777" w:rsidR="00A47C4D" w:rsidRPr="00BA1136" w:rsidRDefault="00A47C4D" w:rsidP="00DF7F2A">
            <w:pPr>
              <w:spacing w:line="276" w:lineRule="auto"/>
              <w:rPr>
                <w:b/>
                <w:bCs/>
                <w:color w:val="auto"/>
              </w:rPr>
            </w:pPr>
          </w:p>
        </w:tc>
        <w:tc>
          <w:tcPr>
            <w:tcW w:w="0" w:type="auto"/>
          </w:tcPr>
          <w:p w14:paraId="4573AECC" w14:textId="77777777" w:rsidR="00A47C4D" w:rsidRPr="00BA1136" w:rsidRDefault="00A47C4D" w:rsidP="00DF7F2A">
            <w:pPr>
              <w:spacing w:line="276" w:lineRule="auto"/>
              <w:rPr>
                <w:b/>
                <w:bCs/>
                <w:color w:val="auto"/>
              </w:rPr>
            </w:pPr>
          </w:p>
        </w:tc>
        <w:tc>
          <w:tcPr>
            <w:tcW w:w="0" w:type="auto"/>
          </w:tcPr>
          <w:p w14:paraId="0205978A" w14:textId="77777777" w:rsidR="00A47C4D" w:rsidRPr="00BA1136" w:rsidRDefault="00A47C4D" w:rsidP="00DF7F2A">
            <w:pPr>
              <w:spacing w:line="276" w:lineRule="auto"/>
              <w:rPr>
                <w:b/>
                <w:bCs/>
                <w:color w:val="auto"/>
              </w:rPr>
            </w:pPr>
          </w:p>
        </w:tc>
        <w:tc>
          <w:tcPr>
            <w:tcW w:w="0" w:type="auto"/>
          </w:tcPr>
          <w:p w14:paraId="2B932AED" w14:textId="77777777" w:rsidR="00A47C4D" w:rsidRPr="00BA1136" w:rsidRDefault="00A47C4D" w:rsidP="00DF7F2A">
            <w:pPr>
              <w:spacing w:line="276" w:lineRule="auto"/>
              <w:rPr>
                <w:b/>
                <w:bCs/>
                <w:color w:val="auto"/>
              </w:rPr>
            </w:pPr>
          </w:p>
        </w:tc>
        <w:tc>
          <w:tcPr>
            <w:tcW w:w="0" w:type="auto"/>
          </w:tcPr>
          <w:p w14:paraId="47E29CDE" w14:textId="77777777" w:rsidR="00A47C4D" w:rsidRPr="00BA1136" w:rsidRDefault="00A47C4D" w:rsidP="00DF7F2A">
            <w:pPr>
              <w:spacing w:line="276" w:lineRule="auto"/>
              <w:rPr>
                <w:b/>
                <w:bCs/>
                <w:color w:val="auto"/>
              </w:rPr>
            </w:pPr>
          </w:p>
        </w:tc>
        <w:tc>
          <w:tcPr>
            <w:tcW w:w="0" w:type="auto"/>
          </w:tcPr>
          <w:p w14:paraId="5BA8C82A" w14:textId="77777777" w:rsidR="00A47C4D" w:rsidRPr="00BA1136" w:rsidRDefault="00A47C4D" w:rsidP="00DF7F2A">
            <w:pPr>
              <w:spacing w:line="276" w:lineRule="auto"/>
              <w:rPr>
                <w:b/>
                <w:bCs/>
                <w:color w:val="auto"/>
              </w:rPr>
            </w:pPr>
          </w:p>
        </w:tc>
        <w:tc>
          <w:tcPr>
            <w:tcW w:w="0" w:type="auto"/>
          </w:tcPr>
          <w:p w14:paraId="7513D317" w14:textId="77777777" w:rsidR="00A47C4D" w:rsidRPr="00BA1136" w:rsidRDefault="00A47C4D" w:rsidP="00DF7F2A">
            <w:pPr>
              <w:spacing w:line="276" w:lineRule="auto"/>
              <w:rPr>
                <w:b/>
                <w:bCs/>
                <w:color w:val="auto"/>
              </w:rPr>
            </w:pPr>
          </w:p>
        </w:tc>
        <w:tc>
          <w:tcPr>
            <w:tcW w:w="0" w:type="auto"/>
          </w:tcPr>
          <w:p w14:paraId="1495FF69" w14:textId="77777777" w:rsidR="00A47C4D" w:rsidRPr="00BA1136" w:rsidRDefault="00A47C4D" w:rsidP="00DF7F2A">
            <w:pPr>
              <w:spacing w:line="276" w:lineRule="auto"/>
              <w:rPr>
                <w:b/>
                <w:bCs/>
                <w:color w:val="auto"/>
              </w:rPr>
            </w:pPr>
          </w:p>
        </w:tc>
        <w:tc>
          <w:tcPr>
            <w:tcW w:w="0" w:type="auto"/>
          </w:tcPr>
          <w:p w14:paraId="597421E8" w14:textId="77777777" w:rsidR="00A47C4D" w:rsidRPr="00BA1136" w:rsidRDefault="00A47C4D" w:rsidP="00DF7F2A">
            <w:pPr>
              <w:spacing w:line="276" w:lineRule="auto"/>
              <w:rPr>
                <w:b/>
                <w:bCs/>
                <w:color w:val="auto"/>
              </w:rPr>
            </w:pPr>
          </w:p>
        </w:tc>
        <w:tc>
          <w:tcPr>
            <w:tcW w:w="0" w:type="auto"/>
          </w:tcPr>
          <w:p w14:paraId="5745950D" w14:textId="77777777" w:rsidR="00A47C4D" w:rsidRPr="00BA1136" w:rsidRDefault="00A47C4D" w:rsidP="00DF7F2A">
            <w:pPr>
              <w:spacing w:line="276" w:lineRule="auto"/>
              <w:rPr>
                <w:b/>
                <w:bCs/>
                <w:color w:val="auto"/>
              </w:rPr>
            </w:pPr>
          </w:p>
        </w:tc>
        <w:tc>
          <w:tcPr>
            <w:tcW w:w="0" w:type="auto"/>
          </w:tcPr>
          <w:p w14:paraId="2373F069" w14:textId="77777777" w:rsidR="00A47C4D" w:rsidRPr="00BA1136" w:rsidRDefault="00A47C4D" w:rsidP="00DF7F2A">
            <w:pPr>
              <w:spacing w:line="276" w:lineRule="auto"/>
              <w:rPr>
                <w:b/>
                <w:bCs/>
                <w:color w:val="auto"/>
              </w:rPr>
            </w:pPr>
          </w:p>
        </w:tc>
        <w:tc>
          <w:tcPr>
            <w:tcW w:w="0" w:type="auto"/>
          </w:tcPr>
          <w:p w14:paraId="31DABA12" w14:textId="77777777" w:rsidR="00A47C4D" w:rsidRPr="00BA1136" w:rsidRDefault="00A47C4D" w:rsidP="00DF7F2A">
            <w:pPr>
              <w:spacing w:line="276" w:lineRule="auto"/>
              <w:rPr>
                <w:b/>
                <w:bCs/>
                <w:color w:val="auto"/>
              </w:rPr>
            </w:pPr>
          </w:p>
        </w:tc>
      </w:tr>
      <w:tr w:rsidR="00A47C4D" w:rsidRPr="00BA1136" w14:paraId="41E186AA" w14:textId="77777777" w:rsidTr="00A47C4D">
        <w:trPr>
          <w:trHeight w:val="265"/>
        </w:trPr>
        <w:tc>
          <w:tcPr>
            <w:tcW w:w="0" w:type="auto"/>
          </w:tcPr>
          <w:p w14:paraId="094006F8" w14:textId="77777777" w:rsidR="00A47C4D" w:rsidRPr="00BA1136" w:rsidRDefault="00A47C4D" w:rsidP="00DF7F2A">
            <w:pPr>
              <w:spacing w:line="276" w:lineRule="auto"/>
              <w:rPr>
                <w:b/>
                <w:bCs/>
                <w:color w:val="auto"/>
              </w:rPr>
            </w:pPr>
          </w:p>
        </w:tc>
        <w:tc>
          <w:tcPr>
            <w:tcW w:w="0" w:type="auto"/>
          </w:tcPr>
          <w:p w14:paraId="78581741" w14:textId="77777777" w:rsidR="00A47C4D" w:rsidRPr="00BA1136" w:rsidRDefault="00A47C4D" w:rsidP="00DF7F2A">
            <w:pPr>
              <w:spacing w:line="276" w:lineRule="auto"/>
              <w:rPr>
                <w:b/>
                <w:bCs/>
                <w:color w:val="auto"/>
              </w:rPr>
            </w:pPr>
          </w:p>
        </w:tc>
        <w:tc>
          <w:tcPr>
            <w:tcW w:w="0" w:type="auto"/>
          </w:tcPr>
          <w:p w14:paraId="66811D89" w14:textId="77777777" w:rsidR="00A47C4D" w:rsidRPr="00BA1136" w:rsidRDefault="00A47C4D" w:rsidP="00DF7F2A">
            <w:pPr>
              <w:spacing w:line="276" w:lineRule="auto"/>
              <w:rPr>
                <w:b/>
                <w:bCs/>
                <w:color w:val="auto"/>
              </w:rPr>
            </w:pPr>
          </w:p>
        </w:tc>
        <w:tc>
          <w:tcPr>
            <w:tcW w:w="0" w:type="auto"/>
          </w:tcPr>
          <w:p w14:paraId="0256F39B" w14:textId="77777777" w:rsidR="00A47C4D" w:rsidRPr="00BA1136" w:rsidRDefault="00A47C4D" w:rsidP="00DF7F2A">
            <w:pPr>
              <w:spacing w:line="276" w:lineRule="auto"/>
              <w:rPr>
                <w:b/>
                <w:bCs/>
                <w:color w:val="auto"/>
              </w:rPr>
            </w:pPr>
          </w:p>
        </w:tc>
        <w:tc>
          <w:tcPr>
            <w:tcW w:w="0" w:type="auto"/>
          </w:tcPr>
          <w:p w14:paraId="5CCC24D3" w14:textId="77777777" w:rsidR="00A47C4D" w:rsidRPr="00BA1136" w:rsidRDefault="00A47C4D" w:rsidP="00DF7F2A">
            <w:pPr>
              <w:spacing w:line="276" w:lineRule="auto"/>
              <w:rPr>
                <w:b/>
                <w:bCs/>
                <w:color w:val="auto"/>
              </w:rPr>
            </w:pPr>
          </w:p>
        </w:tc>
        <w:tc>
          <w:tcPr>
            <w:tcW w:w="0" w:type="auto"/>
          </w:tcPr>
          <w:p w14:paraId="1EAD903E" w14:textId="77777777" w:rsidR="00A47C4D" w:rsidRPr="00BA1136" w:rsidRDefault="00A47C4D" w:rsidP="00DF7F2A">
            <w:pPr>
              <w:spacing w:line="276" w:lineRule="auto"/>
              <w:rPr>
                <w:b/>
                <w:bCs/>
                <w:color w:val="auto"/>
              </w:rPr>
            </w:pPr>
          </w:p>
        </w:tc>
        <w:tc>
          <w:tcPr>
            <w:tcW w:w="0" w:type="auto"/>
          </w:tcPr>
          <w:p w14:paraId="03835FFC" w14:textId="77777777" w:rsidR="00A47C4D" w:rsidRPr="00BA1136" w:rsidRDefault="00A47C4D" w:rsidP="00DF7F2A">
            <w:pPr>
              <w:spacing w:line="276" w:lineRule="auto"/>
              <w:rPr>
                <w:b/>
                <w:bCs/>
                <w:color w:val="auto"/>
              </w:rPr>
            </w:pPr>
          </w:p>
        </w:tc>
        <w:tc>
          <w:tcPr>
            <w:tcW w:w="0" w:type="auto"/>
          </w:tcPr>
          <w:p w14:paraId="620608A2" w14:textId="77777777" w:rsidR="00A47C4D" w:rsidRPr="00BA1136" w:rsidRDefault="00A47C4D" w:rsidP="00DF7F2A">
            <w:pPr>
              <w:spacing w:line="276" w:lineRule="auto"/>
              <w:rPr>
                <w:b/>
                <w:bCs/>
                <w:color w:val="auto"/>
              </w:rPr>
            </w:pPr>
          </w:p>
        </w:tc>
        <w:tc>
          <w:tcPr>
            <w:tcW w:w="0" w:type="auto"/>
          </w:tcPr>
          <w:p w14:paraId="1C8610A3" w14:textId="77777777" w:rsidR="00A47C4D" w:rsidRPr="00BA1136" w:rsidRDefault="00A47C4D" w:rsidP="00DF7F2A">
            <w:pPr>
              <w:spacing w:line="276" w:lineRule="auto"/>
              <w:rPr>
                <w:b/>
                <w:bCs/>
                <w:color w:val="auto"/>
              </w:rPr>
            </w:pPr>
          </w:p>
        </w:tc>
        <w:tc>
          <w:tcPr>
            <w:tcW w:w="0" w:type="auto"/>
          </w:tcPr>
          <w:p w14:paraId="5E38F243" w14:textId="77777777" w:rsidR="00A47C4D" w:rsidRPr="00BA1136" w:rsidRDefault="00A47C4D" w:rsidP="00DF7F2A">
            <w:pPr>
              <w:spacing w:line="276" w:lineRule="auto"/>
              <w:rPr>
                <w:b/>
                <w:bCs/>
                <w:color w:val="auto"/>
              </w:rPr>
            </w:pPr>
          </w:p>
        </w:tc>
        <w:tc>
          <w:tcPr>
            <w:tcW w:w="0" w:type="auto"/>
          </w:tcPr>
          <w:p w14:paraId="49B2E542" w14:textId="77777777" w:rsidR="00A47C4D" w:rsidRPr="00BA1136" w:rsidRDefault="00A47C4D" w:rsidP="00DF7F2A">
            <w:pPr>
              <w:spacing w:line="276" w:lineRule="auto"/>
              <w:rPr>
                <w:b/>
                <w:bCs/>
                <w:color w:val="auto"/>
              </w:rPr>
            </w:pPr>
          </w:p>
        </w:tc>
        <w:tc>
          <w:tcPr>
            <w:tcW w:w="0" w:type="auto"/>
          </w:tcPr>
          <w:p w14:paraId="6F11E48C" w14:textId="77777777" w:rsidR="00A47C4D" w:rsidRPr="00BA1136" w:rsidRDefault="00A47C4D" w:rsidP="00DF7F2A">
            <w:pPr>
              <w:spacing w:line="276" w:lineRule="auto"/>
              <w:rPr>
                <w:b/>
                <w:bCs/>
                <w:color w:val="auto"/>
              </w:rPr>
            </w:pPr>
          </w:p>
        </w:tc>
        <w:tc>
          <w:tcPr>
            <w:tcW w:w="0" w:type="auto"/>
          </w:tcPr>
          <w:p w14:paraId="1C79CB51" w14:textId="77777777" w:rsidR="00A47C4D" w:rsidRPr="00BA1136" w:rsidRDefault="00A47C4D" w:rsidP="00DF7F2A">
            <w:pPr>
              <w:spacing w:line="276" w:lineRule="auto"/>
              <w:rPr>
                <w:b/>
                <w:bCs/>
                <w:color w:val="auto"/>
              </w:rPr>
            </w:pPr>
          </w:p>
        </w:tc>
      </w:tr>
    </w:tbl>
    <w:p w14:paraId="458C4559" w14:textId="77777777" w:rsidR="00355CCB" w:rsidRPr="00BA1136" w:rsidRDefault="00355CCB" w:rsidP="00DF7F2A">
      <w:pPr>
        <w:spacing w:line="276" w:lineRule="auto"/>
        <w:ind w:firstLine="426"/>
        <w:rPr>
          <w:color w:val="auto"/>
        </w:rPr>
      </w:pPr>
    </w:p>
    <w:p w14:paraId="314D3376" w14:textId="77777777" w:rsidR="00355CCB" w:rsidRPr="00BA1136" w:rsidRDefault="00355CCB" w:rsidP="00DF7F2A">
      <w:pPr>
        <w:spacing w:line="276" w:lineRule="auto"/>
        <w:ind w:firstLine="426"/>
        <w:rPr>
          <w:color w:val="auto"/>
        </w:rPr>
      </w:pPr>
    </w:p>
    <w:p w14:paraId="79BBFE52" w14:textId="77777777" w:rsidR="00355CCB" w:rsidRPr="00BA1136" w:rsidRDefault="00355CCB" w:rsidP="009E1ACE">
      <w:pPr>
        <w:ind w:firstLine="426"/>
        <w:rPr>
          <w:color w:val="auto"/>
        </w:rPr>
      </w:pPr>
    </w:p>
    <w:p w14:paraId="3C18826E" w14:textId="77777777" w:rsidR="00907735" w:rsidRPr="00BA1136" w:rsidRDefault="00907735" w:rsidP="009E1ACE">
      <w:pPr>
        <w:ind w:firstLine="426"/>
        <w:rPr>
          <w:color w:val="auto"/>
        </w:rPr>
      </w:pPr>
    </w:p>
    <w:p w14:paraId="13508C82" w14:textId="77777777" w:rsidR="00907735" w:rsidRPr="00BA1136" w:rsidRDefault="00907735" w:rsidP="009E1ACE">
      <w:pPr>
        <w:ind w:firstLine="426"/>
        <w:rPr>
          <w:color w:val="auto"/>
        </w:rPr>
      </w:pPr>
    </w:p>
    <w:p w14:paraId="142B02D6" w14:textId="77777777" w:rsidR="00907735" w:rsidRPr="00BA1136" w:rsidRDefault="00907735" w:rsidP="009E1ACE">
      <w:pPr>
        <w:ind w:firstLine="426"/>
        <w:rPr>
          <w:color w:val="auto"/>
        </w:rPr>
      </w:pPr>
    </w:p>
    <w:p w14:paraId="51189AA4" w14:textId="77777777" w:rsidR="00AD1A55" w:rsidRPr="00BA1136" w:rsidRDefault="00AD1A55" w:rsidP="009E1ACE">
      <w:pPr>
        <w:ind w:firstLine="426"/>
        <w:jc w:val="right"/>
        <w:rPr>
          <w:color w:val="auto"/>
        </w:rPr>
      </w:pPr>
    </w:p>
    <w:p w14:paraId="37F169AF" w14:textId="77777777" w:rsidR="0081473D" w:rsidRPr="00BA1136" w:rsidRDefault="0081473D" w:rsidP="009E1ACE">
      <w:pPr>
        <w:ind w:firstLine="426"/>
        <w:jc w:val="right"/>
        <w:rPr>
          <w:color w:val="auto"/>
        </w:rPr>
      </w:pPr>
    </w:p>
    <w:p w14:paraId="43702BD3" w14:textId="77777777" w:rsidR="0081473D" w:rsidRPr="00BA1136" w:rsidRDefault="0081473D" w:rsidP="009E1ACE">
      <w:pPr>
        <w:ind w:firstLine="426"/>
        <w:jc w:val="right"/>
        <w:rPr>
          <w:color w:val="auto"/>
        </w:rPr>
      </w:pPr>
    </w:p>
    <w:p w14:paraId="414E21E8" w14:textId="77777777" w:rsidR="0081473D" w:rsidRPr="00BA1136" w:rsidRDefault="0081473D" w:rsidP="009E1ACE">
      <w:pPr>
        <w:ind w:firstLine="426"/>
        <w:jc w:val="right"/>
        <w:rPr>
          <w:color w:val="auto"/>
        </w:rPr>
      </w:pPr>
    </w:p>
    <w:p w14:paraId="3472DD52" w14:textId="77777777" w:rsidR="00DF7F2A" w:rsidRPr="00BA1136" w:rsidRDefault="00DF7F2A" w:rsidP="009E1ACE">
      <w:pPr>
        <w:ind w:firstLine="426"/>
        <w:jc w:val="right"/>
        <w:rPr>
          <w:rFonts w:ascii="Times New Roman" w:hAnsi="Times New Roman" w:cs="Times New Roman"/>
          <w:color w:val="auto"/>
        </w:rPr>
      </w:pPr>
    </w:p>
    <w:p w14:paraId="0C72526E" w14:textId="77777777" w:rsidR="00DF7F2A" w:rsidRPr="00BA1136" w:rsidRDefault="00DF7F2A" w:rsidP="009E1ACE">
      <w:pPr>
        <w:ind w:firstLine="426"/>
        <w:jc w:val="right"/>
        <w:rPr>
          <w:rFonts w:ascii="Times New Roman" w:hAnsi="Times New Roman" w:cs="Times New Roman"/>
          <w:color w:val="auto"/>
        </w:rPr>
      </w:pPr>
    </w:p>
    <w:p w14:paraId="270ECC0E" w14:textId="77777777" w:rsidR="00DF7F2A" w:rsidRPr="00BA1136" w:rsidRDefault="00DF7F2A" w:rsidP="009E1ACE">
      <w:pPr>
        <w:ind w:firstLine="426"/>
        <w:jc w:val="right"/>
        <w:rPr>
          <w:rFonts w:ascii="Times New Roman" w:hAnsi="Times New Roman" w:cs="Times New Roman"/>
          <w:color w:val="auto"/>
        </w:rPr>
      </w:pPr>
    </w:p>
    <w:p w14:paraId="0406FD14" w14:textId="77777777" w:rsidR="003F2ED3" w:rsidRPr="00BA1136" w:rsidRDefault="003F2ED3" w:rsidP="009E1ACE">
      <w:pPr>
        <w:ind w:firstLine="426"/>
        <w:jc w:val="right"/>
        <w:rPr>
          <w:rFonts w:ascii="Times New Roman" w:hAnsi="Times New Roman" w:cs="Times New Roman"/>
          <w:color w:val="auto"/>
        </w:rPr>
      </w:pPr>
    </w:p>
    <w:p w14:paraId="59779ABB" w14:textId="77777777" w:rsidR="003F2ED3" w:rsidRPr="00BA1136" w:rsidRDefault="003F2ED3" w:rsidP="009E1ACE">
      <w:pPr>
        <w:ind w:firstLine="426"/>
        <w:jc w:val="right"/>
        <w:rPr>
          <w:rFonts w:ascii="Times New Roman" w:hAnsi="Times New Roman" w:cs="Times New Roman"/>
          <w:color w:val="auto"/>
        </w:rPr>
      </w:pPr>
    </w:p>
    <w:p w14:paraId="6D779C77" w14:textId="1B279B25" w:rsidR="00907735" w:rsidRPr="00BA1136" w:rsidRDefault="00CC64F6" w:rsidP="009E1ACE">
      <w:pPr>
        <w:ind w:firstLine="426"/>
        <w:jc w:val="right"/>
        <w:rPr>
          <w:rFonts w:ascii="Times New Roman" w:hAnsi="Times New Roman" w:cs="Times New Roman"/>
          <w:color w:val="auto"/>
        </w:rPr>
      </w:pPr>
      <w:r w:rsidRPr="00BA1136">
        <w:rPr>
          <w:rFonts w:ascii="Times New Roman" w:hAnsi="Times New Roman" w:cs="Times New Roman"/>
          <w:color w:val="auto"/>
        </w:rPr>
        <w:lastRenderedPageBreak/>
        <w:t>5 priedas</w:t>
      </w:r>
    </w:p>
    <w:p w14:paraId="20BA839C" w14:textId="77777777" w:rsidR="00907735" w:rsidRPr="00BA1136" w:rsidRDefault="00907735" w:rsidP="009E1ACE">
      <w:pPr>
        <w:ind w:firstLine="426"/>
        <w:rPr>
          <w:color w:val="auto"/>
        </w:rPr>
      </w:pPr>
    </w:p>
    <w:p w14:paraId="2E57AD3F" w14:textId="77777777" w:rsidR="00355CCB" w:rsidRPr="00BA1136" w:rsidRDefault="00355CCB" w:rsidP="009E1ACE">
      <w:pPr>
        <w:ind w:firstLine="426"/>
        <w:rPr>
          <w:rFonts w:ascii="Times New Roman" w:hAnsi="Times New Roman" w:cs="Times New Roman"/>
          <w:color w:val="auto"/>
          <w:sz w:val="22"/>
          <w:szCs w:val="22"/>
        </w:rPr>
      </w:pPr>
    </w:p>
    <w:p w14:paraId="749E1EDA" w14:textId="77777777" w:rsidR="00907735" w:rsidRPr="00BA1136" w:rsidRDefault="00907735" w:rsidP="009E1ACE">
      <w:pPr>
        <w:suppressAutoHyphens/>
        <w:ind w:firstLine="426"/>
        <w:jc w:val="center"/>
        <w:rPr>
          <w:rFonts w:ascii="Times New Roman" w:eastAsia="Times New Roman" w:hAnsi="Times New Roman" w:cs="Times New Roman"/>
          <w:b/>
          <w:color w:val="auto"/>
          <w:spacing w:val="-1"/>
          <w:sz w:val="22"/>
          <w:szCs w:val="22"/>
          <w:lang w:val="pt-BR" w:eastAsia="ar-SA"/>
        </w:rPr>
      </w:pPr>
      <w:r w:rsidRPr="00BA1136">
        <w:rPr>
          <w:rFonts w:ascii="Times New Roman" w:eastAsia="Times New Roman" w:hAnsi="Times New Roman" w:cs="Times New Roman"/>
          <w:b/>
          <w:color w:val="auto"/>
          <w:spacing w:val="-1"/>
          <w:sz w:val="22"/>
          <w:szCs w:val="22"/>
          <w:lang w:val="pt-BR" w:eastAsia="ar-SA"/>
        </w:rPr>
        <w:t>UKMERGĖS KULTŪROS CENTRAS</w:t>
      </w:r>
    </w:p>
    <w:p w14:paraId="711290A5" w14:textId="77777777" w:rsidR="00907735" w:rsidRPr="00BA1136" w:rsidRDefault="00907735" w:rsidP="009E1ACE">
      <w:pPr>
        <w:shd w:val="clear" w:color="auto" w:fill="FFFFFF"/>
        <w:suppressAutoHyphens/>
        <w:spacing w:line="360" w:lineRule="auto"/>
        <w:ind w:firstLine="426"/>
        <w:jc w:val="center"/>
        <w:rPr>
          <w:rFonts w:ascii="Times New Roman" w:eastAsia="Times New Roman" w:hAnsi="Times New Roman" w:cs="Times New Roman"/>
          <w:b/>
          <w:color w:val="auto"/>
          <w:spacing w:val="2"/>
          <w:sz w:val="22"/>
          <w:szCs w:val="22"/>
          <w:lang w:eastAsia="ar-SA"/>
        </w:rPr>
      </w:pPr>
      <w:r w:rsidRPr="00BA1136">
        <w:rPr>
          <w:rFonts w:ascii="Times New Roman" w:eastAsia="Times New Roman" w:hAnsi="Times New Roman" w:cs="Times New Roman"/>
          <w:b/>
          <w:color w:val="auto"/>
          <w:spacing w:val="-1"/>
          <w:sz w:val="22"/>
          <w:szCs w:val="22"/>
          <w:lang w:eastAsia="ar-SA"/>
        </w:rPr>
        <w:t xml:space="preserve">MAŽOS VERTĖS PIRKIMŲ TIEKĖJŲ APKLAUSOS </w:t>
      </w:r>
      <w:r w:rsidRPr="00BA1136">
        <w:rPr>
          <w:rFonts w:ascii="Times New Roman" w:eastAsia="Times New Roman" w:hAnsi="Times New Roman" w:cs="Times New Roman"/>
          <w:b/>
          <w:color w:val="auto"/>
          <w:spacing w:val="2"/>
          <w:sz w:val="22"/>
          <w:szCs w:val="22"/>
          <w:lang w:eastAsia="ar-SA"/>
        </w:rPr>
        <w:t>PAŽYMA Nr. _______</w:t>
      </w:r>
    </w:p>
    <w:p w14:paraId="70440918" w14:textId="0E05A8A6" w:rsidR="00907735" w:rsidRPr="00BA1136" w:rsidRDefault="00907735" w:rsidP="009E1ACE">
      <w:pPr>
        <w:shd w:val="clear" w:color="auto" w:fill="FFFFFF"/>
        <w:suppressAutoHyphens/>
        <w:spacing w:line="360" w:lineRule="auto"/>
        <w:ind w:firstLine="426"/>
        <w:rPr>
          <w:rFonts w:ascii="Times New Roman" w:eastAsia="Times New Roman" w:hAnsi="Times New Roman" w:cs="Times New Roman"/>
          <w:b/>
          <w:color w:val="auto"/>
          <w:spacing w:val="3"/>
          <w:sz w:val="22"/>
          <w:szCs w:val="22"/>
          <w:lang w:eastAsia="ar-SA"/>
        </w:rPr>
      </w:pPr>
      <w:r w:rsidRPr="00BA1136">
        <w:rPr>
          <w:rFonts w:ascii="Times New Roman" w:eastAsia="Times New Roman" w:hAnsi="Times New Roman" w:cs="Times New Roman"/>
          <w:color w:val="auto"/>
          <w:sz w:val="22"/>
          <w:szCs w:val="22"/>
          <w:lang w:eastAsia="ar-SA"/>
        </w:rPr>
        <w:t xml:space="preserve">Tiekėjai apklausti </w:t>
      </w:r>
      <w:r w:rsidRPr="00BA1136">
        <w:rPr>
          <w:rFonts w:ascii="Times New Roman" w:eastAsia="Times New Roman" w:hAnsi="Times New Roman" w:cs="Times New Roman"/>
          <w:color w:val="auto"/>
          <w:spacing w:val="3"/>
          <w:sz w:val="22"/>
          <w:szCs w:val="22"/>
          <w:lang w:eastAsia="ar-SA"/>
        </w:rPr>
        <w:t>raštu ar žodžiu, kai prekių ar paslaugų</w:t>
      </w:r>
      <w:r w:rsidRPr="00BA1136">
        <w:rPr>
          <w:rFonts w:ascii="Times New Roman" w:eastAsia="Times New Roman" w:hAnsi="Times New Roman" w:cs="Times New Roman"/>
          <w:b/>
          <w:color w:val="auto"/>
          <w:spacing w:val="3"/>
          <w:sz w:val="22"/>
          <w:szCs w:val="22"/>
          <w:lang w:eastAsia="ar-SA"/>
        </w:rPr>
        <w:t xml:space="preserve"> vertė neviršija  1</w:t>
      </w:r>
      <w:r w:rsidR="00BA1136" w:rsidRPr="00BA1136">
        <w:rPr>
          <w:rFonts w:ascii="Times New Roman" w:eastAsia="Times New Roman" w:hAnsi="Times New Roman" w:cs="Times New Roman"/>
          <w:b/>
          <w:color w:val="auto"/>
          <w:spacing w:val="3"/>
          <w:sz w:val="22"/>
          <w:szCs w:val="22"/>
          <w:lang w:eastAsia="ar-SA"/>
        </w:rPr>
        <w:t>5</w:t>
      </w:r>
      <w:r w:rsidRPr="00BA1136">
        <w:rPr>
          <w:rFonts w:ascii="Times New Roman" w:eastAsia="Times New Roman" w:hAnsi="Times New Roman" w:cs="Times New Roman"/>
          <w:b/>
          <w:color w:val="auto"/>
          <w:spacing w:val="3"/>
          <w:sz w:val="22"/>
          <w:szCs w:val="22"/>
          <w:lang w:eastAsia="ar-SA"/>
        </w:rPr>
        <w:t xml:space="preserve"> 000 eurų, be PVM.</w:t>
      </w:r>
    </w:p>
    <w:tbl>
      <w:tblPr>
        <w:tblW w:w="15171" w:type="dxa"/>
        <w:tblInd w:w="-10" w:type="dxa"/>
        <w:tblLayout w:type="fixed"/>
        <w:tblCellMar>
          <w:left w:w="40" w:type="dxa"/>
          <w:right w:w="40" w:type="dxa"/>
        </w:tblCellMar>
        <w:tblLook w:val="04A0" w:firstRow="1" w:lastRow="0" w:firstColumn="1" w:lastColumn="0" w:noHBand="0" w:noVBand="1"/>
      </w:tblPr>
      <w:tblGrid>
        <w:gridCol w:w="766"/>
        <w:gridCol w:w="2220"/>
        <w:gridCol w:w="1230"/>
        <w:gridCol w:w="3811"/>
        <w:gridCol w:w="2466"/>
        <w:gridCol w:w="1606"/>
        <w:gridCol w:w="3047"/>
        <w:gridCol w:w="25"/>
      </w:tblGrid>
      <w:tr w:rsidR="00BA1136" w:rsidRPr="00BA1136" w14:paraId="0BDF4CC8" w14:textId="77777777" w:rsidTr="00EC1B8F">
        <w:trPr>
          <w:gridAfter w:val="1"/>
          <w:wAfter w:w="25" w:type="dxa"/>
          <w:trHeight w:val="90"/>
        </w:trPr>
        <w:tc>
          <w:tcPr>
            <w:tcW w:w="15146" w:type="dxa"/>
            <w:gridSpan w:val="7"/>
            <w:shd w:val="clear" w:color="auto" w:fill="FFFFFF"/>
          </w:tcPr>
          <w:p w14:paraId="7D1DC0FF"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b/>
                <w:color w:val="auto"/>
                <w:sz w:val="22"/>
                <w:szCs w:val="22"/>
                <w:lang w:eastAsia="ar-SA"/>
              </w:rPr>
            </w:pPr>
            <w:r w:rsidRPr="00BA1136">
              <w:rPr>
                <w:rFonts w:ascii="Times New Roman" w:eastAsia="Times New Roman" w:hAnsi="Times New Roman" w:cs="Times New Roman"/>
                <w:b/>
                <w:color w:val="auto"/>
                <w:spacing w:val="2"/>
                <w:sz w:val="22"/>
                <w:szCs w:val="22"/>
                <w:lang w:eastAsia="ar-SA"/>
              </w:rPr>
              <w:t>Pirkimo objekto</w:t>
            </w:r>
            <w:r w:rsidRPr="00BA1136">
              <w:rPr>
                <w:rFonts w:ascii="Times New Roman" w:eastAsia="Times New Roman" w:hAnsi="Times New Roman" w:cs="Times New Roman"/>
                <w:b/>
                <w:color w:val="auto"/>
                <w:sz w:val="22"/>
                <w:szCs w:val="22"/>
                <w:lang w:eastAsia="ar-SA"/>
              </w:rPr>
              <w:t xml:space="preserve"> pavadinimas ir trumpas aprašymas: </w:t>
            </w:r>
          </w:p>
          <w:p w14:paraId="7981EA66"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b/>
                <w:color w:val="auto"/>
                <w:sz w:val="22"/>
                <w:szCs w:val="22"/>
                <w:lang w:eastAsia="ar-SA"/>
              </w:rPr>
            </w:pPr>
            <w:r w:rsidRPr="00BA1136">
              <w:rPr>
                <w:rFonts w:ascii="Times New Roman" w:eastAsia="Times New Roman" w:hAnsi="Times New Roman" w:cs="Times New Roman"/>
                <w:b/>
                <w:color w:val="auto"/>
                <w:sz w:val="22"/>
                <w:szCs w:val="22"/>
                <w:lang w:eastAsia="ar-SA"/>
              </w:rPr>
              <w:t>_____________________________________________________________________________________________________________________________________</w:t>
            </w:r>
          </w:p>
          <w:p w14:paraId="080A3D53" w14:textId="77777777" w:rsidR="00907735" w:rsidRPr="00BA1136" w:rsidRDefault="00907735" w:rsidP="009E1ACE">
            <w:pPr>
              <w:shd w:val="clear" w:color="auto" w:fill="FFFFFF"/>
              <w:suppressAutoHyphens/>
              <w:snapToGrid w:val="0"/>
              <w:ind w:firstLine="426"/>
              <w:rPr>
                <w:rFonts w:ascii="Times New Roman" w:hAnsi="Times New Roman" w:cs="Times New Roman"/>
                <w:color w:val="auto"/>
                <w:sz w:val="22"/>
                <w:szCs w:val="22"/>
                <w:lang w:eastAsia="ar-SA"/>
              </w:rPr>
            </w:pPr>
          </w:p>
        </w:tc>
      </w:tr>
      <w:tr w:rsidR="00BA1136" w:rsidRPr="00BA1136" w14:paraId="21D49947" w14:textId="77777777" w:rsidTr="00EC1B8F">
        <w:trPr>
          <w:gridAfter w:val="1"/>
          <w:wAfter w:w="25" w:type="dxa"/>
          <w:cantSplit/>
          <w:trHeight w:val="569"/>
        </w:trPr>
        <w:tc>
          <w:tcPr>
            <w:tcW w:w="2986" w:type="dxa"/>
            <w:gridSpan w:val="2"/>
            <w:shd w:val="clear" w:color="auto" w:fill="FFFFFF"/>
          </w:tcPr>
          <w:p w14:paraId="10914DE8" w14:textId="77777777" w:rsidR="00907735" w:rsidRPr="00BA1136" w:rsidRDefault="00907735" w:rsidP="009E1ACE">
            <w:pPr>
              <w:shd w:val="clear" w:color="auto" w:fill="FFFFFF"/>
              <w:tabs>
                <w:tab w:val="left" w:pos="7048"/>
                <w:tab w:val="right" w:leader="dot" w:pos="9500"/>
              </w:tabs>
              <w:suppressAutoHyphens/>
              <w:snapToGrid w:val="0"/>
              <w:ind w:firstLine="426"/>
              <w:rPr>
                <w:rFonts w:ascii="Times New Roman" w:eastAsia="Times New Roman" w:hAnsi="Times New Roman" w:cs="Times New Roman"/>
                <w:b/>
                <w:color w:val="auto"/>
                <w:sz w:val="22"/>
                <w:szCs w:val="22"/>
                <w:lang w:eastAsia="ar-SA"/>
              </w:rPr>
            </w:pPr>
          </w:p>
          <w:p w14:paraId="31666811" w14:textId="77777777" w:rsidR="00907735" w:rsidRPr="00BA1136" w:rsidRDefault="00907735" w:rsidP="009E1ACE">
            <w:pPr>
              <w:shd w:val="clear" w:color="auto" w:fill="FFFFFF"/>
              <w:tabs>
                <w:tab w:val="left" w:pos="7048"/>
                <w:tab w:val="right" w:leader="dot" w:pos="9500"/>
              </w:tabs>
              <w:suppressAutoHyphens/>
              <w:snapToGrid w:val="0"/>
              <w:ind w:firstLine="426"/>
              <w:rPr>
                <w:rFonts w:ascii="Times New Roman" w:eastAsia="Times New Roman" w:hAnsi="Times New Roman" w:cs="Times New Roman"/>
                <w:b/>
                <w:color w:val="auto"/>
                <w:sz w:val="22"/>
                <w:szCs w:val="22"/>
                <w:lang w:eastAsia="ar-SA"/>
              </w:rPr>
            </w:pPr>
            <w:r w:rsidRPr="00BA1136">
              <w:rPr>
                <w:rFonts w:ascii="Times New Roman" w:eastAsia="Times New Roman" w:hAnsi="Times New Roman" w:cs="Times New Roman"/>
                <w:b/>
                <w:color w:val="auto"/>
                <w:sz w:val="22"/>
                <w:szCs w:val="22"/>
                <w:lang w:eastAsia="ar-SA"/>
              </w:rPr>
              <w:t>Pirkimų organizatorius:</w:t>
            </w:r>
          </w:p>
        </w:tc>
        <w:tc>
          <w:tcPr>
            <w:tcW w:w="5041" w:type="dxa"/>
            <w:gridSpan w:val="2"/>
            <w:shd w:val="clear" w:color="auto" w:fill="FFFFFF"/>
          </w:tcPr>
          <w:p w14:paraId="40B32327" w14:textId="77777777" w:rsidR="00907735" w:rsidRPr="00BA1136" w:rsidRDefault="00907735" w:rsidP="009E1ACE">
            <w:pPr>
              <w:shd w:val="clear" w:color="auto" w:fill="FFFFFF"/>
              <w:tabs>
                <w:tab w:val="right" w:leader="dot" w:pos="4596"/>
              </w:tabs>
              <w:suppressAutoHyphens/>
              <w:snapToGrid w:val="0"/>
              <w:ind w:firstLine="426"/>
              <w:rPr>
                <w:rFonts w:ascii="Times New Roman" w:eastAsia="Times New Roman" w:hAnsi="Times New Roman" w:cs="Times New Roman"/>
                <w:color w:val="auto"/>
                <w:sz w:val="22"/>
                <w:szCs w:val="22"/>
                <w:lang w:eastAsia="ar-SA"/>
              </w:rPr>
            </w:pPr>
          </w:p>
          <w:p w14:paraId="335853E1" w14:textId="77777777" w:rsidR="00907735" w:rsidRPr="00BA1136" w:rsidRDefault="00907735" w:rsidP="009E1ACE">
            <w:pPr>
              <w:shd w:val="clear" w:color="auto" w:fill="FFFFFF"/>
              <w:tabs>
                <w:tab w:val="right" w:leader="dot" w:pos="4596"/>
              </w:tabs>
              <w:suppressAutoHyphens/>
              <w:snapToGrid w:val="0"/>
              <w:ind w:firstLine="426"/>
              <w:rPr>
                <w:rFonts w:ascii="Times New Roman" w:eastAsia="Times New Roman" w:hAnsi="Times New Roman" w:cs="Times New Roman"/>
                <w:color w:val="auto"/>
                <w:sz w:val="22"/>
                <w:szCs w:val="22"/>
                <w:u w:val="single"/>
                <w:lang w:eastAsia="ar-SA"/>
              </w:rPr>
            </w:pPr>
            <w:r w:rsidRPr="00BA1136">
              <w:rPr>
                <w:rFonts w:ascii="Times New Roman" w:eastAsia="Times New Roman" w:hAnsi="Times New Roman" w:cs="Times New Roman"/>
                <w:color w:val="auto"/>
                <w:sz w:val="22"/>
                <w:szCs w:val="22"/>
                <w:lang w:eastAsia="ar-SA"/>
              </w:rPr>
              <w:t xml:space="preserve">                              ________________</w:t>
            </w:r>
            <w:r w:rsidR="000D07C2" w:rsidRPr="00BA1136">
              <w:rPr>
                <w:rFonts w:ascii="Times New Roman" w:eastAsia="Times New Roman" w:hAnsi="Times New Roman" w:cs="Times New Roman"/>
                <w:color w:val="auto"/>
                <w:sz w:val="22"/>
                <w:szCs w:val="22"/>
                <w:lang w:eastAsia="ar-SA"/>
              </w:rPr>
              <w:t>_____________________________</w:t>
            </w:r>
          </w:p>
          <w:p w14:paraId="5E96A7DE" w14:textId="77777777" w:rsidR="00907735" w:rsidRPr="00BA1136" w:rsidRDefault="00907735" w:rsidP="009E1ACE">
            <w:pPr>
              <w:shd w:val="clear" w:color="auto" w:fill="FFFFFF"/>
              <w:suppressAutoHyphens/>
              <w:ind w:firstLine="426"/>
              <w:jc w:val="center"/>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 xml:space="preserve"> (</w:t>
            </w:r>
            <w:r w:rsidR="00AA0933" w:rsidRPr="00BA1136">
              <w:rPr>
                <w:rFonts w:ascii="Times New Roman" w:eastAsia="Times New Roman" w:hAnsi="Times New Roman" w:cs="Times New Roman"/>
                <w:color w:val="auto"/>
                <w:sz w:val="22"/>
                <w:szCs w:val="22"/>
                <w:lang w:eastAsia="ar-SA"/>
              </w:rPr>
              <w:t xml:space="preserve">pareigos, </w:t>
            </w:r>
            <w:r w:rsidRPr="00BA1136">
              <w:rPr>
                <w:rFonts w:ascii="Times New Roman" w:eastAsia="Times New Roman" w:hAnsi="Times New Roman" w:cs="Times New Roman"/>
                <w:color w:val="auto"/>
                <w:sz w:val="22"/>
                <w:szCs w:val="22"/>
                <w:lang w:eastAsia="ar-SA"/>
              </w:rPr>
              <w:t>vardas, pavardė)</w:t>
            </w:r>
          </w:p>
        </w:tc>
        <w:tc>
          <w:tcPr>
            <w:tcW w:w="2466" w:type="dxa"/>
            <w:shd w:val="clear" w:color="auto" w:fill="FFFFFF"/>
          </w:tcPr>
          <w:p w14:paraId="54B2D447" w14:textId="77777777" w:rsidR="00907735" w:rsidRPr="00BA1136" w:rsidRDefault="00907735" w:rsidP="009E1ACE">
            <w:pPr>
              <w:shd w:val="clear" w:color="auto" w:fill="FFFFFF"/>
              <w:tabs>
                <w:tab w:val="left" w:pos="7048"/>
                <w:tab w:val="right" w:leader="dot" w:pos="9500"/>
              </w:tabs>
              <w:suppressAutoHyphens/>
              <w:snapToGrid w:val="0"/>
              <w:ind w:firstLine="426"/>
              <w:rPr>
                <w:rFonts w:ascii="Times New Roman" w:eastAsia="Times New Roman" w:hAnsi="Times New Roman" w:cs="Times New Roman"/>
                <w:b/>
                <w:color w:val="auto"/>
                <w:sz w:val="22"/>
                <w:szCs w:val="22"/>
                <w:lang w:eastAsia="ar-SA"/>
              </w:rPr>
            </w:pPr>
          </w:p>
        </w:tc>
        <w:tc>
          <w:tcPr>
            <w:tcW w:w="4653" w:type="dxa"/>
            <w:gridSpan w:val="2"/>
            <w:shd w:val="clear" w:color="auto" w:fill="FFFFFF"/>
          </w:tcPr>
          <w:p w14:paraId="6B867F75" w14:textId="77777777" w:rsidR="00907735" w:rsidRPr="00BA1136" w:rsidRDefault="00907735" w:rsidP="009E1ACE">
            <w:pPr>
              <w:shd w:val="clear" w:color="auto" w:fill="FFFFFF"/>
              <w:tabs>
                <w:tab w:val="left" w:pos="7048"/>
                <w:tab w:val="right" w:leader="dot" w:pos="9500"/>
              </w:tabs>
              <w:suppressAutoHyphens/>
              <w:ind w:firstLine="426"/>
              <w:jc w:val="center"/>
              <w:rPr>
                <w:rFonts w:ascii="Times New Roman" w:eastAsia="Times New Roman" w:hAnsi="Times New Roman" w:cs="Times New Roman"/>
                <w:color w:val="auto"/>
                <w:sz w:val="22"/>
                <w:szCs w:val="22"/>
                <w:lang w:eastAsia="ar-SA"/>
              </w:rPr>
            </w:pPr>
          </w:p>
        </w:tc>
      </w:tr>
      <w:tr w:rsidR="00BA1136" w:rsidRPr="00BA1136" w14:paraId="3DE7ABE6" w14:textId="77777777" w:rsidTr="00EC1B8F">
        <w:trPr>
          <w:gridAfter w:val="1"/>
          <w:wAfter w:w="25" w:type="dxa"/>
          <w:trHeight w:val="576"/>
        </w:trPr>
        <w:tc>
          <w:tcPr>
            <w:tcW w:w="15146" w:type="dxa"/>
            <w:gridSpan w:val="7"/>
            <w:shd w:val="clear" w:color="auto" w:fill="FFFFFF"/>
          </w:tcPr>
          <w:p w14:paraId="7408F050" w14:textId="77777777" w:rsidR="00907735" w:rsidRPr="00BA1136" w:rsidRDefault="00907735" w:rsidP="009E1ACE">
            <w:pPr>
              <w:shd w:val="clear" w:color="auto" w:fill="FFFFFF"/>
              <w:suppressAutoHyphens/>
              <w:snapToGrid w:val="0"/>
              <w:spacing w:line="360" w:lineRule="auto"/>
              <w:ind w:firstLine="426"/>
              <w:rPr>
                <w:rFonts w:ascii="Times New Roman" w:eastAsia="Times New Roman" w:hAnsi="Times New Roman" w:cs="Times New Roman"/>
                <w:color w:val="auto"/>
                <w:sz w:val="22"/>
                <w:szCs w:val="22"/>
                <w:lang w:eastAsia="ar-SA"/>
              </w:rPr>
            </w:pPr>
          </w:p>
          <w:p w14:paraId="15F81DC2" w14:textId="77777777" w:rsidR="00907735" w:rsidRPr="00BA1136" w:rsidRDefault="00907735" w:rsidP="009E1ACE">
            <w:pPr>
              <w:shd w:val="clear" w:color="auto" w:fill="FFFFFF"/>
              <w:suppressAutoHyphens/>
              <w:snapToGrid w:val="0"/>
              <w:spacing w:line="360" w:lineRule="auto"/>
              <w:ind w:firstLine="426"/>
              <w:rPr>
                <w:rFonts w:ascii="Times New Roman" w:eastAsia="Times New Roman" w:hAnsi="Times New Roman" w:cs="Times New Roman"/>
                <w:color w:val="auto"/>
                <w:spacing w:val="3"/>
                <w:sz w:val="22"/>
                <w:szCs w:val="22"/>
                <w:lang w:eastAsia="ar-SA"/>
              </w:rPr>
            </w:pPr>
            <w:r w:rsidRPr="00BA1136">
              <w:rPr>
                <w:rFonts w:ascii="Times New Roman" w:eastAsia="Times New Roman" w:hAnsi="Times New Roman" w:cs="Times New Roman"/>
                <w:color w:val="auto"/>
                <w:sz w:val="22"/>
                <w:szCs w:val="22"/>
                <w:lang w:eastAsia="ar-SA"/>
              </w:rPr>
              <w:t xml:space="preserve">Tiekėjai apklausti </w:t>
            </w:r>
            <w:r w:rsidRPr="00BA1136">
              <w:rPr>
                <w:rFonts w:ascii="Times New Roman" w:eastAsia="Times New Roman" w:hAnsi="Times New Roman" w:cs="Times New Roman"/>
                <w:color w:val="auto"/>
                <w:spacing w:val="3"/>
                <w:sz w:val="22"/>
                <w:szCs w:val="22"/>
                <w:lang w:eastAsia="ar-SA"/>
              </w:rPr>
              <w:t xml:space="preserve">raštu ar žodžiu:                          </w:t>
            </w:r>
            <w:r w:rsidR="00AA0933" w:rsidRPr="00BA1136">
              <w:rPr>
                <w:rFonts w:ascii="Times New Roman" w:eastAsia="Times New Roman" w:hAnsi="Times New Roman" w:cs="Times New Roman"/>
                <w:color w:val="auto"/>
                <w:spacing w:val="3"/>
                <w:sz w:val="22"/>
                <w:szCs w:val="22"/>
                <w:lang w:eastAsia="ar-SA"/>
              </w:rPr>
              <w:t>______________________________</w:t>
            </w:r>
          </w:p>
          <w:p w14:paraId="6A9A5625" w14:textId="77777777" w:rsidR="00907735" w:rsidRPr="00BA1136" w:rsidRDefault="00907735" w:rsidP="009E1ACE">
            <w:pPr>
              <w:shd w:val="clear" w:color="auto" w:fill="FFFFFF"/>
              <w:suppressAutoHyphens/>
              <w:snapToGrid w:val="0"/>
              <w:spacing w:line="360" w:lineRule="auto"/>
              <w:ind w:firstLine="426"/>
              <w:rPr>
                <w:rFonts w:ascii="Times New Roman" w:eastAsia="Times New Roman" w:hAnsi="Times New Roman" w:cs="Times New Roman"/>
                <w:color w:val="auto"/>
                <w:spacing w:val="3"/>
                <w:sz w:val="22"/>
                <w:szCs w:val="22"/>
                <w:lang w:eastAsia="ar-SA"/>
              </w:rPr>
            </w:pPr>
          </w:p>
        </w:tc>
      </w:tr>
      <w:tr w:rsidR="00BA1136" w:rsidRPr="00BA1136" w14:paraId="72E3B352" w14:textId="77777777" w:rsidTr="00EC1B8F">
        <w:trPr>
          <w:gridAfter w:val="1"/>
          <w:wAfter w:w="25" w:type="dxa"/>
          <w:cantSplit/>
        </w:trPr>
        <w:tc>
          <w:tcPr>
            <w:tcW w:w="15146" w:type="dxa"/>
            <w:gridSpan w:val="7"/>
            <w:tcBorders>
              <w:bottom w:val="single" w:sz="4" w:space="0" w:color="000000"/>
            </w:tcBorders>
            <w:shd w:val="clear" w:color="auto" w:fill="FFFFFF"/>
          </w:tcPr>
          <w:p w14:paraId="7BBA63F4"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b/>
                <w:color w:val="auto"/>
                <w:sz w:val="22"/>
                <w:szCs w:val="22"/>
                <w:lang w:eastAsia="ar-SA"/>
              </w:rPr>
            </w:pPr>
            <w:r w:rsidRPr="00BA1136">
              <w:rPr>
                <w:rFonts w:ascii="Times New Roman" w:eastAsia="Times New Roman" w:hAnsi="Times New Roman" w:cs="Times New Roman"/>
                <w:b/>
                <w:color w:val="auto"/>
                <w:sz w:val="22"/>
                <w:szCs w:val="22"/>
                <w:lang w:eastAsia="ar-SA"/>
              </w:rPr>
              <w:t>Apklausti tiekėjai:</w:t>
            </w:r>
          </w:p>
          <w:p w14:paraId="389979D5"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b/>
                <w:color w:val="auto"/>
                <w:sz w:val="22"/>
                <w:szCs w:val="22"/>
                <w:lang w:eastAsia="ar-SA"/>
              </w:rPr>
            </w:pPr>
          </w:p>
        </w:tc>
      </w:tr>
      <w:tr w:rsidR="00BA1136" w:rsidRPr="00BA1136" w14:paraId="42D90FF0" w14:textId="77777777" w:rsidTr="00EC1B8F">
        <w:trPr>
          <w:cantSplit/>
          <w:trHeight w:val="295"/>
        </w:trPr>
        <w:tc>
          <w:tcPr>
            <w:tcW w:w="766" w:type="dxa"/>
            <w:tcBorders>
              <w:top w:val="single" w:sz="4" w:space="0" w:color="000000"/>
              <w:left w:val="single" w:sz="4" w:space="0" w:color="000000"/>
              <w:bottom w:val="double" w:sz="0" w:space="0" w:color="000000"/>
            </w:tcBorders>
            <w:shd w:val="clear" w:color="auto" w:fill="FFFFFF"/>
            <w:vAlign w:val="center"/>
          </w:tcPr>
          <w:p w14:paraId="246353EA" w14:textId="77777777" w:rsidR="00907735" w:rsidRPr="00BA1136" w:rsidRDefault="00907735" w:rsidP="00B51A6B">
            <w:pPr>
              <w:shd w:val="clear" w:color="auto" w:fill="FFFFFF"/>
              <w:suppressAutoHyphens/>
              <w:snapToGrid w:val="0"/>
              <w:ind w:firstLine="10"/>
              <w:jc w:val="center"/>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Eil. Nr.</w:t>
            </w:r>
          </w:p>
        </w:tc>
        <w:tc>
          <w:tcPr>
            <w:tcW w:w="3450" w:type="dxa"/>
            <w:gridSpan w:val="2"/>
            <w:tcBorders>
              <w:top w:val="single" w:sz="4" w:space="0" w:color="000000"/>
              <w:left w:val="single" w:sz="4" w:space="0" w:color="000000"/>
              <w:bottom w:val="double" w:sz="0" w:space="0" w:color="000000"/>
            </w:tcBorders>
            <w:shd w:val="clear" w:color="auto" w:fill="FFFFFF"/>
            <w:vAlign w:val="center"/>
          </w:tcPr>
          <w:p w14:paraId="11970D0E" w14:textId="77777777" w:rsidR="00907735" w:rsidRPr="00BA1136" w:rsidRDefault="00907735" w:rsidP="009E1ACE">
            <w:pPr>
              <w:shd w:val="clear" w:color="auto" w:fill="FFFFFF"/>
              <w:suppressAutoHyphens/>
              <w:snapToGrid w:val="0"/>
              <w:ind w:firstLine="426"/>
              <w:jc w:val="center"/>
              <w:rPr>
                <w:rFonts w:ascii="Times New Roman" w:eastAsia="Times New Roman" w:hAnsi="Times New Roman" w:cs="Times New Roman"/>
                <w:color w:val="auto"/>
                <w:spacing w:val="-1"/>
                <w:sz w:val="22"/>
                <w:szCs w:val="22"/>
                <w:lang w:eastAsia="ar-SA"/>
              </w:rPr>
            </w:pPr>
            <w:r w:rsidRPr="00BA1136">
              <w:rPr>
                <w:rFonts w:ascii="Times New Roman" w:eastAsia="Times New Roman" w:hAnsi="Times New Roman" w:cs="Times New Roman"/>
                <w:color w:val="auto"/>
                <w:spacing w:val="-1"/>
                <w:sz w:val="22"/>
                <w:szCs w:val="22"/>
                <w:lang w:eastAsia="ar-SA"/>
              </w:rPr>
              <w:t>Pavadinimas</w:t>
            </w:r>
          </w:p>
        </w:tc>
        <w:tc>
          <w:tcPr>
            <w:tcW w:w="7883" w:type="dxa"/>
            <w:gridSpan w:val="3"/>
            <w:tcBorders>
              <w:top w:val="single" w:sz="4" w:space="0" w:color="000000"/>
              <w:left w:val="single" w:sz="4" w:space="0" w:color="000000"/>
              <w:bottom w:val="double" w:sz="0" w:space="0" w:color="000000"/>
            </w:tcBorders>
            <w:shd w:val="clear" w:color="auto" w:fill="FFFFFF"/>
            <w:vAlign w:val="center"/>
          </w:tcPr>
          <w:p w14:paraId="6ADC8BC7" w14:textId="77777777" w:rsidR="00907735" w:rsidRPr="00BA1136" w:rsidRDefault="00907735" w:rsidP="009E1ACE">
            <w:pPr>
              <w:shd w:val="clear" w:color="auto" w:fill="FFFFFF"/>
              <w:suppressAutoHyphens/>
              <w:snapToGrid w:val="0"/>
              <w:ind w:firstLine="426"/>
              <w:jc w:val="center"/>
              <w:rPr>
                <w:rFonts w:ascii="Times New Roman" w:eastAsia="Times New Roman" w:hAnsi="Times New Roman" w:cs="Times New Roman"/>
                <w:color w:val="auto"/>
                <w:spacing w:val="-3"/>
                <w:sz w:val="22"/>
                <w:szCs w:val="22"/>
                <w:lang w:eastAsia="ar-SA"/>
              </w:rPr>
            </w:pPr>
            <w:r w:rsidRPr="00BA1136">
              <w:rPr>
                <w:rFonts w:ascii="Times New Roman" w:eastAsia="Times New Roman" w:hAnsi="Times New Roman" w:cs="Times New Roman"/>
                <w:color w:val="auto"/>
                <w:sz w:val="22"/>
                <w:szCs w:val="22"/>
                <w:lang w:eastAsia="ar-SA"/>
              </w:rPr>
              <w:t>Tiekėjo kontaktiniai duomenys</w:t>
            </w:r>
          </w:p>
        </w:tc>
        <w:tc>
          <w:tcPr>
            <w:tcW w:w="3072" w:type="dxa"/>
            <w:gridSpan w:val="2"/>
            <w:tcBorders>
              <w:top w:val="single" w:sz="4" w:space="0" w:color="000000"/>
              <w:left w:val="single" w:sz="4" w:space="0" w:color="000000"/>
              <w:bottom w:val="double" w:sz="0" w:space="0" w:color="000000"/>
              <w:right w:val="single" w:sz="4" w:space="0" w:color="000000"/>
            </w:tcBorders>
            <w:shd w:val="clear" w:color="auto" w:fill="FFFFFF"/>
            <w:vAlign w:val="center"/>
          </w:tcPr>
          <w:p w14:paraId="29EB4C41" w14:textId="77777777" w:rsidR="00907735" w:rsidRPr="00BA1136" w:rsidRDefault="00907735" w:rsidP="009E1ACE">
            <w:pPr>
              <w:shd w:val="clear" w:color="auto" w:fill="FFFFFF"/>
              <w:suppressAutoHyphens/>
              <w:snapToGrid w:val="0"/>
              <w:ind w:firstLine="426"/>
              <w:jc w:val="center"/>
              <w:rPr>
                <w:rFonts w:ascii="Times New Roman" w:eastAsia="Times New Roman" w:hAnsi="Times New Roman" w:cs="Times New Roman"/>
                <w:color w:val="auto"/>
                <w:spacing w:val="5"/>
                <w:sz w:val="22"/>
                <w:szCs w:val="22"/>
                <w:lang w:eastAsia="ar-SA"/>
              </w:rPr>
            </w:pPr>
            <w:r w:rsidRPr="00BA1136">
              <w:rPr>
                <w:rFonts w:ascii="Times New Roman" w:hAnsi="Times New Roman" w:cs="Times New Roman"/>
                <w:color w:val="auto"/>
                <w:sz w:val="22"/>
                <w:szCs w:val="22"/>
              </w:rPr>
              <w:t>Prekių, paslaugų, darbų kodai pagal BVPŽ</w:t>
            </w:r>
          </w:p>
        </w:tc>
      </w:tr>
      <w:tr w:rsidR="00BA1136" w:rsidRPr="00BA1136" w14:paraId="21B9E5BF" w14:textId="77777777" w:rsidTr="00EC1B8F">
        <w:trPr>
          <w:cantSplit/>
          <w:trHeight w:val="456"/>
        </w:trPr>
        <w:tc>
          <w:tcPr>
            <w:tcW w:w="766" w:type="dxa"/>
            <w:tcBorders>
              <w:top w:val="double" w:sz="0" w:space="0" w:color="000000"/>
              <w:left w:val="single" w:sz="4" w:space="0" w:color="000000"/>
              <w:bottom w:val="single" w:sz="4" w:space="0" w:color="000000"/>
            </w:tcBorders>
            <w:shd w:val="clear" w:color="auto" w:fill="FFFFFF"/>
          </w:tcPr>
          <w:p w14:paraId="1C45381E"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 xml:space="preserve">1. </w:t>
            </w:r>
          </w:p>
        </w:tc>
        <w:tc>
          <w:tcPr>
            <w:tcW w:w="3450" w:type="dxa"/>
            <w:gridSpan w:val="2"/>
            <w:tcBorders>
              <w:top w:val="double" w:sz="0" w:space="0" w:color="000000"/>
              <w:left w:val="single" w:sz="4" w:space="0" w:color="000000"/>
              <w:bottom w:val="single" w:sz="4" w:space="0" w:color="000000"/>
            </w:tcBorders>
            <w:shd w:val="clear" w:color="auto" w:fill="FFFFFF"/>
          </w:tcPr>
          <w:p w14:paraId="268686C8"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7883" w:type="dxa"/>
            <w:gridSpan w:val="3"/>
            <w:tcBorders>
              <w:top w:val="double" w:sz="0" w:space="0" w:color="000000"/>
              <w:left w:val="single" w:sz="4" w:space="0" w:color="000000"/>
              <w:bottom w:val="single" w:sz="4" w:space="0" w:color="000000"/>
            </w:tcBorders>
            <w:shd w:val="clear" w:color="auto" w:fill="FFFFFF"/>
          </w:tcPr>
          <w:p w14:paraId="11ED5CC2"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val="en-GB" w:eastAsia="ar-SA"/>
              </w:rPr>
            </w:pPr>
          </w:p>
        </w:tc>
        <w:tc>
          <w:tcPr>
            <w:tcW w:w="3072" w:type="dxa"/>
            <w:gridSpan w:val="2"/>
            <w:tcBorders>
              <w:top w:val="double" w:sz="0" w:space="0" w:color="000000"/>
              <w:left w:val="single" w:sz="4" w:space="0" w:color="000000"/>
              <w:bottom w:val="single" w:sz="4" w:space="0" w:color="000000"/>
              <w:right w:val="single" w:sz="4" w:space="0" w:color="000000"/>
            </w:tcBorders>
            <w:shd w:val="clear" w:color="auto" w:fill="FFFFFF"/>
          </w:tcPr>
          <w:p w14:paraId="5A0C377F"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r>
      <w:tr w:rsidR="00BA1136" w:rsidRPr="00BA1136" w14:paraId="33EA8849" w14:textId="77777777" w:rsidTr="00EC1B8F">
        <w:trPr>
          <w:cantSplit/>
          <w:trHeight w:val="509"/>
        </w:trPr>
        <w:tc>
          <w:tcPr>
            <w:tcW w:w="766" w:type="dxa"/>
            <w:tcBorders>
              <w:top w:val="single" w:sz="4" w:space="0" w:color="000000"/>
              <w:left w:val="single" w:sz="4" w:space="0" w:color="000000"/>
              <w:bottom w:val="single" w:sz="4" w:space="0" w:color="000000"/>
            </w:tcBorders>
            <w:shd w:val="clear" w:color="auto" w:fill="FFFFFF"/>
          </w:tcPr>
          <w:p w14:paraId="73AF855C"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2.</w:t>
            </w:r>
          </w:p>
        </w:tc>
        <w:tc>
          <w:tcPr>
            <w:tcW w:w="3450" w:type="dxa"/>
            <w:gridSpan w:val="2"/>
            <w:tcBorders>
              <w:top w:val="single" w:sz="4" w:space="0" w:color="000000"/>
              <w:left w:val="single" w:sz="4" w:space="0" w:color="000000"/>
              <w:bottom w:val="single" w:sz="4" w:space="0" w:color="000000"/>
            </w:tcBorders>
            <w:shd w:val="clear" w:color="auto" w:fill="FFFFFF"/>
          </w:tcPr>
          <w:p w14:paraId="2F9C045F"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7883" w:type="dxa"/>
            <w:gridSpan w:val="3"/>
            <w:tcBorders>
              <w:top w:val="single" w:sz="4" w:space="0" w:color="000000"/>
              <w:left w:val="single" w:sz="4" w:space="0" w:color="000000"/>
              <w:bottom w:val="single" w:sz="4" w:space="0" w:color="000000"/>
            </w:tcBorders>
            <w:shd w:val="clear" w:color="auto" w:fill="FFFFFF"/>
          </w:tcPr>
          <w:p w14:paraId="0F60845C"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val="en-GB" w:eastAsia="ar-SA"/>
              </w:rPr>
            </w:pP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C27AB8"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r>
      <w:tr w:rsidR="00BA1136" w:rsidRPr="00BA1136" w14:paraId="09A742F2" w14:textId="77777777" w:rsidTr="00EC1B8F">
        <w:trPr>
          <w:cantSplit/>
          <w:trHeight w:val="530"/>
        </w:trPr>
        <w:tc>
          <w:tcPr>
            <w:tcW w:w="766" w:type="dxa"/>
            <w:tcBorders>
              <w:top w:val="single" w:sz="4" w:space="0" w:color="000000"/>
              <w:left w:val="single" w:sz="4" w:space="0" w:color="000000"/>
              <w:bottom w:val="single" w:sz="4" w:space="0" w:color="000000"/>
            </w:tcBorders>
            <w:shd w:val="clear" w:color="auto" w:fill="FFFFFF"/>
          </w:tcPr>
          <w:p w14:paraId="477B2F23"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 xml:space="preserve">3. </w:t>
            </w:r>
          </w:p>
        </w:tc>
        <w:tc>
          <w:tcPr>
            <w:tcW w:w="3450" w:type="dxa"/>
            <w:gridSpan w:val="2"/>
            <w:tcBorders>
              <w:top w:val="single" w:sz="4" w:space="0" w:color="000000"/>
              <w:left w:val="single" w:sz="4" w:space="0" w:color="000000"/>
              <w:bottom w:val="single" w:sz="4" w:space="0" w:color="000000"/>
            </w:tcBorders>
            <w:shd w:val="clear" w:color="auto" w:fill="FFFFFF"/>
          </w:tcPr>
          <w:p w14:paraId="5BCC2AA7"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7883" w:type="dxa"/>
            <w:gridSpan w:val="3"/>
            <w:tcBorders>
              <w:top w:val="single" w:sz="4" w:space="0" w:color="000000"/>
              <w:left w:val="single" w:sz="4" w:space="0" w:color="000000"/>
              <w:bottom w:val="single" w:sz="4" w:space="0" w:color="000000"/>
            </w:tcBorders>
            <w:shd w:val="clear" w:color="auto" w:fill="FFFFFF"/>
          </w:tcPr>
          <w:p w14:paraId="428D39CF"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EF9EAE"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r>
    </w:tbl>
    <w:p w14:paraId="70BFE732" w14:textId="77777777" w:rsidR="00907735" w:rsidRPr="00BA1136" w:rsidRDefault="00907735" w:rsidP="009E1ACE">
      <w:pPr>
        <w:shd w:val="clear" w:color="auto" w:fill="FFFFFF"/>
        <w:suppressAutoHyphens/>
        <w:spacing w:line="360" w:lineRule="auto"/>
        <w:ind w:firstLine="426"/>
        <w:rPr>
          <w:rFonts w:ascii="Times New Roman" w:eastAsia="Times New Roman" w:hAnsi="Times New Roman" w:cs="Times New Roman"/>
          <w:color w:val="auto"/>
          <w:spacing w:val="-6"/>
          <w:sz w:val="22"/>
          <w:szCs w:val="22"/>
          <w:lang w:eastAsia="ar-SA"/>
        </w:rPr>
      </w:pPr>
    </w:p>
    <w:p w14:paraId="7CC206EF" w14:textId="23ADFE7D" w:rsidR="00C629A3" w:rsidRPr="00BA1136" w:rsidRDefault="00C629A3" w:rsidP="009E1ACE">
      <w:pPr>
        <w:shd w:val="clear" w:color="auto" w:fill="FFFFFF"/>
        <w:suppressAutoHyphens/>
        <w:spacing w:line="360" w:lineRule="auto"/>
        <w:ind w:firstLine="426"/>
        <w:rPr>
          <w:rFonts w:ascii="Times New Roman" w:eastAsia="Times New Roman" w:hAnsi="Times New Roman" w:cs="Times New Roman"/>
          <w:b/>
          <w:color w:val="auto"/>
          <w:spacing w:val="-6"/>
          <w:sz w:val="22"/>
          <w:szCs w:val="22"/>
          <w:lang w:eastAsia="ar-SA"/>
        </w:rPr>
      </w:pPr>
    </w:p>
    <w:p w14:paraId="6508CD76" w14:textId="1DBF0FB8" w:rsidR="005264F4" w:rsidRPr="00BA1136" w:rsidRDefault="005264F4" w:rsidP="009E1ACE">
      <w:pPr>
        <w:shd w:val="clear" w:color="auto" w:fill="FFFFFF"/>
        <w:suppressAutoHyphens/>
        <w:spacing w:line="360" w:lineRule="auto"/>
        <w:ind w:firstLine="426"/>
        <w:rPr>
          <w:rFonts w:ascii="Times New Roman" w:eastAsia="Times New Roman" w:hAnsi="Times New Roman" w:cs="Times New Roman"/>
          <w:b/>
          <w:color w:val="auto"/>
          <w:spacing w:val="-6"/>
          <w:sz w:val="22"/>
          <w:szCs w:val="22"/>
          <w:lang w:eastAsia="ar-SA"/>
        </w:rPr>
      </w:pPr>
    </w:p>
    <w:p w14:paraId="45CAD63E" w14:textId="77777777" w:rsidR="005264F4" w:rsidRPr="00BA1136" w:rsidRDefault="005264F4" w:rsidP="009E1ACE">
      <w:pPr>
        <w:shd w:val="clear" w:color="auto" w:fill="FFFFFF"/>
        <w:suppressAutoHyphens/>
        <w:spacing w:line="360" w:lineRule="auto"/>
        <w:ind w:firstLine="426"/>
        <w:rPr>
          <w:rFonts w:ascii="Times New Roman" w:eastAsia="Times New Roman" w:hAnsi="Times New Roman" w:cs="Times New Roman"/>
          <w:b/>
          <w:color w:val="auto"/>
          <w:spacing w:val="-6"/>
          <w:sz w:val="22"/>
          <w:szCs w:val="22"/>
          <w:lang w:eastAsia="ar-SA"/>
        </w:rPr>
      </w:pPr>
    </w:p>
    <w:p w14:paraId="3A90F3B7" w14:textId="77777777" w:rsidR="00907735" w:rsidRPr="00BA1136" w:rsidRDefault="00907735" w:rsidP="009E1ACE">
      <w:pPr>
        <w:shd w:val="clear" w:color="auto" w:fill="FFFFFF"/>
        <w:suppressAutoHyphens/>
        <w:spacing w:line="360" w:lineRule="auto"/>
        <w:ind w:firstLine="426"/>
        <w:rPr>
          <w:rFonts w:ascii="Times New Roman" w:eastAsia="Times New Roman" w:hAnsi="Times New Roman" w:cs="Times New Roman"/>
          <w:b/>
          <w:color w:val="auto"/>
          <w:spacing w:val="-6"/>
          <w:sz w:val="22"/>
          <w:szCs w:val="22"/>
          <w:lang w:eastAsia="ar-SA"/>
        </w:rPr>
      </w:pPr>
    </w:p>
    <w:p w14:paraId="65E274BE" w14:textId="77777777" w:rsidR="00C629A3" w:rsidRPr="00BA1136" w:rsidRDefault="00C629A3" w:rsidP="009E1ACE">
      <w:pPr>
        <w:shd w:val="clear" w:color="auto" w:fill="FFFFFF"/>
        <w:suppressAutoHyphens/>
        <w:spacing w:line="360" w:lineRule="auto"/>
        <w:ind w:firstLine="426"/>
        <w:rPr>
          <w:rFonts w:ascii="Times New Roman" w:eastAsia="Times New Roman" w:hAnsi="Times New Roman" w:cs="Times New Roman"/>
          <w:b/>
          <w:color w:val="auto"/>
          <w:spacing w:val="-6"/>
          <w:sz w:val="22"/>
          <w:szCs w:val="22"/>
          <w:lang w:eastAsia="ar-SA"/>
        </w:rPr>
      </w:pPr>
    </w:p>
    <w:p w14:paraId="3BA57EE1" w14:textId="77777777" w:rsidR="00C629A3" w:rsidRPr="00BA1136" w:rsidRDefault="00C629A3" w:rsidP="009E1ACE">
      <w:pPr>
        <w:shd w:val="clear" w:color="auto" w:fill="FFFFFF"/>
        <w:suppressAutoHyphens/>
        <w:spacing w:line="360" w:lineRule="auto"/>
        <w:ind w:firstLine="426"/>
        <w:rPr>
          <w:rFonts w:ascii="Times New Roman" w:eastAsia="Times New Roman" w:hAnsi="Times New Roman" w:cs="Times New Roman"/>
          <w:b/>
          <w:color w:val="auto"/>
          <w:spacing w:val="-6"/>
          <w:sz w:val="22"/>
          <w:szCs w:val="22"/>
          <w:lang w:eastAsia="ar-SA"/>
        </w:rPr>
      </w:pPr>
    </w:p>
    <w:p w14:paraId="5701601E" w14:textId="77777777" w:rsidR="00907735" w:rsidRPr="00BA1136" w:rsidRDefault="00907735" w:rsidP="009E1ACE">
      <w:pPr>
        <w:shd w:val="clear" w:color="auto" w:fill="FFFFFF"/>
        <w:suppressAutoHyphens/>
        <w:spacing w:line="360" w:lineRule="auto"/>
        <w:ind w:firstLine="426"/>
        <w:rPr>
          <w:rFonts w:ascii="Times New Roman" w:eastAsia="Times New Roman" w:hAnsi="Times New Roman" w:cs="Times New Roman"/>
          <w:b/>
          <w:color w:val="auto"/>
          <w:spacing w:val="-6"/>
          <w:sz w:val="22"/>
          <w:szCs w:val="22"/>
          <w:lang w:eastAsia="ar-SA"/>
        </w:rPr>
      </w:pPr>
      <w:r w:rsidRPr="00BA1136">
        <w:rPr>
          <w:rFonts w:ascii="Times New Roman" w:eastAsia="Times New Roman" w:hAnsi="Times New Roman" w:cs="Times New Roman"/>
          <w:b/>
          <w:color w:val="auto"/>
          <w:spacing w:val="-6"/>
          <w:sz w:val="22"/>
          <w:szCs w:val="22"/>
          <w:lang w:eastAsia="ar-SA"/>
        </w:rPr>
        <w:lastRenderedPageBreak/>
        <w:t>Tiekėjų siūlymai (galutiniai pasiūlymai):</w:t>
      </w:r>
    </w:p>
    <w:tbl>
      <w:tblPr>
        <w:tblW w:w="14651" w:type="dxa"/>
        <w:tblInd w:w="-10" w:type="dxa"/>
        <w:tblLayout w:type="fixed"/>
        <w:tblCellMar>
          <w:left w:w="40" w:type="dxa"/>
          <w:right w:w="40" w:type="dxa"/>
        </w:tblCellMar>
        <w:tblLook w:val="04A0" w:firstRow="1" w:lastRow="0" w:firstColumn="1" w:lastColumn="0" w:noHBand="0" w:noVBand="1"/>
      </w:tblPr>
      <w:tblGrid>
        <w:gridCol w:w="627"/>
        <w:gridCol w:w="3959"/>
        <w:gridCol w:w="1560"/>
        <w:gridCol w:w="1842"/>
        <w:gridCol w:w="6663"/>
      </w:tblGrid>
      <w:tr w:rsidR="00BA1136" w:rsidRPr="00BA1136" w14:paraId="5BFB315A" w14:textId="77777777" w:rsidTr="000D07C2">
        <w:trPr>
          <w:trHeight w:val="633"/>
        </w:trPr>
        <w:tc>
          <w:tcPr>
            <w:tcW w:w="627" w:type="dxa"/>
            <w:tcBorders>
              <w:top w:val="double" w:sz="0" w:space="0" w:color="000000"/>
              <w:left w:val="single" w:sz="4" w:space="0" w:color="000000"/>
              <w:bottom w:val="single" w:sz="4" w:space="0" w:color="000000"/>
            </w:tcBorders>
            <w:shd w:val="clear" w:color="auto" w:fill="FFFFFF"/>
          </w:tcPr>
          <w:p w14:paraId="6AD14BB1" w14:textId="77777777" w:rsidR="00907735" w:rsidRPr="00BA1136" w:rsidRDefault="00907735" w:rsidP="00B51A6B">
            <w:pPr>
              <w:shd w:val="clear" w:color="auto" w:fill="FFFFFF"/>
              <w:suppressAutoHyphens/>
              <w:snapToGrid w:val="0"/>
              <w:spacing w:line="360" w:lineRule="auto"/>
              <w:jc w:val="center"/>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Eil. Nr.</w:t>
            </w:r>
          </w:p>
        </w:tc>
        <w:tc>
          <w:tcPr>
            <w:tcW w:w="3959" w:type="dxa"/>
            <w:tcBorders>
              <w:top w:val="double" w:sz="0" w:space="0" w:color="000000"/>
              <w:left w:val="single" w:sz="4" w:space="0" w:color="000000"/>
              <w:bottom w:val="single" w:sz="4" w:space="0" w:color="000000"/>
            </w:tcBorders>
            <w:shd w:val="clear" w:color="auto" w:fill="FFFFFF"/>
          </w:tcPr>
          <w:p w14:paraId="7A51BB9C" w14:textId="77777777" w:rsidR="00907735" w:rsidRPr="00BA1136" w:rsidRDefault="00907735" w:rsidP="009E1ACE">
            <w:pPr>
              <w:shd w:val="clear" w:color="auto" w:fill="FFFFFF"/>
              <w:suppressAutoHyphens/>
              <w:snapToGrid w:val="0"/>
              <w:spacing w:line="360" w:lineRule="auto"/>
              <w:ind w:firstLine="426"/>
              <w:jc w:val="center"/>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Tiekėjo pavadinimas</w:t>
            </w:r>
          </w:p>
        </w:tc>
        <w:tc>
          <w:tcPr>
            <w:tcW w:w="1560" w:type="dxa"/>
            <w:tcBorders>
              <w:top w:val="double" w:sz="0" w:space="0" w:color="000000"/>
              <w:left w:val="single" w:sz="4" w:space="0" w:color="000000"/>
              <w:bottom w:val="single" w:sz="4" w:space="0" w:color="000000"/>
            </w:tcBorders>
            <w:shd w:val="clear" w:color="auto" w:fill="FFFFFF"/>
          </w:tcPr>
          <w:p w14:paraId="2C9748AF" w14:textId="77777777" w:rsidR="00907735" w:rsidRPr="00BA1136" w:rsidRDefault="00907735" w:rsidP="00B51A6B">
            <w:pPr>
              <w:shd w:val="clear" w:color="auto" w:fill="FFFFFF"/>
              <w:suppressAutoHyphens/>
              <w:snapToGrid w:val="0"/>
              <w:spacing w:line="360" w:lineRule="auto"/>
              <w:jc w:val="center"/>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Pasiūlymo data</w:t>
            </w:r>
          </w:p>
        </w:tc>
        <w:tc>
          <w:tcPr>
            <w:tcW w:w="1842" w:type="dxa"/>
            <w:tcBorders>
              <w:top w:val="double" w:sz="0" w:space="0" w:color="000000"/>
              <w:left w:val="single" w:sz="4" w:space="0" w:color="000000"/>
              <w:bottom w:val="single" w:sz="4" w:space="0" w:color="000000"/>
            </w:tcBorders>
            <w:shd w:val="clear" w:color="auto" w:fill="FFFFFF"/>
          </w:tcPr>
          <w:p w14:paraId="42CC228A" w14:textId="77777777" w:rsidR="00907735" w:rsidRPr="00BA1136" w:rsidRDefault="00907735" w:rsidP="00B51A6B">
            <w:pPr>
              <w:shd w:val="clear" w:color="auto" w:fill="FFFFFF"/>
              <w:suppressAutoHyphens/>
              <w:snapToGrid w:val="0"/>
              <w:spacing w:line="360" w:lineRule="auto"/>
              <w:ind w:hanging="40"/>
              <w:jc w:val="center"/>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Pasiūlymo kaina, € su PVM</w:t>
            </w:r>
          </w:p>
        </w:tc>
        <w:tc>
          <w:tcPr>
            <w:tcW w:w="6663" w:type="dxa"/>
            <w:tcBorders>
              <w:top w:val="double" w:sz="2" w:space="0" w:color="000000"/>
              <w:left w:val="single" w:sz="4" w:space="0" w:color="000000"/>
              <w:bottom w:val="single" w:sz="4" w:space="0" w:color="000000"/>
              <w:right w:val="single" w:sz="4" w:space="0" w:color="auto"/>
            </w:tcBorders>
            <w:shd w:val="clear" w:color="auto" w:fill="FFFFFF"/>
          </w:tcPr>
          <w:p w14:paraId="2C55CE1E" w14:textId="77777777" w:rsidR="00907735" w:rsidRPr="00BA1136" w:rsidRDefault="00907735" w:rsidP="009E1ACE">
            <w:pPr>
              <w:shd w:val="clear" w:color="auto" w:fill="FFFFFF"/>
              <w:suppressAutoHyphens/>
              <w:snapToGrid w:val="0"/>
              <w:ind w:firstLine="426"/>
              <w:jc w:val="center"/>
              <w:rPr>
                <w:rFonts w:ascii="Times New Roman" w:eastAsia="Times New Roman" w:hAnsi="Times New Roman" w:cs="Times New Roman"/>
                <w:color w:val="auto"/>
                <w:sz w:val="22"/>
                <w:szCs w:val="22"/>
                <w:lang w:eastAsia="ar-SA"/>
              </w:rPr>
            </w:pPr>
          </w:p>
          <w:p w14:paraId="72D12166" w14:textId="77777777" w:rsidR="00907735" w:rsidRPr="00BA1136" w:rsidRDefault="00907735" w:rsidP="009E1ACE">
            <w:pPr>
              <w:shd w:val="clear" w:color="auto" w:fill="FFFFFF"/>
              <w:suppressAutoHyphens/>
              <w:snapToGrid w:val="0"/>
              <w:ind w:firstLine="426"/>
              <w:jc w:val="center"/>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 xml:space="preserve">Sutartis sudaroma raštu </w:t>
            </w:r>
          </w:p>
        </w:tc>
      </w:tr>
      <w:tr w:rsidR="00BA1136" w:rsidRPr="00BA1136" w14:paraId="451F1999" w14:textId="77777777" w:rsidTr="000D07C2">
        <w:trPr>
          <w:trHeight w:val="529"/>
        </w:trPr>
        <w:tc>
          <w:tcPr>
            <w:tcW w:w="627" w:type="dxa"/>
            <w:tcBorders>
              <w:top w:val="single" w:sz="4" w:space="0" w:color="000000"/>
              <w:left w:val="single" w:sz="4" w:space="0" w:color="000000"/>
              <w:bottom w:val="single" w:sz="4" w:space="0" w:color="000000"/>
            </w:tcBorders>
            <w:shd w:val="clear" w:color="auto" w:fill="FFFFFF"/>
          </w:tcPr>
          <w:p w14:paraId="4EA127BB"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3959" w:type="dxa"/>
            <w:tcBorders>
              <w:top w:val="single" w:sz="4" w:space="0" w:color="000000"/>
              <w:left w:val="single" w:sz="4" w:space="0" w:color="000000"/>
              <w:bottom w:val="single" w:sz="4" w:space="0" w:color="000000"/>
            </w:tcBorders>
            <w:shd w:val="clear" w:color="auto" w:fill="FFFFFF"/>
          </w:tcPr>
          <w:p w14:paraId="177E0934"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1560" w:type="dxa"/>
            <w:tcBorders>
              <w:top w:val="single" w:sz="4" w:space="0" w:color="000000"/>
              <w:left w:val="single" w:sz="4" w:space="0" w:color="000000"/>
              <w:bottom w:val="single" w:sz="4" w:space="0" w:color="000000"/>
            </w:tcBorders>
            <w:shd w:val="clear" w:color="auto" w:fill="FFFFFF"/>
          </w:tcPr>
          <w:p w14:paraId="5933C251"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1842" w:type="dxa"/>
            <w:tcBorders>
              <w:top w:val="single" w:sz="4" w:space="0" w:color="000000"/>
              <w:left w:val="single" w:sz="4" w:space="0" w:color="000000"/>
              <w:bottom w:val="single" w:sz="4" w:space="0" w:color="000000"/>
            </w:tcBorders>
            <w:shd w:val="clear" w:color="auto" w:fill="FFFFFF"/>
          </w:tcPr>
          <w:p w14:paraId="31B280A2"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6663" w:type="dxa"/>
            <w:tcBorders>
              <w:top w:val="single" w:sz="4" w:space="0" w:color="000000"/>
              <w:left w:val="single" w:sz="4" w:space="0" w:color="000000"/>
              <w:bottom w:val="single" w:sz="4" w:space="0" w:color="000000"/>
              <w:right w:val="single" w:sz="4" w:space="0" w:color="auto"/>
            </w:tcBorders>
            <w:shd w:val="clear" w:color="auto" w:fill="FFFFFF"/>
          </w:tcPr>
          <w:p w14:paraId="27FD8D36"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r>
      <w:tr w:rsidR="00BA1136" w:rsidRPr="00BA1136" w14:paraId="5BE95AEB" w14:textId="77777777" w:rsidTr="000D07C2">
        <w:trPr>
          <w:trHeight w:val="551"/>
        </w:trPr>
        <w:tc>
          <w:tcPr>
            <w:tcW w:w="627" w:type="dxa"/>
            <w:tcBorders>
              <w:top w:val="single" w:sz="4" w:space="0" w:color="000000"/>
              <w:left w:val="single" w:sz="4" w:space="0" w:color="000000"/>
              <w:bottom w:val="single" w:sz="4" w:space="0" w:color="000000"/>
            </w:tcBorders>
            <w:shd w:val="clear" w:color="auto" w:fill="FFFFFF"/>
          </w:tcPr>
          <w:p w14:paraId="5525D946"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3959" w:type="dxa"/>
            <w:tcBorders>
              <w:top w:val="single" w:sz="4" w:space="0" w:color="000000"/>
              <w:left w:val="single" w:sz="4" w:space="0" w:color="000000"/>
              <w:bottom w:val="single" w:sz="4" w:space="0" w:color="000000"/>
            </w:tcBorders>
            <w:shd w:val="clear" w:color="auto" w:fill="FFFFFF"/>
          </w:tcPr>
          <w:p w14:paraId="280D3257"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1560" w:type="dxa"/>
            <w:tcBorders>
              <w:top w:val="single" w:sz="4" w:space="0" w:color="000000"/>
              <w:left w:val="single" w:sz="4" w:space="0" w:color="000000"/>
              <w:bottom w:val="single" w:sz="4" w:space="0" w:color="000000"/>
            </w:tcBorders>
            <w:shd w:val="clear" w:color="auto" w:fill="FFFFFF"/>
          </w:tcPr>
          <w:p w14:paraId="1D50FA44"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1842" w:type="dxa"/>
            <w:tcBorders>
              <w:top w:val="single" w:sz="4" w:space="0" w:color="000000"/>
              <w:left w:val="single" w:sz="4" w:space="0" w:color="000000"/>
              <w:bottom w:val="single" w:sz="4" w:space="0" w:color="000000"/>
            </w:tcBorders>
            <w:shd w:val="clear" w:color="auto" w:fill="FFFFFF"/>
          </w:tcPr>
          <w:p w14:paraId="469DC131"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6663" w:type="dxa"/>
            <w:tcBorders>
              <w:top w:val="single" w:sz="4" w:space="0" w:color="000000"/>
              <w:left w:val="single" w:sz="4" w:space="0" w:color="000000"/>
              <w:bottom w:val="single" w:sz="4" w:space="0" w:color="000000"/>
              <w:right w:val="single" w:sz="4" w:space="0" w:color="auto"/>
            </w:tcBorders>
            <w:shd w:val="clear" w:color="auto" w:fill="FFFFFF"/>
          </w:tcPr>
          <w:p w14:paraId="2D096160"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r>
      <w:tr w:rsidR="00BA1136" w:rsidRPr="00BA1136" w14:paraId="4E471BA2" w14:textId="77777777" w:rsidTr="000D07C2">
        <w:trPr>
          <w:trHeight w:val="551"/>
        </w:trPr>
        <w:tc>
          <w:tcPr>
            <w:tcW w:w="627" w:type="dxa"/>
            <w:tcBorders>
              <w:top w:val="single" w:sz="4" w:space="0" w:color="000000"/>
              <w:left w:val="single" w:sz="4" w:space="0" w:color="000000"/>
              <w:bottom w:val="single" w:sz="4" w:space="0" w:color="000000"/>
            </w:tcBorders>
            <w:shd w:val="clear" w:color="auto" w:fill="FFFFFF"/>
          </w:tcPr>
          <w:p w14:paraId="2251C84F"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3959" w:type="dxa"/>
            <w:tcBorders>
              <w:top w:val="single" w:sz="4" w:space="0" w:color="000000"/>
              <w:left w:val="single" w:sz="4" w:space="0" w:color="000000"/>
              <w:bottom w:val="single" w:sz="4" w:space="0" w:color="000000"/>
            </w:tcBorders>
            <w:shd w:val="clear" w:color="auto" w:fill="FFFFFF"/>
          </w:tcPr>
          <w:p w14:paraId="367E377F"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1560" w:type="dxa"/>
            <w:tcBorders>
              <w:top w:val="single" w:sz="4" w:space="0" w:color="000000"/>
              <w:left w:val="single" w:sz="4" w:space="0" w:color="000000"/>
              <w:bottom w:val="single" w:sz="4" w:space="0" w:color="000000"/>
            </w:tcBorders>
            <w:shd w:val="clear" w:color="auto" w:fill="FFFFFF"/>
          </w:tcPr>
          <w:p w14:paraId="2323D0D7"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1842" w:type="dxa"/>
            <w:tcBorders>
              <w:top w:val="single" w:sz="4" w:space="0" w:color="000000"/>
              <w:left w:val="single" w:sz="4" w:space="0" w:color="000000"/>
              <w:bottom w:val="single" w:sz="4" w:space="0" w:color="000000"/>
            </w:tcBorders>
            <w:shd w:val="clear" w:color="auto" w:fill="FFFFFF"/>
          </w:tcPr>
          <w:p w14:paraId="300F8972"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c>
          <w:tcPr>
            <w:tcW w:w="6663" w:type="dxa"/>
            <w:tcBorders>
              <w:top w:val="single" w:sz="4" w:space="0" w:color="000000"/>
              <w:left w:val="single" w:sz="4" w:space="0" w:color="000000"/>
              <w:bottom w:val="single" w:sz="4" w:space="0" w:color="000000"/>
              <w:right w:val="single" w:sz="4" w:space="0" w:color="auto"/>
            </w:tcBorders>
            <w:shd w:val="clear" w:color="auto" w:fill="FFFFFF"/>
          </w:tcPr>
          <w:p w14:paraId="5F189CE0"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z w:val="22"/>
                <w:szCs w:val="22"/>
                <w:lang w:eastAsia="ar-SA"/>
              </w:rPr>
            </w:pPr>
          </w:p>
        </w:tc>
      </w:tr>
    </w:tbl>
    <w:p w14:paraId="18FC0306" w14:textId="77777777" w:rsidR="00907735" w:rsidRPr="00BA1136" w:rsidRDefault="00907735" w:rsidP="009E1ACE">
      <w:pPr>
        <w:shd w:val="clear" w:color="auto" w:fill="FFFFFF"/>
        <w:suppressAutoHyphens/>
        <w:spacing w:line="360" w:lineRule="auto"/>
        <w:ind w:firstLine="426"/>
        <w:rPr>
          <w:rFonts w:ascii="Times New Roman" w:eastAsia="Times New Roman" w:hAnsi="Times New Roman" w:cs="Times New Roman"/>
          <w:color w:val="auto"/>
          <w:sz w:val="22"/>
          <w:szCs w:val="22"/>
          <w:lang w:eastAsia="ar-SA"/>
        </w:rPr>
      </w:pPr>
    </w:p>
    <w:p w14:paraId="170CC99C" w14:textId="77777777" w:rsidR="00907735" w:rsidRPr="00BA1136" w:rsidRDefault="00907735" w:rsidP="009E1ACE">
      <w:pPr>
        <w:shd w:val="clear" w:color="auto" w:fill="FFFFFF"/>
        <w:suppressAutoHyphens/>
        <w:spacing w:line="360" w:lineRule="auto"/>
        <w:ind w:firstLine="426"/>
        <w:rPr>
          <w:rFonts w:ascii="Times New Roman" w:eastAsia="Times New Roman" w:hAnsi="Times New Roman" w:cs="Times New Roman"/>
          <w:color w:val="auto"/>
          <w:spacing w:val="-6"/>
          <w:sz w:val="22"/>
          <w:szCs w:val="22"/>
          <w:lang w:eastAsia="ar-SA"/>
        </w:rPr>
      </w:pPr>
    </w:p>
    <w:p w14:paraId="609F23A3" w14:textId="77777777" w:rsidR="00907735" w:rsidRPr="00BA1136" w:rsidRDefault="00907735" w:rsidP="009E1ACE">
      <w:pPr>
        <w:shd w:val="clear" w:color="auto" w:fill="FFFFFF"/>
        <w:suppressAutoHyphens/>
        <w:snapToGrid w:val="0"/>
        <w:ind w:firstLine="426"/>
        <w:rPr>
          <w:rFonts w:ascii="Times New Roman" w:eastAsia="Times New Roman" w:hAnsi="Times New Roman" w:cs="Times New Roman"/>
          <w:color w:val="auto"/>
          <w:spacing w:val="-6"/>
          <w:sz w:val="22"/>
          <w:szCs w:val="22"/>
          <w:lang w:eastAsia="ar-SA"/>
        </w:rPr>
      </w:pPr>
      <w:r w:rsidRPr="00BA1136">
        <w:rPr>
          <w:rFonts w:ascii="Times New Roman" w:eastAsia="Times New Roman" w:hAnsi="Times New Roman" w:cs="Times New Roman"/>
          <w:b/>
          <w:color w:val="auto"/>
          <w:spacing w:val="-6"/>
          <w:sz w:val="22"/>
          <w:szCs w:val="22"/>
          <w:lang w:eastAsia="ar-SA"/>
        </w:rPr>
        <w:t>Tinkamiausiu  pripažintas tiekėjas</w:t>
      </w:r>
      <w:r w:rsidRPr="00BA1136">
        <w:rPr>
          <w:rFonts w:ascii="Times New Roman" w:eastAsia="Times New Roman" w:hAnsi="Times New Roman" w:cs="Times New Roman"/>
          <w:color w:val="auto"/>
          <w:spacing w:val="-6"/>
          <w:sz w:val="22"/>
          <w:szCs w:val="22"/>
          <w:lang w:eastAsia="ar-SA"/>
        </w:rPr>
        <w:t>:   Nr. ___________________________________________________</w:t>
      </w:r>
    </w:p>
    <w:p w14:paraId="5427065F" w14:textId="77777777" w:rsidR="00907735" w:rsidRPr="00BA1136" w:rsidRDefault="00907735" w:rsidP="009E1ACE">
      <w:pPr>
        <w:shd w:val="clear" w:color="auto" w:fill="FFFFFF"/>
        <w:tabs>
          <w:tab w:val="center" w:pos="8647"/>
        </w:tabs>
        <w:suppressAutoHyphens/>
        <w:ind w:firstLine="426"/>
        <w:rPr>
          <w:rFonts w:ascii="Times New Roman" w:eastAsia="Times New Roman" w:hAnsi="Times New Roman" w:cs="Times New Roman"/>
          <w:color w:val="auto"/>
          <w:spacing w:val="-6"/>
          <w:sz w:val="22"/>
          <w:szCs w:val="22"/>
          <w:lang w:eastAsia="ar-SA"/>
        </w:rPr>
      </w:pPr>
      <w:r w:rsidRPr="00BA1136">
        <w:rPr>
          <w:rFonts w:ascii="Times New Roman" w:eastAsia="Times New Roman" w:hAnsi="Times New Roman" w:cs="Times New Roman"/>
          <w:color w:val="auto"/>
          <w:spacing w:val="-6"/>
          <w:sz w:val="22"/>
          <w:szCs w:val="22"/>
          <w:lang w:eastAsia="ar-SA"/>
        </w:rPr>
        <w:t xml:space="preserve">                                                                                  (tiekėjo pavadinimas ir siūlymo numeris)</w:t>
      </w:r>
    </w:p>
    <w:p w14:paraId="782C4266" w14:textId="77777777" w:rsidR="00907735" w:rsidRPr="00BA1136" w:rsidRDefault="00907735" w:rsidP="009E1ACE">
      <w:pPr>
        <w:shd w:val="clear" w:color="auto" w:fill="FFFFFF"/>
        <w:tabs>
          <w:tab w:val="center" w:pos="8647"/>
        </w:tabs>
        <w:suppressAutoHyphens/>
        <w:ind w:firstLine="426"/>
        <w:rPr>
          <w:rFonts w:ascii="Times New Roman" w:eastAsia="Times New Roman" w:hAnsi="Times New Roman" w:cs="Times New Roman"/>
          <w:color w:val="auto"/>
          <w:spacing w:val="-6"/>
          <w:sz w:val="22"/>
          <w:szCs w:val="22"/>
          <w:lang w:eastAsia="ar-SA"/>
        </w:rPr>
      </w:pPr>
    </w:p>
    <w:p w14:paraId="54FC45BB" w14:textId="77777777" w:rsidR="00907735" w:rsidRPr="00BA1136" w:rsidRDefault="00907735" w:rsidP="009E1ACE">
      <w:pPr>
        <w:shd w:val="clear" w:color="auto" w:fill="FFFFFF"/>
        <w:tabs>
          <w:tab w:val="center" w:pos="8647"/>
        </w:tabs>
        <w:suppressAutoHyphens/>
        <w:ind w:firstLine="426"/>
        <w:rPr>
          <w:rFonts w:ascii="Times New Roman" w:eastAsia="Times New Roman" w:hAnsi="Times New Roman" w:cs="Times New Roman"/>
          <w:color w:val="auto"/>
          <w:spacing w:val="-6"/>
          <w:sz w:val="22"/>
          <w:szCs w:val="22"/>
          <w:lang w:eastAsia="ar-SA"/>
        </w:rPr>
      </w:pPr>
    </w:p>
    <w:p w14:paraId="6D0BE861" w14:textId="77777777" w:rsidR="00907735" w:rsidRPr="00BA1136" w:rsidRDefault="00907735" w:rsidP="009E1ACE">
      <w:pPr>
        <w:shd w:val="clear" w:color="auto" w:fill="FFFFFF"/>
        <w:suppressAutoHyphens/>
        <w:ind w:firstLine="426"/>
        <w:rPr>
          <w:rFonts w:ascii="Times New Roman" w:eastAsia="Times New Roman" w:hAnsi="Times New Roman" w:cs="Times New Roman"/>
          <w:b/>
          <w:color w:val="auto"/>
          <w:spacing w:val="-6"/>
          <w:sz w:val="22"/>
          <w:szCs w:val="22"/>
          <w:lang w:eastAsia="ar-SA"/>
        </w:rPr>
      </w:pPr>
      <w:r w:rsidRPr="00BA1136">
        <w:rPr>
          <w:rFonts w:ascii="Times New Roman" w:eastAsia="Times New Roman" w:hAnsi="Times New Roman" w:cs="Times New Roman"/>
          <w:b/>
          <w:color w:val="auto"/>
          <w:spacing w:val="-6"/>
          <w:sz w:val="22"/>
          <w:szCs w:val="22"/>
          <w:lang w:eastAsia="ar-SA"/>
        </w:rPr>
        <w:t>Pažymą parengė (pirkimų organizatorius,  :</w:t>
      </w:r>
    </w:p>
    <w:p w14:paraId="7CDEBC15" w14:textId="77777777" w:rsidR="00907735" w:rsidRPr="00BA1136" w:rsidRDefault="00907735" w:rsidP="009E1ACE">
      <w:pPr>
        <w:shd w:val="clear" w:color="auto" w:fill="FFFFFF"/>
        <w:suppressAutoHyphens/>
        <w:ind w:firstLine="426"/>
        <w:rPr>
          <w:rFonts w:ascii="Times New Roman" w:eastAsia="Times New Roman" w:hAnsi="Times New Roman" w:cs="Times New Roman"/>
          <w:b/>
          <w:color w:val="auto"/>
          <w:spacing w:val="-6"/>
          <w:sz w:val="22"/>
          <w:szCs w:val="22"/>
          <w:lang w:eastAsia="ar-SA"/>
        </w:rPr>
      </w:pPr>
    </w:p>
    <w:p w14:paraId="07E272BC" w14:textId="5B28E9E6" w:rsidR="00907735" w:rsidRPr="00BA1136" w:rsidRDefault="00907735" w:rsidP="009E1ACE">
      <w:pPr>
        <w:shd w:val="clear" w:color="auto" w:fill="FFFFFF"/>
        <w:suppressAutoHyphens/>
        <w:ind w:firstLine="426"/>
        <w:rPr>
          <w:rFonts w:ascii="Times New Roman" w:eastAsia="Times New Roman" w:hAnsi="Times New Roman" w:cs="Times New Roman"/>
          <w:b/>
          <w:color w:val="auto"/>
          <w:sz w:val="22"/>
          <w:szCs w:val="22"/>
          <w:u w:val="single"/>
          <w:lang w:eastAsia="ar-SA"/>
        </w:rPr>
      </w:pPr>
      <w:r w:rsidRPr="00BA1136">
        <w:rPr>
          <w:rFonts w:ascii="Times New Roman" w:eastAsia="Times New Roman" w:hAnsi="Times New Roman" w:cs="Times New Roman"/>
          <w:b/>
          <w:color w:val="auto"/>
          <w:sz w:val="22"/>
          <w:szCs w:val="22"/>
          <w:u w:val="single"/>
          <w:lang w:eastAsia="ar-SA"/>
        </w:rPr>
        <w:t xml:space="preserve">Pirkimų organizatorius   </w:t>
      </w:r>
      <w:r w:rsidRPr="00BA1136">
        <w:rPr>
          <w:rFonts w:ascii="Times New Roman" w:eastAsia="Times New Roman" w:hAnsi="Times New Roman" w:cs="Times New Roman"/>
          <w:bCs/>
          <w:color w:val="auto"/>
          <w:sz w:val="22"/>
          <w:szCs w:val="22"/>
          <w:lang w:eastAsia="ar-SA"/>
        </w:rPr>
        <w:t xml:space="preserve">                                                           _________________________                                                              __________________</w:t>
      </w:r>
    </w:p>
    <w:p w14:paraId="15584894" w14:textId="44B77BA2" w:rsidR="00907735" w:rsidRPr="00BA1136" w:rsidRDefault="00907735" w:rsidP="009E1ACE">
      <w:pPr>
        <w:shd w:val="clear" w:color="auto" w:fill="FFFFFF"/>
        <w:suppressAutoHyphens/>
        <w:ind w:firstLine="426"/>
        <w:rPr>
          <w:rFonts w:ascii="Times New Roman" w:eastAsia="Times New Roman" w:hAnsi="Times New Roman" w:cs="Times New Roman"/>
          <w:color w:val="auto"/>
          <w:sz w:val="22"/>
          <w:szCs w:val="22"/>
          <w:u w:val="single"/>
          <w:lang w:eastAsia="ar-SA"/>
        </w:rPr>
      </w:pPr>
      <w:r w:rsidRPr="00BA1136">
        <w:rPr>
          <w:rFonts w:ascii="Times New Roman" w:eastAsia="Times New Roman" w:hAnsi="Times New Roman" w:cs="Times New Roman"/>
          <w:b/>
          <w:color w:val="auto"/>
          <w:sz w:val="22"/>
          <w:szCs w:val="22"/>
          <w:lang w:eastAsia="ar-SA"/>
        </w:rPr>
        <w:t xml:space="preserve">         </w:t>
      </w:r>
      <w:r w:rsidRPr="00BA1136">
        <w:rPr>
          <w:rFonts w:ascii="Times New Roman" w:eastAsia="Times New Roman" w:hAnsi="Times New Roman" w:cs="Times New Roman"/>
          <w:color w:val="auto"/>
          <w:sz w:val="22"/>
          <w:szCs w:val="22"/>
          <w:lang w:eastAsia="ar-SA"/>
        </w:rPr>
        <w:t>(pareigos)</w:t>
      </w:r>
      <w:r w:rsidRPr="00BA1136">
        <w:rPr>
          <w:rFonts w:ascii="Times New Roman" w:eastAsia="Times New Roman" w:hAnsi="Times New Roman" w:cs="Times New Roman"/>
          <w:color w:val="auto"/>
          <w:sz w:val="22"/>
          <w:szCs w:val="22"/>
          <w:lang w:eastAsia="ar-SA"/>
        </w:rPr>
        <w:tab/>
        <w:t xml:space="preserve">                                                                      (vardas, pavardė)                                                                                  (parašas, data)</w:t>
      </w:r>
    </w:p>
    <w:p w14:paraId="76E504AB" w14:textId="77777777" w:rsidR="00907735" w:rsidRPr="00BA1136" w:rsidRDefault="00907735" w:rsidP="009E1ACE">
      <w:pPr>
        <w:shd w:val="clear" w:color="auto" w:fill="FFFFFF"/>
        <w:suppressAutoHyphens/>
        <w:ind w:firstLine="426"/>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color w:val="auto"/>
          <w:sz w:val="22"/>
          <w:szCs w:val="22"/>
          <w:lang w:eastAsia="ar-SA"/>
        </w:rPr>
        <w:tab/>
      </w:r>
      <w:r w:rsidRPr="00BA1136">
        <w:rPr>
          <w:rFonts w:ascii="Times New Roman" w:eastAsia="Times New Roman" w:hAnsi="Times New Roman" w:cs="Times New Roman"/>
          <w:color w:val="auto"/>
          <w:sz w:val="22"/>
          <w:szCs w:val="22"/>
          <w:lang w:eastAsia="ar-SA"/>
        </w:rPr>
        <w:tab/>
      </w:r>
    </w:p>
    <w:p w14:paraId="4AF10915" w14:textId="77777777" w:rsidR="00907735" w:rsidRPr="00BA1136" w:rsidRDefault="00907735" w:rsidP="009E1ACE">
      <w:pPr>
        <w:shd w:val="clear" w:color="auto" w:fill="FFFFFF"/>
        <w:suppressAutoHyphens/>
        <w:ind w:firstLine="426"/>
        <w:rPr>
          <w:rFonts w:ascii="Times New Roman" w:eastAsia="Times New Roman" w:hAnsi="Times New Roman" w:cs="Times New Roman"/>
          <w:color w:val="auto"/>
          <w:sz w:val="22"/>
          <w:szCs w:val="22"/>
          <w:lang w:eastAsia="ar-SA"/>
        </w:rPr>
      </w:pPr>
    </w:p>
    <w:p w14:paraId="1BF6594D" w14:textId="77777777" w:rsidR="00907735" w:rsidRPr="00BA1136" w:rsidRDefault="00907735" w:rsidP="009E1ACE">
      <w:pPr>
        <w:shd w:val="clear" w:color="auto" w:fill="FFFFFF"/>
        <w:suppressAutoHyphens/>
        <w:ind w:firstLine="426"/>
        <w:jc w:val="center"/>
        <w:rPr>
          <w:rFonts w:ascii="Times New Roman" w:eastAsia="Times New Roman" w:hAnsi="Times New Roman" w:cs="Times New Roman"/>
          <w:color w:val="auto"/>
          <w:sz w:val="22"/>
          <w:szCs w:val="22"/>
          <w:lang w:eastAsia="ar-SA"/>
        </w:rPr>
      </w:pPr>
    </w:p>
    <w:p w14:paraId="48BBE4B2" w14:textId="5B4C3802" w:rsidR="00907735" w:rsidRPr="00BA1136" w:rsidRDefault="005264F4" w:rsidP="005264F4">
      <w:pPr>
        <w:shd w:val="clear" w:color="auto" w:fill="FFFFFF"/>
        <w:suppressAutoHyphens/>
        <w:ind w:firstLine="426"/>
        <w:rPr>
          <w:rFonts w:ascii="Times New Roman" w:eastAsia="Times New Roman" w:hAnsi="Times New Roman" w:cs="Times New Roman"/>
          <w:b/>
          <w:color w:val="auto"/>
          <w:spacing w:val="-1"/>
          <w:sz w:val="22"/>
          <w:szCs w:val="22"/>
          <w:lang w:eastAsia="ar-SA"/>
        </w:rPr>
      </w:pPr>
      <w:r w:rsidRPr="00BA1136">
        <w:rPr>
          <w:rFonts w:ascii="Times New Roman" w:eastAsia="Times New Roman" w:hAnsi="Times New Roman" w:cs="Times New Roman"/>
          <w:b/>
          <w:color w:val="auto"/>
          <w:spacing w:val="-1"/>
          <w:sz w:val="22"/>
          <w:szCs w:val="22"/>
          <w:u w:val="single"/>
          <w:lang w:eastAsia="ar-SA"/>
        </w:rPr>
        <w:t>Sprendimą tvirtinu</w:t>
      </w:r>
      <w:r w:rsidR="00907735" w:rsidRPr="00BA1136">
        <w:rPr>
          <w:rFonts w:ascii="Times New Roman" w:eastAsia="Times New Roman" w:hAnsi="Times New Roman" w:cs="Times New Roman"/>
          <w:b/>
          <w:color w:val="auto"/>
          <w:spacing w:val="-1"/>
          <w:sz w:val="22"/>
          <w:szCs w:val="22"/>
          <w:u w:val="single"/>
          <w:lang w:eastAsia="ar-SA"/>
        </w:rPr>
        <w:t>:</w:t>
      </w:r>
      <w:r w:rsidR="00907735" w:rsidRPr="00BA1136">
        <w:rPr>
          <w:rFonts w:ascii="Times New Roman" w:eastAsia="Times New Roman" w:hAnsi="Times New Roman" w:cs="Times New Roman"/>
          <w:color w:val="auto"/>
          <w:sz w:val="22"/>
          <w:szCs w:val="22"/>
          <w:lang w:eastAsia="ar-SA"/>
        </w:rPr>
        <w:tab/>
        <w:t xml:space="preserve">                                      </w:t>
      </w:r>
      <w:r w:rsidRPr="00BA1136">
        <w:rPr>
          <w:rFonts w:ascii="Times New Roman" w:eastAsia="Times New Roman" w:hAnsi="Times New Roman" w:cs="Times New Roman"/>
          <w:color w:val="auto"/>
          <w:sz w:val="22"/>
          <w:szCs w:val="22"/>
          <w:lang w:eastAsia="ar-SA"/>
        </w:rPr>
        <w:t xml:space="preserve">               </w:t>
      </w:r>
      <w:r w:rsidR="00907735" w:rsidRPr="00BA1136">
        <w:rPr>
          <w:rFonts w:ascii="Times New Roman" w:eastAsia="Times New Roman" w:hAnsi="Times New Roman" w:cs="Times New Roman"/>
          <w:color w:val="auto"/>
          <w:sz w:val="22"/>
          <w:szCs w:val="22"/>
          <w:lang w:eastAsia="ar-SA"/>
        </w:rPr>
        <w:t xml:space="preserve">   __________________________                                                                    </w:t>
      </w:r>
      <w:r w:rsidR="00907735" w:rsidRPr="00BA1136">
        <w:rPr>
          <w:rFonts w:ascii="Times New Roman" w:eastAsia="Times New Roman" w:hAnsi="Times New Roman" w:cs="Times New Roman"/>
          <w:bCs/>
          <w:color w:val="auto"/>
          <w:sz w:val="22"/>
          <w:szCs w:val="22"/>
          <w:lang w:eastAsia="ar-SA"/>
        </w:rPr>
        <w:t>____________________</w:t>
      </w:r>
    </w:p>
    <w:p w14:paraId="6B416A50" w14:textId="6F238913" w:rsidR="00AD1A55" w:rsidRPr="00BA1136" w:rsidRDefault="00907735" w:rsidP="009E1ACE">
      <w:pPr>
        <w:shd w:val="clear" w:color="auto" w:fill="FFFFFF"/>
        <w:suppressAutoHyphens/>
        <w:ind w:firstLine="426"/>
        <w:rPr>
          <w:rFonts w:ascii="Times New Roman" w:eastAsia="Times New Roman" w:hAnsi="Times New Roman" w:cs="Times New Roman"/>
          <w:color w:val="auto"/>
          <w:sz w:val="22"/>
          <w:szCs w:val="22"/>
          <w:lang w:eastAsia="ar-SA"/>
        </w:rPr>
      </w:pPr>
      <w:r w:rsidRPr="00BA1136">
        <w:rPr>
          <w:rFonts w:ascii="Times New Roman" w:eastAsia="Times New Roman" w:hAnsi="Times New Roman" w:cs="Times New Roman"/>
          <w:b/>
          <w:color w:val="auto"/>
          <w:sz w:val="22"/>
          <w:szCs w:val="22"/>
          <w:lang w:eastAsia="ar-SA"/>
        </w:rPr>
        <w:t xml:space="preserve">     </w:t>
      </w:r>
      <w:r w:rsidRPr="00BA1136">
        <w:rPr>
          <w:rFonts w:ascii="Times New Roman" w:eastAsia="Times New Roman" w:hAnsi="Times New Roman" w:cs="Times New Roman"/>
          <w:color w:val="auto"/>
          <w:sz w:val="22"/>
          <w:szCs w:val="22"/>
          <w:lang w:eastAsia="ar-SA"/>
        </w:rPr>
        <w:t>(pareigos)</w:t>
      </w:r>
      <w:r w:rsidRPr="00BA1136">
        <w:rPr>
          <w:rFonts w:ascii="Times New Roman" w:eastAsia="Times New Roman" w:hAnsi="Times New Roman" w:cs="Times New Roman"/>
          <w:color w:val="auto"/>
          <w:sz w:val="22"/>
          <w:szCs w:val="22"/>
          <w:lang w:eastAsia="ar-SA"/>
        </w:rPr>
        <w:tab/>
        <w:t xml:space="preserve">                                                                      (vardas, pavardė)                                                                                     (parašas, data)</w:t>
      </w:r>
    </w:p>
    <w:p w14:paraId="47985D3F" w14:textId="77777777" w:rsidR="00D637F9" w:rsidRPr="00BA1136" w:rsidRDefault="00D637F9" w:rsidP="009E1ACE">
      <w:pPr>
        <w:shd w:val="clear" w:color="auto" w:fill="FFFFFF"/>
        <w:suppressAutoHyphens/>
        <w:ind w:firstLine="426"/>
        <w:rPr>
          <w:rFonts w:ascii="Times New Roman" w:eastAsia="Times New Roman" w:hAnsi="Times New Roman" w:cs="Times New Roman"/>
          <w:color w:val="auto"/>
          <w:sz w:val="22"/>
          <w:szCs w:val="22"/>
          <w:lang w:eastAsia="ar-SA"/>
        </w:rPr>
      </w:pPr>
    </w:p>
    <w:p w14:paraId="3B3E202A" w14:textId="77777777" w:rsidR="00D637F9" w:rsidRPr="00BA1136" w:rsidRDefault="00D637F9" w:rsidP="009E1ACE">
      <w:pPr>
        <w:shd w:val="clear" w:color="auto" w:fill="FFFFFF"/>
        <w:suppressAutoHyphens/>
        <w:ind w:firstLine="426"/>
        <w:rPr>
          <w:rFonts w:ascii="Times New Roman" w:eastAsia="Times New Roman" w:hAnsi="Times New Roman" w:cs="Times New Roman"/>
          <w:color w:val="auto"/>
          <w:sz w:val="22"/>
          <w:szCs w:val="22"/>
          <w:lang w:eastAsia="ar-SA"/>
        </w:rPr>
      </w:pPr>
    </w:p>
    <w:p w14:paraId="5964C2C6" w14:textId="77777777" w:rsidR="00D637F9" w:rsidRPr="00BA1136" w:rsidRDefault="00D637F9" w:rsidP="009E1ACE">
      <w:pPr>
        <w:shd w:val="clear" w:color="auto" w:fill="FFFFFF"/>
        <w:suppressAutoHyphens/>
        <w:ind w:firstLine="426"/>
        <w:rPr>
          <w:rFonts w:ascii="Times New Roman" w:eastAsia="Times New Roman" w:hAnsi="Times New Roman" w:cs="Times New Roman"/>
          <w:color w:val="auto"/>
          <w:sz w:val="22"/>
          <w:szCs w:val="22"/>
          <w:lang w:eastAsia="ar-SA"/>
        </w:rPr>
      </w:pPr>
    </w:p>
    <w:p w14:paraId="1B96EFE5" w14:textId="77777777" w:rsidR="00D637F9" w:rsidRPr="00BA1136" w:rsidRDefault="00D637F9" w:rsidP="009E1ACE">
      <w:pPr>
        <w:shd w:val="clear" w:color="auto" w:fill="FFFFFF"/>
        <w:suppressAutoHyphens/>
        <w:ind w:firstLine="426"/>
        <w:rPr>
          <w:rFonts w:ascii="Times New Roman" w:eastAsia="Times New Roman" w:hAnsi="Times New Roman" w:cs="Times New Roman"/>
          <w:color w:val="auto"/>
          <w:sz w:val="22"/>
          <w:szCs w:val="22"/>
          <w:lang w:eastAsia="ar-SA"/>
        </w:rPr>
        <w:sectPr w:rsidR="00D637F9" w:rsidRPr="00BA1136" w:rsidSect="00822013">
          <w:pgSz w:w="16840" w:h="11909" w:orient="landscape"/>
          <w:pgMar w:top="851" w:right="425" w:bottom="533" w:left="1208" w:header="0" w:footer="6" w:gutter="0"/>
          <w:cols w:space="720"/>
          <w:noEndnote/>
          <w:docGrid w:linePitch="360"/>
        </w:sectPr>
      </w:pPr>
    </w:p>
    <w:p w14:paraId="55D17C89" w14:textId="77777777" w:rsidR="00D637F9" w:rsidRPr="00BA1136" w:rsidRDefault="00D637F9" w:rsidP="009E1ACE">
      <w:pPr>
        <w:pStyle w:val="CentrBoldm"/>
        <w:ind w:firstLine="426"/>
        <w:jc w:val="right"/>
        <w:rPr>
          <w:rFonts w:ascii="Times New Roman" w:hAnsi="Times New Roman"/>
          <w:b w:val="0"/>
          <w:bCs w:val="0"/>
          <w:sz w:val="24"/>
          <w:szCs w:val="24"/>
          <w:u w:val="single"/>
          <w:lang w:val="lt-LT"/>
        </w:rPr>
      </w:pPr>
    </w:p>
    <w:p w14:paraId="72D4E69C" w14:textId="77777777" w:rsidR="005D68D5" w:rsidRPr="00BA1136" w:rsidRDefault="005D68D5" w:rsidP="009E1ACE">
      <w:pPr>
        <w:pStyle w:val="CentrBoldm"/>
        <w:ind w:firstLine="426"/>
        <w:jc w:val="right"/>
        <w:rPr>
          <w:rFonts w:ascii="Times New Roman" w:hAnsi="Times New Roman"/>
          <w:b w:val="0"/>
          <w:bCs w:val="0"/>
          <w:sz w:val="24"/>
          <w:szCs w:val="24"/>
          <w:lang w:val="lt-LT"/>
        </w:rPr>
      </w:pPr>
    </w:p>
    <w:p w14:paraId="60A3739A" w14:textId="07CFB682" w:rsidR="00721FA1" w:rsidRPr="00BA1136" w:rsidRDefault="00270384" w:rsidP="009E1ACE">
      <w:pPr>
        <w:pStyle w:val="CentrBoldm"/>
        <w:ind w:firstLine="426"/>
        <w:jc w:val="right"/>
        <w:rPr>
          <w:rFonts w:ascii="Times New Roman" w:hAnsi="Times New Roman"/>
          <w:b w:val="0"/>
          <w:bCs w:val="0"/>
          <w:sz w:val="24"/>
          <w:szCs w:val="24"/>
          <w:lang w:val="lt-LT"/>
        </w:rPr>
      </w:pPr>
      <w:r w:rsidRPr="00BA1136">
        <w:rPr>
          <w:rFonts w:ascii="Times New Roman" w:hAnsi="Times New Roman"/>
          <w:b w:val="0"/>
          <w:bCs w:val="0"/>
          <w:sz w:val="24"/>
          <w:szCs w:val="24"/>
          <w:lang w:val="lt-LT"/>
        </w:rPr>
        <w:t>6</w:t>
      </w:r>
      <w:r w:rsidR="00721FA1" w:rsidRPr="00BA1136">
        <w:rPr>
          <w:rFonts w:ascii="Times New Roman" w:hAnsi="Times New Roman"/>
          <w:b w:val="0"/>
          <w:bCs w:val="0"/>
          <w:sz w:val="24"/>
          <w:szCs w:val="24"/>
          <w:lang w:val="lt-LT"/>
        </w:rPr>
        <w:t xml:space="preserve"> priedas</w:t>
      </w:r>
    </w:p>
    <w:p w14:paraId="7996C0FF" w14:textId="77777777" w:rsidR="00721FA1" w:rsidRPr="00BA1136" w:rsidRDefault="00721FA1" w:rsidP="009E1ACE">
      <w:pPr>
        <w:pStyle w:val="CentrBoldm"/>
        <w:ind w:firstLine="426"/>
        <w:rPr>
          <w:rFonts w:ascii="Times New Roman" w:hAnsi="Times New Roman"/>
          <w:b w:val="0"/>
          <w:bCs w:val="0"/>
          <w:sz w:val="24"/>
          <w:szCs w:val="24"/>
          <w:u w:val="single"/>
          <w:lang w:val="lt-LT"/>
        </w:rPr>
      </w:pPr>
      <w:r w:rsidRPr="00BA1136">
        <w:rPr>
          <w:rFonts w:ascii="Times New Roman" w:hAnsi="Times New Roman"/>
          <w:b w:val="0"/>
          <w:bCs w:val="0"/>
          <w:sz w:val="24"/>
          <w:szCs w:val="24"/>
          <w:u w:val="single"/>
          <w:lang w:val="lt-LT"/>
        </w:rPr>
        <w:t>Ukmergės kultūros centras</w:t>
      </w:r>
    </w:p>
    <w:p w14:paraId="2776DF9D" w14:textId="77777777" w:rsidR="00721FA1" w:rsidRPr="00BA1136" w:rsidRDefault="00721FA1" w:rsidP="009E1ACE">
      <w:pPr>
        <w:pStyle w:val="CentrBoldm"/>
        <w:ind w:firstLine="426"/>
        <w:rPr>
          <w:rFonts w:ascii="Times New Roman" w:hAnsi="Times New Roman"/>
          <w:b w:val="0"/>
          <w:bCs w:val="0"/>
          <w:sz w:val="24"/>
          <w:szCs w:val="24"/>
          <w:lang w:val="lt-LT"/>
        </w:rPr>
      </w:pPr>
      <w:r w:rsidRPr="00BA1136">
        <w:rPr>
          <w:rFonts w:ascii="Times New Roman" w:hAnsi="Times New Roman"/>
          <w:b w:val="0"/>
          <w:bCs w:val="0"/>
          <w:i/>
          <w:iCs/>
          <w:sz w:val="24"/>
          <w:szCs w:val="24"/>
          <w:lang w:val="lt-LT"/>
        </w:rPr>
        <w:t>(perkančiosios organizacijos pavadinimas)</w:t>
      </w:r>
    </w:p>
    <w:p w14:paraId="166D4FF2" w14:textId="77777777" w:rsidR="00721FA1" w:rsidRPr="00BA1136" w:rsidRDefault="00721FA1" w:rsidP="009E1ACE">
      <w:pPr>
        <w:tabs>
          <w:tab w:val="left" w:pos="1080"/>
        </w:tabs>
        <w:ind w:firstLine="426"/>
        <w:jc w:val="center"/>
        <w:rPr>
          <w:rFonts w:ascii="Times New Roman" w:hAnsi="Times New Roman"/>
          <w:color w:val="auto"/>
        </w:rPr>
      </w:pPr>
      <w:r w:rsidRPr="00BA1136">
        <w:rPr>
          <w:rFonts w:ascii="Times New Roman" w:hAnsi="Times New Roman"/>
          <w:color w:val="auto"/>
        </w:rPr>
        <w:t>_______________________________________________________</w:t>
      </w:r>
    </w:p>
    <w:p w14:paraId="7AA0BC72" w14:textId="77777777" w:rsidR="00721FA1" w:rsidRPr="00BA1136" w:rsidRDefault="00721FA1" w:rsidP="009E1ACE">
      <w:pPr>
        <w:tabs>
          <w:tab w:val="left" w:pos="0"/>
          <w:tab w:val="left" w:pos="1080"/>
        </w:tabs>
        <w:ind w:firstLine="426"/>
        <w:jc w:val="center"/>
        <w:rPr>
          <w:rFonts w:ascii="Times New Roman" w:hAnsi="Times New Roman"/>
          <w:i/>
          <w:color w:val="auto"/>
        </w:rPr>
      </w:pPr>
      <w:r w:rsidRPr="00BA1136">
        <w:rPr>
          <w:rFonts w:ascii="Times New Roman" w:hAnsi="Times New Roman"/>
          <w:i/>
          <w:color w:val="auto"/>
        </w:rPr>
        <w:t>(perkančiosios organizacijos struktūrinio padalinio pavadinimas)</w:t>
      </w:r>
    </w:p>
    <w:p w14:paraId="036A50D6" w14:textId="77777777" w:rsidR="00721FA1" w:rsidRPr="00BA1136" w:rsidRDefault="00721FA1" w:rsidP="009E1ACE">
      <w:pPr>
        <w:tabs>
          <w:tab w:val="left" w:pos="0"/>
          <w:tab w:val="left" w:pos="1080"/>
        </w:tabs>
        <w:ind w:firstLine="426"/>
        <w:rPr>
          <w:rFonts w:ascii="Times New Roman" w:hAnsi="Times New Roman"/>
          <w:color w:val="auto"/>
        </w:rPr>
      </w:pPr>
    </w:p>
    <w:p w14:paraId="20ABD91E" w14:textId="77777777" w:rsidR="00721FA1" w:rsidRPr="00BA1136" w:rsidRDefault="00721FA1" w:rsidP="009E1ACE">
      <w:pPr>
        <w:tabs>
          <w:tab w:val="left" w:pos="0"/>
          <w:tab w:val="left" w:pos="1080"/>
        </w:tabs>
        <w:ind w:firstLine="426"/>
        <w:rPr>
          <w:rFonts w:ascii="Times New Roman" w:hAnsi="Times New Roman"/>
          <w:color w:val="auto"/>
        </w:rPr>
      </w:pPr>
    </w:p>
    <w:p w14:paraId="7BB5104A" w14:textId="77777777" w:rsidR="00721FA1" w:rsidRPr="00BA1136" w:rsidRDefault="00B51A6B" w:rsidP="009E1ACE">
      <w:pPr>
        <w:tabs>
          <w:tab w:val="left" w:pos="0"/>
          <w:tab w:val="left" w:pos="1080"/>
        </w:tabs>
        <w:ind w:firstLine="426"/>
        <w:jc w:val="center"/>
        <w:rPr>
          <w:rFonts w:ascii="Times New Roman" w:hAnsi="Times New Roman"/>
          <w:b/>
          <w:color w:val="auto"/>
        </w:rPr>
      </w:pPr>
      <w:r w:rsidRPr="00BA1136">
        <w:rPr>
          <w:rFonts w:ascii="Times New Roman" w:hAnsi="Times New Roman"/>
          <w:b/>
          <w:color w:val="auto"/>
        </w:rPr>
        <w:t>202</w:t>
      </w:r>
      <w:r w:rsidR="00721FA1" w:rsidRPr="00BA1136">
        <w:rPr>
          <w:rFonts w:ascii="Times New Roman" w:hAnsi="Times New Roman"/>
          <w:b/>
          <w:color w:val="auto"/>
        </w:rPr>
        <w:t xml:space="preserve">_ BIUDŽETINIAIS METAIS REIKALINGŲ PIRKTI </w:t>
      </w:r>
    </w:p>
    <w:p w14:paraId="6C3ED028" w14:textId="77777777" w:rsidR="00721FA1" w:rsidRPr="00BA1136" w:rsidRDefault="00721FA1" w:rsidP="009E1ACE">
      <w:pPr>
        <w:tabs>
          <w:tab w:val="left" w:pos="0"/>
          <w:tab w:val="left" w:pos="1080"/>
        </w:tabs>
        <w:ind w:firstLine="426"/>
        <w:jc w:val="center"/>
        <w:rPr>
          <w:rFonts w:ascii="Times New Roman" w:hAnsi="Times New Roman"/>
          <w:b/>
          <w:color w:val="auto"/>
        </w:rPr>
      </w:pPr>
      <w:r w:rsidRPr="00BA1136">
        <w:rPr>
          <w:rFonts w:ascii="Times New Roman" w:hAnsi="Times New Roman"/>
          <w:b/>
          <w:color w:val="auto"/>
        </w:rPr>
        <w:t>PREKIŲ, PASLAUGŲ IR DARBŲ SĄRAŠAS</w:t>
      </w:r>
    </w:p>
    <w:p w14:paraId="40C47050" w14:textId="77777777" w:rsidR="00721FA1" w:rsidRPr="00BA1136" w:rsidRDefault="00B51A6B" w:rsidP="009E1ACE">
      <w:pPr>
        <w:pStyle w:val="CentrBoldm"/>
        <w:ind w:firstLine="426"/>
        <w:rPr>
          <w:rFonts w:ascii="Times New Roman" w:hAnsi="Times New Roman"/>
          <w:b w:val="0"/>
          <w:bCs w:val="0"/>
          <w:sz w:val="24"/>
          <w:szCs w:val="24"/>
          <w:lang w:val="lt-LT"/>
        </w:rPr>
      </w:pPr>
      <w:r w:rsidRPr="00BA1136">
        <w:rPr>
          <w:rFonts w:ascii="Times New Roman" w:hAnsi="Times New Roman"/>
          <w:b w:val="0"/>
          <w:bCs w:val="0"/>
          <w:sz w:val="24"/>
          <w:szCs w:val="24"/>
          <w:lang w:val="lt-LT"/>
        </w:rPr>
        <w:t>202</w:t>
      </w:r>
      <w:r w:rsidR="00721FA1" w:rsidRPr="00BA1136">
        <w:rPr>
          <w:rFonts w:ascii="Times New Roman" w:hAnsi="Times New Roman"/>
          <w:b w:val="0"/>
          <w:bCs w:val="0"/>
          <w:sz w:val="24"/>
          <w:szCs w:val="24"/>
          <w:lang w:val="lt-LT"/>
        </w:rPr>
        <w:t>_ m._____________ d. Nr. ______</w:t>
      </w:r>
    </w:p>
    <w:p w14:paraId="4B15888D" w14:textId="77777777" w:rsidR="00721FA1" w:rsidRPr="00BA1136" w:rsidRDefault="00721FA1" w:rsidP="009E1ACE">
      <w:pPr>
        <w:pStyle w:val="CentrBoldm"/>
        <w:ind w:firstLine="426"/>
        <w:rPr>
          <w:rFonts w:ascii="Times New Roman" w:hAnsi="Times New Roman"/>
          <w:b w:val="0"/>
          <w:bCs w:val="0"/>
          <w:sz w:val="24"/>
          <w:szCs w:val="24"/>
          <w:lang w:val="lt-LT"/>
        </w:rPr>
      </w:pPr>
      <w:r w:rsidRPr="00BA1136">
        <w:rPr>
          <w:rFonts w:ascii="Times New Roman" w:hAnsi="Times New Roman"/>
          <w:b w:val="0"/>
          <w:bCs w:val="0"/>
          <w:sz w:val="24"/>
          <w:szCs w:val="24"/>
          <w:lang w:val="lt-LT"/>
        </w:rPr>
        <w:t>__________________________</w:t>
      </w:r>
    </w:p>
    <w:p w14:paraId="14245ABF" w14:textId="77777777" w:rsidR="00721FA1" w:rsidRPr="00BA1136" w:rsidRDefault="00721FA1" w:rsidP="009E1ACE">
      <w:pPr>
        <w:pStyle w:val="CentrBoldm"/>
        <w:ind w:firstLine="426"/>
        <w:rPr>
          <w:rFonts w:ascii="Times New Roman" w:hAnsi="Times New Roman"/>
          <w:b w:val="0"/>
          <w:bCs w:val="0"/>
          <w:sz w:val="24"/>
          <w:szCs w:val="24"/>
          <w:lang w:val="lt-LT"/>
        </w:rPr>
      </w:pPr>
      <w:r w:rsidRPr="00BA1136">
        <w:rPr>
          <w:rFonts w:ascii="Times New Roman" w:hAnsi="Times New Roman"/>
          <w:b w:val="0"/>
          <w:bCs w:val="0"/>
          <w:i/>
          <w:iCs/>
          <w:sz w:val="24"/>
          <w:szCs w:val="24"/>
          <w:lang w:val="lt-LT"/>
        </w:rPr>
        <w:t>(vietovės pavadinimas)</w:t>
      </w:r>
    </w:p>
    <w:p w14:paraId="51BA1CD7" w14:textId="77777777" w:rsidR="00721FA1" w:rsidRPr="00BA1136" w:rsidRDefault="00721FA1" w:rsidP="009E1ACE">
      <w:pPr>
        <w:tabs>
          <w:tab w:val="left" w:pos="0"/>
          <w:tab w:val="left" w:pos="1080"/>
        </w:tabs>
        <w:ind w:firstLine="426"/>
        <w:jc w:val="center"/>
        <w:rPr>
          <w:rFonts w:ascii="Times New Roman" w:hAnsi="Times New Roman"/>
          <w: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843"/>
        <w:gridCol w:w="1701"/>
        <w:gridCol w:w="1559"/>
        <w:gridCol w:w="2268"/>
      </w:tblGrid>
      <w:tr w:rsidR="00BA1136" w:rsidRPr="00BA1136" w14:paraId="236BC573" w14:textId="77777777" w:rsidTr="00B51A6B">
        <w:trPr>
          <w:cantSplit/>
          <w:trHeight w:val="3364"/>
        </w:trPr>
        <w:tc>
          <w:tcPr>
            <w:tcW w:w="709" w:type="dxa"/>
            <w:tcBorders>
              <w:top w:val="single" w:sz="12" w:space="0" w:color="auto"/>
              <w:left w:val="single" w:sz="12" w:space="0" w:color="auto"/>
              <w:bottom w:val="single" w:sz="12" w:space="0" w:color="auto"/>
              <w:right w:val="single" w:sz="12" w:space="0" w:color="auto"/>
            </w:tcBorders>
          </w:tcPr>
          <w:p w14:paraId="6BF13A92" w14:textId="77777777" w:rsidR="00721FA1" w:rsidRPr="00BA1136" w:rsidRDefault="00721FA1" w:rsidP="00B51A6B">
            <w:pPr>
              <w:tabs>
                <w:tab w:val="left" w:pos="0"/>
                <w:tab w:val="left" w:pos="1080"/>
              </w:tabs>
              <w:jc w:val="center"/>
              <w:rPr>
                <w:rFonts w:ascii="Times New Roman" w:hAnsi="Times New Roman"/>
                <w:b/>
                <w:color w:val="auto"/>
              </w:rPr>
            </w:pPr>
            <w:r w:rsidRPr="00BA1136">
              <w:rPr>
                <w:rFonts w:ascii="Times New Roman" w:hAnsi="Times New Roman"/>
                <w:b/>
                <w:color w:val="auto"/>
              </w:rPr>
              <w:t>Eil. Nr.</w:t>
            </w:r>
          </w:p>
        </w:tc>
        <w:tc>
          <w:tcPr>
            <w:tcW w:w="1559" w:type="dxa"/>
            <w:tcBorders>
              <w:top w:val="single" w:sz="12" w:space="0" w:color="auto"/>
              <w:left w:val="single" w:sz="12" w:space="0" w:color="auto"/>
              <w:bottom w:val="single" w:sz="12" w:space="0" w:color="auto"/>
              <w:right w:val="single" w:sz="12" w:space="0" w:color="auto"/>
            </w:tcBorders>
          </w:tcPr>
          <w:p w14:paraId="2060E468" w14:textId="77777777" w:rsidR="00721FA1" w:rsidRPr="00BA1136" w:rsidRDefault="00721FA1" w:rsidP="00B51A6B">
            <w:pPr>
              <w:tabs>
                <w:tab w:val="left" w:pos="0"/>
                <w:tab w:val="left" w:pos="1080"/>
              </w:tabs>
              <w:jc w:val="center"/>
              <w:rPr>
                <w:rFonts w:ascii="Times New Roman" w:hAnsi="Times New Roman"/>
                <w:b/>
                <w:color w:val="auto"/>
              </w:rPr>
            </w:pPr>
            <w:r w:rsidRPr="00BA1136">
              <w:rPr>
                <w:rFonts w:ascii="Times New Roman" w:hAnsi="Times New Roman"/>
                <w:b/>
                <w:color w:val="auto"/>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tcPr>
          <w:p w14:paraId="40273CE1" w14:textId="77777777" w:rsidR="00721FA1" w:rsidRPr="00BA1136" w:rsidRDefault="00721FA1" w:rsidP="00B51A6B">
            <w:pPr>
              <w:tabs>
                <w:tab w:val="left" w:pos="0"/>
                <w:tab w:val="left" w:pos="1080"/>
              </w:tabs>
              <w:ind w:firstLine="34"/>
              <w:jc w:val="center"/>
              <w:rPr>
                <w:rFonts w:ascii="Times New Roman" w:hAnsi="Times New Roman"/>
                <w:b/>
                <w:color w:val="auto"/>
              </w:rPr>
            </w:pPr>
            <w:r w:rsidRPr="00BA1136">
              <w:rPr>
                <w:rFonts w:ascii="Times New Roman" w:hAnsi="Times New Roman"/>
                <w:b/>
                <w:color w:val="auto"/>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tcPr>
          <w:p w14:paraId="3C574813" w14:textId="77777777" w:rsidR="00721FA1" w:rsidRPr="00BA1136" w:rsidRDefault="00721FA1" w:rsidP="00B51A6B">
            <w:pPr>
              <w:tabs>
                <w:tab w:val="left" w:pos="0"/>
                <w:tab w:val="left" w:pos="1080"/>
              </w:tabs>
              <w:ind w:firstLine="34"/>
              <w:jc w:val="center"/>
              <w:rPr>
                <w:rFonts w:ascii="Times New Roman" w:hAnsi="Times New Roman"/>
                <w:b/>
                <w:color w:val="auto"/>
              </w:rPr>
            </w:pPr>
            <w:r w:rsidRPr="00BA1136">
              <w:rPr>
                <w:rFonts w:ascii="Times New Roman" w:hAnsi="Times New Roman"/>
                <w:b/>
                <w:color w:val="auto"/>
              </w:rPr>
              <w:t>Preliminari vienerių finansinių metų prekės, paslaugos ar darbo numatomos sudaryti pirkimo sutarties apimtis (EUR)</w:t>
            </w:r>
          </w:p>
        </w:tc>
        <w:tc>
          <w:tcPr>
            <w:tcW w:w="1559" w:type="dxa"/>
            <w:tcBorders>
              <w:top w:val="single" w:sz="12" w:space="0" w:color="auto"/>
              <w:left w:val="single" w:sz="12" w:space="0" w:color="auto"/>
              <w:bottom w:val="single" w:sz="12" w:space="0" w:color="auto"/>
              <w:right w:val="single" w:sz="12" w:space="0" w:color="auto"/>
            </w:tcBorders>
          </w:tcPr>
          <w:p w14:paraId="7B74CD8D" w14:textId="77777777" w:rsidR="00721FA1" w:rsidRPr="00BA1136" w:rsidRDefault="00721FA1" w:rsidP="00B51A6B">
            <w:pPr>
              <w:tabs>
                <w:tab w:val="left" w:pos="0"/>
                <w:tab w:val="left" w:pos="1080"/>
              </w:tabs>
              <w:jc w:val="center"/>
              <w:rPr>
                <w:rFonts w:ascii="Times New Roman" w:hAnsi="Times New Roman"/>
                <w:b/>
                <w:color w:val="auto"/>
              </w:rPr>
            </w:pPr>
            <w:r w:rsidRPr="00BA1136">
              <w:rPr>
                <w:rFonts w:ascii="Times New Roman" w:hAnsi="Times New Roman"/>
                <w:b/>
                <w:color w:val="auto"/>
              </w:rPr>
              <w:t>Ketvirtis, kurio metu turi būti įsigyta prekė, suteikta paslauga ar atliktas darbas</w:t>
            </w:r>
          </w:p>
        </w:tc>
        <w:tc>
          <w:tcPr>
            <w:tcW w:w="2268" w:type="dxa"/>
            <w:tcBorders>
              <w:top w:val="single" w:sz="12" w:space="0" w:color="auto"/>
              <w:left w:val="single" w:sz="12" w:space="0" w:color="auto"/>
              <w:bottom w:val="single" w:sz="12" w:space="0" w:color="auto"/>
              <w:right w:val="single" w:sz="12" w:space="0" w:color="auto"/>
            </w:tcBorders>
          </w:tcPr>
          <w:p w14:paraId="4AFE9375" w14:textId="77777777" w:rsidR="00721FA1" w:rsidRPr="00BA1136" w:rsidRDefault="00721FA1" w:rsidP="00B51A6B">
            <w:pPr>
              <w:tabs>
                <w:tab w:val="left" w:pos="0"/>
                <w:tab w:val="left" w:pos="1080"/>
              </w:tabs>
              <w:ind w:firstLine="34"/>
              <w:jc w:val="center"/>
              <w:rPr>
                <w:rFonts w:ascii="Times New Roman" w:hAnsi="Times New Roman"/>
                <w:b/>
                <w:color w:val="auto"/>
              </w:rPr>
            </w:pPr>
            <w:r w:rsidRPr="00BA1136">
              <w:rPr>
                <w:rFonts w:ascii="Times New Roman" w:hAnsi="Times New Roman"/>
                <w:b/>
                <w:color w:val="auto"/>
              </w:rPr>
              <w:t xml:space="preserve">Informacija apie tai, ar yra poreikis pirkti tą pačią prekę, paslaugą ar darbą ilgiau nei </w:t>
            </w:r>
            <w:r w:rsidRPr="00BA1136">
              <w:rPr>
                <w:rFonts w:ascii="Times New Roman" w:hAnsi="Times New Roman"/>
                <w:b/>
                <w:color w:val="auto"/>
              </w:rPr>
              <w:br/>
              <w:t>1 finansiniams metams (jeigu taip, nurodyti konkretų laikotarpį ir kiekvienų finansinių metų apimtį EUR)</w:t>
            </w:r>
          </w:p>
        </w:tc>
      </w:tr>
      <w:tr w:rsidR="00BA1136" w:rsidRPr="00BA1136" w14:paraId="105B90FF" w14:textId="77777777" w:rsidTr="000D07C2">
        <w:tc>
          <w:tcPr>
            <w:tcW w:w="709" w:type="dxa"/>
            <w:tcBorders>
              <w:top w:val="single" w:sz="12" w:space="0" w:color="auto"/>
            </w:tcBorders>
          </w:tcPr>
          <w:p w14:paraId="78828D5D"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tcBorders>
          </w:tcPr>
          <w:p w14:paraId="437618A7"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tcBorders>
          </w:tcPr>
          <w:p w14:paraId="249C9FDA"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tcBorders>
          </w:tcPr>
          <w:p w14:paraId="27AD383A"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tcBorders>
          </w:tcPr>
          <w:p w14:paraId="3B52CE3B"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tcBorders>
          </w:tcPr>
          <w:p w14:paraId="72BE7A02"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6FC37F7A" w14:textId="77777777" w:rsidTr="000D07C2">
        <w:tc>
          <w:tcPr>
            <w:tcW w:w="709" w:type="dxa"/>
            <w:tcBorders>
              <w:top w:val="single" w:sz="12" w:space="0" w:color="auto"/>
              <w:bottom w:val="single" w:sz="12" w:space="0" w:color="auto"/>
            </w:tcBorders>
          </w:tcPr>
          <w:p w14:paraId="23D63A44"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6C85FBF2"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6B1F6A6C"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2F42A6A6"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2AFFFA0F"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3928DD6D"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03C427AA" w14:textId="77777777" w:rsidTr="000D07C2">
        <w:tc>
          <w:tcPr>
            <w:tcW w:w="709" w:type="dxa"/>
            <w:tcBorders>
              <w:top w:val="single" w:sz="12" w:space="0" w:color="auto"/>
              <w:bottom w:val="single" w:sz="12" w:space="0" w:color="auto"/>
            </w:tcBorders>
          </w:tcPr>
          <w:p w14:paraId="39FE6634"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6FA3AE88"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756B88D8"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396DC6F9"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437705B7"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48230D5B"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077C1831" w14:textId="77777777" w:rsidTr="000D07C2">
        <w:tc>
          <w:tcPr>
            <w:tcW w:w="709" w:type="dxa"/>
            <w:tcBorders>
              <w:top w:val="single" w:sz="12" w:space="0" w:color="auto"/>
              <w:bottom w:val="single" w:sz="12" w:space="0" w:color="auto"/>
            </w:tcBorders>
          </w:tcPr>
          <w:p w14:paraId="173262CD"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0305153D"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750C7290"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7994015C"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3E0531B7"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685106BB"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19E32CD5" w14:textId="77777777" w:rsidTr="000D07C2">
        <w:tc>
          <w:tcPr>
            <w:tcW w:w="709" w:type="dxa"/>
            <w:tcBorders>
              <w:top w:val="single" w:sz="12" w:space="0" w:color="auto"/>
              <w:bottom w:val="single" w:sz="12" w:space="0" w:color="auto"/>
            </w:tcBorders>
          </w:tcPr>
          <w:p w14:paraId="3EB8C4A0"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515C0A23"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52FDBCA7"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6B3B27A2"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576C714E"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7643961F"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05F78EC3" w14:textId="77777777" w:rsidTr="000D07C2">
        <w:tc>
          <w:tcPr>
            <w:tcW w:w="709" w:type="dxa"/>
            <w:tcBorders>
              <w:top w:val="single" w:sz="12" w:space="0" w:color="auto"/>
              <w:bottom w:val="single" w:sz="12" w:space="0" w:color="auto"/>
            </w:tcBorders>
          </w:tcPr>
          <w:p w14:paraId="3B3BADBD"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7B84F4A3"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36AA0E45"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34F24D0D"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4E82B959"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080D6C11"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0D831A80" w14:textId="77777777" w:rsidTr="000D07C2">
        <w:tc>
          <w:tcPr>
            <w:tcW w:w="709" w:type="dxa"/>
            <w:tcBorders>
              <w:top w:val="single" w:sz="12" w:space="0" w:color="auto"/>
              <w:bottom w:val="single" w:sz="12" w:space="0" w:color="auto"/>
            </w:tcBorders>
          </w:tcPr>
          <w:p w14:paraId="052C865E"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182B681E"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54460191"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1CB6FA22"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32A6B7C1"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40E432F1"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334AC942" w14:textId="77777777" w:rsidTr="000D07C2">
        <w:tc>
          <w:tcPr>
            <w:tcW w:w="709" w:type="dxa"/>
            <w:tcBorders>
              <w:top w:val="single" w:sz="12" w:space="0" w:color="auto"/>
              <w:bottom w:val="single" w:sz="12" w:space="0" w:color="auto"/>
            </w:tcBorders>
          </w:tcPr>
          <w:p w14:paraId="799C56E5"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7DBE8A72"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11D22FFA"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47874756"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2BC88CF4"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47D436E5"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504B29D5" w14:textId="77777777" w:rsidTr="000D07C2">
        <w:tc>
          <w:tcPr>
            <w:tcW w:w="709" w:type="dxa"/>
            <w:tcBorders>
              <w:top w:val="single" w:sz="12" w:space="0" w:color="auto"/>
              <w:bottom w:val="single" w:sz="12" w:space="0" w:color="auto"/>
            </w:tcBorders>
          </w:tcPr>
          <w:p w14:paraId="5717A930"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41C289D4"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5F2E595D"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10272C57"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49DCBA21"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33DD6A7E"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3A16321B" w14:textId="77777777" w:rsidTr="000D07C2">
        <w:tc>
          <w:tcPr>
            <w:tcW w:w="709" w:type="dxa"/>
            <w:tcBorders>
              <w:top w:val="single" w:sz="12" w:space="0" w:color="auto"/>
              <w:bottom w:val="single" w:sz="12" w:space="0" w:color="auto"/>
            </w:tcBorders>
          </w:tcPr>
          <w:p w14:paraId="6E90A3D9"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3DEAA302"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6D7C6235"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57D08D54"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76CAB5F1"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59B2C401" w14:textId="77777777" w:rsidR="00721FA1" w:rsidRPr="00BA1136" w:rsidRDefault="00721FA1" w:rsidP="009E1ACE">
            <w:pPr>
              <w:tabs>
                <w:tab w:val="left" w:pos="0"/>
                <w:tab w:val="left" w:pos="1080"/>
              </w:tabs>
              <w:ind w:firstLine="426"/>
              <w:rPr>
                <w:rFonts w:ascii="Times New Roman" w:hAnsi="Times New Roman"/>
                <w:color w:val="auto"/>
              </w:rPr>
            </w:pPr>
          </w:p>
        </w:tc>
      </w:tr>
      <w:tr w:rsidR="00BA1136" w:rsidRPr="00BA1136" w14:paraId="28C386D9" w14:textId="77777777" w:rsidTr="000D07C2">
        <w:tc>
          <w:tcPr>
            <w:tcW w:w="709" w:type="dxa"/>
            <w:tcBorders>
              <w:top w:val="single" w:sz="12" w:space="0" w:color="auto"/>
              <w:bottom w:val="single" w:sz="12" w:space="0" w:color="auto"/>
            </w:tcBorders>
          </w:tcPr>
          <w:p w14:paraId="008D0430"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3CE658C4"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bottom w:val="single" w:sz="12" w:space="0" w:color="auto"/>
            </w:tcBorders>
          </w:tcPr>
          <w:p w14:paraId="6BE81AF0"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bottom w:val="single" w:sz="12" w:space="0" w:color="auto"/>
            </w:tcBorders>
          </w:tcPr>
          <w:p w14:paraId="425E5649"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bottom w:val="single" w:sz="12" w:space="0" w:color="auto"/>
            </w:tcBorders>
          </w:tcPr>
          <w:p w14:paraId="3820F3FB"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bottom w:val="single" w:sz="12" w:space="0" w:color="auto"/>
            </w:tcBorders>
          </w:tcPr>
          <w:p w14:paraId="633CA645" w14:textId="77777777" w:rsidR="00721FA1" w:rsidRPr="00BA1136" w:rsidRDefault="00721FA1" w:rsidP="009E1ACE">
            <w:pPr>
              <w:tabs>
                <w:tab w:val="left" w:pos="0"/>
                <w:tab w:val="left" w:pos="1080"/>
              </w:tabs>
              <w:ind w:firstLine="426"/>
              <w:rPr>
                <w:rFonts w:ascii="Times New Roman" w:hAnsi="Times New Roman"/>
                <w:color w:val="auto"/>
              </w:rPr>
            </w:pPr>
          </w:p>
        </w:tc>
      </w:tr>
      <w:tr w:rsidR="00721FA1" w:rsidRPr="00BA1136" w14:paraId="3D419FA8" w14:textId="77777777" w:rsidTr="000D07C2">
        <w:tc>
          <w:tcPr>
            <w:tcW w:w="709" w:type="dxa"/>
            <w:tcBorders>
              <w:top w:val="single" w:sz="12" w:space="0" w:color="auto"/>
            </w:tcBorders>
          </w:tcPr>
          <w:p w14:paraId="70190E3E"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tcBorders>
          </w:tcPr>
          <w:p w14:paraId="0C445172" w14:textId="77777777" w:rsidR="00721FA1" w:rsidRPr="00BA1136" w:rsidRDefault="00721FA1" w:rsidP="009E1ACE">
            <w:pPr>
              <w:tabs>
                <w:tab w:val="left" w:pos="0"/>
                <w:tab w:val="left" w:pos="1080"/>
              </w:tabs>
              <w:ind w:firstLine="426"/>
              <w:rPr>
                <w:rFonts w:ascii="Times New Roman" w:hAnsi="Times New Roman"/>
                <w:color w:val="auto"/>
              </w:rPr>
            </w:pPr>
          </w:p>
        </w:tc>
        <w:tc>
          <w:tcPr>
            <w:tcW w:w="1843" w:type="dxa"/>
            <w:tcBorders>
              <w:top w:val="single" w:sz="12" w:space="0" w:color="auto"/>
            </w:tcBorders>
          </w:tcPr>
          <w:p w14:paraId="33F52BB3" w14:textId="77777777" w:rsidR="00721FA1" w:rsidRPr="00BA1136" w:rsidRDefault="00721FA1" w:rsidP="009E1ACE">
            <w:pPr>
              <w:tabs>
                <w:tab w:val="left" w:pos="0"/>
                <w:tab w:val="left" w:pos="1080"/>
              </w:tabs>
              <w:ind w:firstLine="426"/>
              <w:rPr>
                <w:rFonts w:ascii="Times New Roman" w:hAnsi="Times New Roman"/>
                <w:color w:val="auto"/>
              </w:rPr>
            </w:pPr>
          </w:p>
        </w:tc>
        <w:tc>
          <w:tcPr>
            <w:tcW w:w="1701" w:type="dxa"/>
            <w:tcBorders>
              <w:top w:val="single" w:sz="12" w:space="0" w:color="auto"/>
            </w:tcBorders>
          </w:tcPr>
          <w:p w14:paraId="5F9A4F16" w14:textId="77777777" w:rsidR="00721FA1" w:rsidRPr="00BA1136" w:rsidRDefault="00721FA1" w:rsidP="009E1ACE">
            <w:pPr>
              <w:tabs>
                <w:tab w:val="left" w:pos="0"/>
                <w:tab w:val="left" w:pos="1080"/>
              </w:tabs>
              <w:ind w:firstLine="426"/>
              <w:rPr>
                <w:rFonts w:ascii="Times New Roman" w:hAnsi="Times New Roman"/>
                <w:color w:val="auto"/>
              </w:rPr>
            </w:pPr>
          </w:p>
        </w:tc>
        <w:tc>
          <w:tcPr>
            <w:tcW w:w="1559" w:type="dxa"/>
            <w:tcBorders>
              <w:top w:val="single" w:sz="12" w:space="0" w:color="auto"/>
            </w:tcBorders>
          </w:tcPr>
          <w:p w14:paraId="3DD8EFC2" w14:textId="77777777" w:rsidR="00721FA1" w:rsidRPr="00BA1136" w:rsidRDefault="00721FA1" w:rsidP="009E1ACE">
            <w:pPr>
              <w:tabs>
                <w:tab w:val="left" w:pos="0"/>
                <w:tab w:val="left" w:pos="1080"/>
              </w:tabs>
              <w:ind w:firstLine="426"/>
              <w:rPr>
                <w:rFonts w:ascii="Times New Roman" w:hAnsi="Times New Roman"/>
                <w:color w:val="auto"/>
              </w:rPr>
            </w:pPr>
          </w:p>
        </w:tc>
        <w:tc>
          <w:tcPr>
            <w:tcW w:w="2268" w:type="dxa"/>
            <w:tcBorders>
              <w:top w:val="single" w:sz="12" w:space="0" w:color="auto"/>
            </w:tcBorders>
          </w:tcPr>
          <w:p w14:paraId="4672CD7A" w14:textId="77777777" w:rsidR="00721FA1" w:rsidRPr="00BA1136" w:rsidRDefault="00721FA1" w:rsidP="009E1ACE">
            <w:pPr>
              <w:tabs>
                <w:tab w:val="left" w:pos="0"/>
                <w:tab w:val="left" w:pos="1080"/>
              </w:tabs>
              <w:ind w:firstLine="426"/>
              <w:rPr>
                <w:rFonts w:ascii="Times New Roman" w:hAnsi="Times New Roman"/>
                <w:color w:val="auto"/>
              </w:rPr>
            </w:pPr>
          </w:p>
        </w:tc>
      </w:tr>
    </w:tbl>
    <w:p w14:paraId="1996BDCF" w14:textId="77777777" w:rsidR="00721FA1" w:rsidRPr="00BA1136" w:rsidRDefault="00721FA1" w:rsidP="009E1ACE">
      <w:pPr>
        <w:tabs>
          <w:tab w:val="left" w:pos="0"/>
          <w:tab w:val="left" w:pos="1080"/>
        </w:tabs>
        <w:ind w:firstLine="426"/>
        <w:rPr>
          <w:rFonts w:ascii="Times New Roman" w:hAnsi="Times New Roman"/>
          <w:i/>
          <w:color w:val="auto"/>
        </w:rPr>
      </w:pPr>
    </w:p>
    <w:p w14:paraId="46FC7681" w14:textId="77777777" w:rsidR="00721FA1" w:rsidRPr="00BA1136" w:rsidRDefault="00721FA1" w:rsidP="009E1ACE">
      <w:pPr>
        <w:shd w:val="clear" w:color="auto" w:fill="FFFFFF"/>
        <w:tabs>
          <w:tab w:val="right" w:leader="dot" w:pos="14135"/>
        </w:tabs>
        <w:ind w:firstLine="426"/>
        <w:rPr>
          <w:rFonts w:ascii="Times New Roman" w:hAnsi="Times New Roman"/>
          <w:b/>
          <w:color w:val="auto"/>
        </w:rPr>
      </w:pPr>
      <w:r w:rsidRPr="00BA1136">
        <w:rPr>
          <w:rFonts w:ascii="Times New Roman" w:hAnsi="Times New Roman"/>
          <w:b/>
          <w:color w:val="auto"/>
        </w:rPr>
        <w:t>Pastabos:</w:t>
      </w:r>
    </w:p>
    <w:p w14:paraId="5E5B1791" w14:textId="77777777" w:rsidR="00721FA1" w:rsidRPr="00BA1136" w:rsidRDefault="00721FA1" w:rsidP="009E1ACE">
      <w:pPr>
        <w:shd w:val="clear" w:color="auto" w:fill="FFFFFF"/>
        <w:tabs>
          <w:tab w:val="right" w:leader="dot" w:pos="14135"/>
        </w:tabs>
        <w:ind w:firstLine="426"/>
        <w:rPr>
          <w:rFonts w:ascii="Times New Roman" w:hAnsi="Times New Roman"/>
          <w:color w:val="auto"/>
        </w:rPr>
      </w:pPr>
    </w:p>
    <w:p w14:paraId="67A3F44F" w14:textId="77777777" w:rsidR="00721FA1" w:rsidRPr="00BA1136" w:rsidRDefault="00721FA1" w:rsidP="009E1ACE">
      <w:pPr>
        <w:shd w:val="clear" w:color="auto" w:fill="FFFFFF"/>
        <w:tabs>
          <w:tab w:val="right" w:leader="dot" w:pos="14135"/>
        </w:tabs>
        <w:ind w:firstLine="426"/>
        <w:rPr>
          <w:rFonts w:ascii="Times New Roman" w:hAnsi="Times New Roman"/>
          <w:color w:val="auto"/>
        </w:rPr>
      </w:pPr>
      <w:r w:rsidRPr="00BA1136">
        <w:rPr>
          <w:rFonts w:ascii="Times New Roman" w:hAnsi="Times New Roman"/>
          <w:color w:val="auto"/>
        </w:rPr>
        <w:t>________________________________________________</w:t>
      </w:r>
      <w:r w:rsidR="00373061" w:rsidRPr="00BA1136">
        <w:rPr>
          <w:rFonts w:ascii="Times New Roman" w:hAnsi="Times New Roman"/>
          <w:color w:val="auto"/>
        </w:rPr>
        <w:t>_______________________________</w:t>
      </w:r>
    </w:p>
    <w:p w14:paraId="17E0645A" w14:textId="77777777" w:rsidR="00721FA1" w:rsidRPr="00BA1136" w:rsidRDefault="00721FA1" w:rsidP="009E1ACE">
      <w:pPr>
        <w:shd w:val="clear" w:color="auto" w:fill="FFFFFF"/>
        <w:tabs>
          <w:tab w:val="right" w:leader="dot" w:pos="14135"/>
        </w:tabs>
        <w:ind w:firstLine="426"/>
        <w:rPr>
          <w:rFonts w:ascii="Times New Roman" w:hAnsi="Times New Roman"/>
          <w:color w:val="auto"/>
        </w:rPr>
      </w:pPr>
      <w:r w:rsidRPr="00BA1136">
        <w:rPr>
          <w:rFonts w:ascii="Times New Roman" w:hAnsi="Times New Roman"/>
          <w:color w:val="auto"/>
        </w:rPr>
        <w:t>________________________________________________</w:t>
      </w:r>
      <w:r w:rsidR="00373061" w:rsidRPr="00BA1136">
        <w:rPr>
          <w:rFonts w:ascii="Times New Roman" w:hAnsi="Times New Roman"/>
          <w:color w:val="auto"/>
        </w:rPr>
        <w:t>_______________________________</w:t>
      </w:r>
    </w:p>
    <w:p w14:paraId="16768885" w14:textId="77777777" w:rsidR="00721FA1" w:rsidRPr="00BA1136" w:rsidRDefault="00721FA1" w:rsidP="009E1ACE">
      <w:pPr>
        <w:shd w:val="clear" w:color="auto" w:fill="FFFFFF"/>
        <w:tabs>
          <w:tab w:val="right" w:leader="dot" w:pos="14135"/>
        </w:tabs>
        <w:ind w:firstLine="426"/>
        <w:rPr>
          <w:rFonts w:ascii="Times New Roman" w:hAnsi="Times New Roman"/>
          <w:b/>
          <w:color w:val="auto"/>
        </w:rPr>
      </w:pPr>
      <w:r w:rsidRPr="00BA1136">
        <w:rPr>
          <w:rFonts w:ascii="Times New Roman" w:hAnsi="Times New Roman"/>
          <w:color w:val="auto"/>
        </w:rPr>
        <w:t>_______________________________________________________________________________</w:t>
      </w:r>
    </w:p>
    <w:p w14:paraId="5C601627" w14:textId="77777777" w:rsidR="00721FA1" w:rsidRPr="00BA1136" w:rsidRDefault="00721FA1" w:rsidP="009E1ACE">
      <w:pPr>
        <w:ind w:firstLine="426"/>
        <w:rPr>
          <w:rFonts w:ascii="Times New Roman" w:hAnsi="Times New Roman"/>
          <w:b/>
          <w:color w:val="auto"/>
          <w:spacing w:val="-6"/>
        </w:rPr>
      </w:pPr>
    </w:p>
    <w:p w14:paraId="6D3ECD14" w14:textId="77777777" w:rsidR="00721FA1" w:rsidRPr="00BA1136" w:rsidRDefault="00721FA1" w:rsidP="009E1ACE">
      <w:pPr>
        <w:ind w:firstLine="426"/>
        <w:rPr>
          <w:rFonts w:ascii="Times New Roman" w:hAnsi="Times New Roman"/>
          <w:b/>
          <w:color w:val="auto"/>
          <w:spacing w:val="-6"/>
        </w:rPr>
      </w:pPr>
      <w:r w:rsidRPr="00BA1136">
        <w:rPr>
          <w:rFonts w:ascii="Times New Roman" w:hAnsi="Times New Roman"/>
          <w:b/>
          <w:color w:val="auto"/>
          <w:spacing w:val="-6"/>
        </w:rPr>
        <w:t>Sąrašą parengė:</w:t>
      </w:r>
    </w:p>
    <w:p w14:paraId="1D4E5C39" w14:textId="77777777" w:rsidR="00721FA1" w:rsidRPr="00BA1136" w:rsidRDefault="00721FA1" w:rsidP="009E1ACE">
      <w:pPr>
        <w:ind w:firstLine="426"/>
        <w:rPr>
          <w:rFonts w:ascii="Times New Roman" w:hAnsi="Times New Roman"/>
          <w:b/>
          <w:color w:val="auto"/>
          <w:spacing w:val="-6"/>
        </w:rPr>
      </w:pPr>
    </w:p>
    <w:tbl>
      <w:tblPr>
        <w:tblW w:w="0" w:type="auto"/>
        <w:tblLook w:val="04A0" w:firstRow="1" w:lastRow="0" w:firstColumn="1" w:lastColumn="0" w:noHBand="0" w:noVBand="1"/>
      </w:tblPr>
      <w:tblGrid>
        <w:gridCol w:w="2802"/>
        <w:gridCol w:w="482"/>
        <w:gridCol w:w="2778"/>
        <w:gridCol w:w="709"/>
        <w:gridCol w:w="2976"/>
      </w:tblGrid>
      <w:tr w:rsidR="00BA1136" w:rsidRPr="00BA1136" w14:paraId="4FF3D79F" w14:textId="77777777" w:rsidTr="000D07C2">
        <w:tc>
          <w:tcPr>
            <w:tcW w:w="2802" w:type="dxa"/>
            <w:tcBorders>
              <w:top w:val="single" w:sz="4" w:space="0" w:color="auto"/>
            </w:tcBorders>
          </w:tcPr>
          <w:p w14:paraId="6234B62B" w14:textId="77777777" w:rsidR="00721FA1" w:rsidRPr="00BA1136" w:rsidRDefault="00721FA1" w:rsidP="009E1ACE">
            <w:pPr>
              <w:ind w:firstLine="426"/>
              <w:jc w:val="center"/>
              <w:rPr>
                <w:rFonts w:ascii="Times New Roman" w:hAnsi="Times New Roman"/>
                <w:i/>
                <w:color w:val="auto"/>
              </w:rPr>
            </w:pPr>
            <w:r w:rsidRPr="00BA1136">
              <w:rPr>
                <w:rFonts w:ascii="Times New Roman" w:hAnsi="Times New Roman"/>
                <w:i/>
                <w:color w:val="auto"/>
              </w:rPr>
              <w:t>(pareigos)</w:t>
            </w:r>
          </w:p>
        </w:tc>
        <w:tc>
          <w:tcPr>
            <w:tcW w:w="482" w:type="dxa"/>
          </w:tcPr>
          <w:p w14:paraId="1B3D8A0E" w14:textId="77777777" w:rsidR="00721FA1" w:rsidRPr="00BA1136" w:rsidRDefault="00721FA1" w:rsidP="009E1ACE">
            <w:pPr>
              <w:ind w:firstLine="426"/>
              <w:jc w:val="center"/>
              <w:rPr>
                <w:rFonts w:ascii="Times New Roman" w:hAnsi="Times New Roman"/>
                <w:i/>
                <w:color w:val="auto"/>
              </w:rPr>
            </w:pPr>
          </w:p>
        </w:tc>
        <w:tc>
          <w:tcPr>
            <w:tcW w:w="2778" w:type="dxa"/>
            <w:tcBorders>
              <w:top w:val="single" w:sz="4" w:space="0" w:color="auto"/>
            </w:tcBorders>
          </w:tcPr>
          <w:p w14:paraId="22E60D49" w14:textId="77777777" w:rsidR="00721FA1" w:rsidRPr="00BA1136" w:rsidRDefault="00721FA1" w:rsidP="009E1ACE">
            <w:pPr>
              <w:ind w:firstLine="426"/>
              <w:jc w:val="center"/>
              <w:rPr>
                <w:rFonts w:ascii="Times New Roman" w:hAnsi="Times New Roman"/>
                <w:i/>
                <w:color w:val="auto"/>
              </w:rPr>
            </w:pPr>
            <w:r w:rsidRPr="00BA1136">
              <w:rPr>
                <w:rFonts w:ascii="Times New Roman" w:hAnsi="Times New Roman"/>
                <w:i/>
                <w:color w:val="auto"/>
              </w:rPr>
              <w:t>(parašas)</w:t>
            </w:r>
          </w:p>
        </w:tc>
        <w:tc>
          <w:tcPr>
            <w:tcW w:w="709" w:type="dxa"/>
          </w:tcPr>
          <w:p w14:paraId="6E9866F5" w14:textId="77777777" w:rsidR="00721FA1" w:rsidRPr="00BA1136" w:rsidRDefault="00721FA1" w:rsidP="009E1ACE">
            <w:pPr>
              <w:ind w:firstLine="426"/>
              <w:jc w:val="center"/>
              <w:rPr>
                <w:rFonts w:ascii="Times New Roman" w:hAnsi="Times New Roman"/>
                <w:i/>
                <w:color w:val="auto"/>
              </w:rPr>
            </w:pPr>
          </w:p>
        </w:tc>
        <w:tc>
          <w:tcPr>
            <w:tcW w:w="2976" w:type="dxa"/>
            <w:tcBorders>
              <w:top w:val="single" w:sz="4" w:space="0" w:color="auto"/>
            </w:tcBorders>
          </w:tcPr>
          <w:p w14:paraId="67B2C31B" w14:textId="77777777" w:rsidR="00721FA1" w:rsidRPr="00BA1136" w:rsidRDefault="00721FA1" w:rsidP="009E1ACE">
            <w:pPr>
              <w:ind w:firstLine="426"/>
              <w:jc w:val="center"/>
              <w:rPr>
                <w:rFonts w:ascii="Times New Roman" w:hAnsi="Times New Roman"/>
                <w:i/>
                <w:color w:val="auto"/>
              </w:rPr>
            </w:pPr>
            <w:r w:rsidRPr="00BA1136">
              <w:rPr>
                <w:rFonts w:ascii="Times New Roman" w:hAnsi="Times New Roman"/>
                <w:i/>
                <w:color w:val="auto"/>
              </w:rPr>
              <w:t>(vardas ir pavardė)</w:t>
            </w:r>
          </w:p>
        </w:tc>
      </w:tr>
    </w:tbl>
    <w:p w14:paraId="58A3CF6B" w14:textId="77777777" w:rsidR="00C51590" w:rsidRPr="00BA1136" w:rsidRDefault="00C51590" w:rsidP="00270384">
      <w:pPr>
        <w:rPr>
          <w:rFonts w:ascii="Times New Roman" w:eastAsia="Times New Roman" w:hAnsi="Times New Roman" w:cs="Times New Roman"/>
          <w:color w:val="auto"/>
          <w:sz w:val="22"/>
          <w:szCs w:val="22"/>
          <w:lang w:eastAsia="ar-SA"/>
        </w:rPr>
      </w:pPr>
    </w:p>
    <w:sectPr w:rsidR="00C51590" w:rsidRPr="00BA1136" w:rsidSect="00822013">
      <w:pgSz w:w="11909" w:h="16840"/>
      <w:pgMar w:top="851" w:right="533" w:bottom="121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0712" w14:textId="77777777" w:rsidR="00AF3730" w:rsidRDefault="00AF3730" w:rsidP="00BF48F0">
      <w:r>
        <w:separator/>
      </w:r>
    </w:p>
  </w:endnote>
  <w:endnote w:type="continuationSeparator" w:id="0">
    <w:p w14:paraId="47D5F764" w14:textId="77777777" w:rsidR="00AF3730" w:rsidRDefault="00AF3730" w:rsidP="00BF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EUAlbertina">
    <w:altName w:val="Segoe Print"/>
    <w:charset w:val="BA"/>
    <w:family w:val="auto"/>
    <w:pitch w:val="default"/>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A14F" w14:textId="77777777" w:rsidR="00AF3730" w:rsidRDefault="00AF3730">
      <w:r>
        <w:separator/>
      </w:r>
    </w:p>
  </w:footnote>
  <w:footnote w:type="continuationSeparator" w:id="0">
    <w:p w14:paraId="3DE1F3C3" w14:textId="77777777" w:rsidR="00AF3730" w:rsidRDefault="00AF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405424"/>
      <w:docPartObj>
        <w:docPartGallery w:val="Page Numbers (Top of Page)"/>
        <w:docPartUnique/>
      </w:docPartObj>
    </w:sdtPr>
    <w:sdtContent>
      <w:p w14:paraId="50726722" w14:textId="77777777" w:rsidR="00EC1B8F" w:rsidRDefault="00EC1B8F">
        <w:pPr>
          <w:pStyle w:val="Antrats"/>
          <w:jc w:val="center"/>
        </w:pPr>
      </w:p>
      <w:p w14:paraId="4FEB63A2" w14:textId="77777777" w:rsidR="00EC1B8F" w:rsidRDefault="003D7F54">
        <w:pPr>
          <w:pStyle w:val="Antrats"/>
          <w:jc w:val="center"/>
        </w:pPr>
        <w:r>
          <w:rPr>
            <w:noProof/>
          </w:rPr>
          <w:fldChar w:fldCharType="begin"/>
        </w:r>
        <w:r>
          <w:rPr>
            <w:noProof/>
          </w:rPr>
          <w:instrText>PAGE   \* MERGEFORMAT</w:instrText>
        </w:r>
        <w:r>
          <w:rPr>
            <w:noProof/>
          </w:rPr>
          <w:fldChar w:fldCharType="separate"/>
        </w:r>
        <w:r w:rsidR="005C1626">
          <w:rPr>
            <w:noProof/>
          </w:rPr>
          <w:t>1</w:t>
        </w:r>
        <w:r>
          <w:rPr>
            <w:noProof/>
          </w:rPr>
          <w:fldChar w:fldCharType="end"/>
        </w:r>
      </w:p>
    </w:sdtContent>
  </w:sdt>
  <w:p w14:paraId="145A275B" w14:textId="77777777" w:rsidR="00EC1B8F" w:rsidRDefault="00EC1B8F" w:rsidP="00822013">
    <w:pPr>
      <w:pStyle w:val="Antrats"/>
      <w:tabs>
        <w:tab w:val="clear" w:pos="4677"/>
        <w:tab w:val="clear" w:pos="9355"/>
        <w:tab w:val="left" w:pos="339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0CF"/>
    <w:multiLevelType w:val="multilevel"/>
    <w:tmpl w:val="823EF8DC"/>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55C94"/>
    <w:multiLevelType w:val="multilevel"/>
    <w:tmpl w:val="CCEC0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6129C"/>
    <w:multiLevelType w:val="multilevel"/>
    <w:tmpl w:val="77BAB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52660"/>
    <w:multiLevelType w:val="multilevel"/>
    <w:tmpl w:val="17252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3D20B3"/>
    <w:multiLevelType w:val="multilevel"/>
    <w:tmpl w:val="725EF2A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730536"/>
    <w:multiLevelType w:val="multilevel"/>
    <w:tmpl w:val="1AEA01AA"/>
    <w:lvl w:ilvl="0">
      <w:start w:val="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lt-LT" w:eastAsia="lt-LT" w:bidi="lt-LT"/>
      </w:rPr>
    </w:lvl>
    <w:lvl w:ilv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7" w15:restartNumberingAfterBreak="0">
    <w:nsid w:val="31890BF6"/>
    <w:multiLevelType w:val="multilevel"/>
    <w:tmpl w:val="2CB20B6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862362"/>
    <w:multiLevelType w:val="multilevel"/>
    <w:tmpl w:val="41C693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FD1657"/>
    <w:multiLevelType w:val="multilevel"/>
    <w:tmpl w:val="7F6AA9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D33269"/>
    <w:multiLevelType w:val="multilevel"/>
    <w:tmpl w:val="5B321BD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0A4F9E"/>
    <w:multiLevelType w:val="multilevel"/>
    <w:tmpl w:val="46BC1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542036"/>
    <w:multiLevelType w:val="multilevel"/>
    <w:tmpl w:val="C0CA8312"/>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C1D3F2"/>
    <w:multiLevelType w:val="singleLevel"/>
    <w:tmpl w:val="56C1D3F2"/>
    <w:lvl w:ilvl="0">
      <w:start w:val="1"/>
      <w:numFmt w:val="decimal"/>
      <w:lvlText w:val="%1."/>
      <w:lvlJc w:val="left"/>
      <w:pPr>
        <w:tabs>
          <w:tab w:val="left" w:pos="567"/>
        </w:tabs>
        <w:ind w:left="567" w:hanging="425"/>
      </w:pPr>
      <w:rPr>
        <w:rFonts w:hint="default"/>
      </w:rPr>
    </w:lvl>
  </w:abstractNum>
  <w:abstractNum w:abstractNumId="14" w15:restartNumberingAfterBreak="0">
    <w:nsid w:val="615A0FD3"/>
    <w:multiLevelType w:val="multilevel"/>
    <w:tmpl w:val="77BABE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A15298"/>
    <w:multiLevelType w:val="multilevel"/>
    <w:tmpl w:val="C698477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680376"/>
    <w:multiLevelType w:val="multilevel"/>
    <w:tmpl w:val="E430C18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6B38C4"/>
    <w:multiLevelType w:val="multilevel"/>
    <w:tmpl w:val="F5A0BB6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21407B"/>
    <w:multiLevelType w:val="hybridMultilevel"/>
    <w:tmpl w:val="F9860D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2810258"/>
    <w:multiLevelType w:val="multilevel"/>
    <w:tmpl w:val="4F282B4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CC18D7"/>
    <w:multiLevelType w:val="multilevel"/>
    <w:tmpl w:val="C698477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0199870">
    <w:abstractNumId w:val="14"/>
  </w:num>
  <w:num w:numId="2" w16cid:durableId="77555082">
    <w:abstractNumId w:val="5"/>
  </w:num>
  <w:num w:numId="3" w16cid:durableId="242957860">
    <w:abstractNumId w:val="7"/>
  </w:num>
  <w:num w:numId="4" w16cid:durableId="485363195">
    <w:abstractNumId w:val="19"/>
  </w:num>
  <w:num w:numId="5" w16cid:durableId="10761536">
    <w:abstractNumId w:val="15"/>
  </w:num>
  <w:num w:numId="6" w16cid:durableId="367267949">
    <w:abstractNumId w:val="0"/>
  </w:num>
  <w:num w:numId="7" w16cid:durableId="514660817">
    <w:abstractNumId w:val="12"/>
  </w:num>
  <w:num w:numId="8" w16cid:durableId="1685939919">
    <w:abstractNumId w:val="16"/>
  </w:num>
  <w:num w:numId="9" w16cid:durableId="816800739">
    <w:abstractNumId w:val="1"/>
  </w:num>
  <w:num w:numId="10" w16cid:durableId="506137033">
    <w:abstractNumId w:val="11"/>
  </w:num>
  <w:num w:numId="11" w16cid:durableId="912811934">
    <w:abstractNumId w:val="9"/>
  </w:num>
  <w:num w:numId="12" w16cid:durableId="247616421">
    <w:abstractNumId w:val="8"/>
  </w:num>
  <w:num w:numId="13" w16cid:durableId="922759364">
    <w:abstractNumId w:val="2"/>
  </w:num>
  <w:num w:numId="14" w16cid:durableId="1475681736">
    <w:abstractNumId w:val="4"/>
  </w:num>
  <w:num w:numId="15" w16cid:durableId="1148206551">
    <w:abstractNumId w:val="20"/>
  </w:num>
  <w:num w:numId="16" w16cid:durableId="255091036">
    <w:abstractNumId w:val="13"/>
  </w:num>
  <w:num w:numId="17" w16cid:durableId="211691757">
    <w:abstractNumId w:val="3"/>
  </w:num>
  <w:num w:numId="18" w16cid:durableId="303895723">
    <w:abstractNumId w:val="17"/>
  </w:num>
  <w:num w:numId="19" w16cid:durableId="1424379054">
    <w:abstractNumId w:val="10"/>
  </w:num>
  <w:num w:numId="20" w16cid:durableId="1553928492">
    <w:abstractNumId w:val="18"/>
  </w:num>
  <w:num w:numId="21" w16cid:durableId="1567764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F0"/>
    <w:rsid w:val="000145A5"/>
    <w:rsid w:val="00022BF3"/>
    <w:rsid w:val="000550F7"/>
    <w:rsid w:val="00080D23"/>
    <w:rsid w:val="000858C2"/>
    <w:rsid w:val="000957B3"/>
    <w:rsid w:val="00096F7F"/>
    <w:rsid w:val="000A7B01"/>
    <w:rsid w:val="000B23EA"/>
    <w:rsid w:val="000B4FFA"/>
    <w:rsid w:val="000C75F8"/>
    <w:rsid w:val="000D07C2"/>
    <w:rsid w:val="000E290F"/>
    <w:rsid w:val="00106C5C"/>
    <w:rsid w:val="001103BB"/>
    <w:rsid w:val="00112ED3"/>
    <w:rsid w:val="00165755"/>
    <w:rsid w:val="001B1C4F"/>
    <w:rsid w:val="001F3F95"/>
    <w:rsid w:val="00201A18"/>
    <w:rsid w:val="002049DD"/>
    <w:rsid w:val="002315B9"/>
    <w:rsid w:val="00234342"/>
    <w:rsid w:val="00236DC5"/>
    <w:rsid w:val="00240017"/>
    <w:rsid w:val="00270384"/>
    <w:rsid w:val="00273CC1"/>
    <w:rsid w:val="00275DE2"/>
    <w:rsid w:val="002A3C8A"/>
    <w:rsid w:val="002C7AAF"/>
    <w:rsid w:val="00300B57"/>
    <w:rsid w:val="00301A76"/>
    <w:rsid w:val="00355CCB"/>
    <w:rsid w:val="00373061"/>
    <w:rsid w:val="0037631A"/>
    <w:rsid w:val="003A7A20"/>
    <w:rsid w:val="003D7F54"/>
    <w:rsid w:val="003F2ED3"/>
    <w:rsid w:val="00407065"/>
    <w:rsid w:val="00417152"/>
    <w:rsid w:val="00442D16"/>
    <w:rsid w:val="00455846"/>
    <w:rsid w:val="00467C06"/>
    <w:rsid w:val="004859ED"/>
    <w:rsid w:val="004A2E49"/>
    <w:rsid w:val="004B0CB9"/>
    <w:rsid w:val="004C4E76"/>
    <w:rsid w:val="004F24E1"/>
    <w:rsid w:val="00515A6B"/>
    <w:rsid w:val="005264F4"/>
    <w:rsid w:val="0054272F"/>
    <w:rsid w:val="00542844"/>
    <w:rsid w:val="00550923"/>
    <w:rsid w:val="00571777"/>
    <w:rsid w:val="00596A49"/>
    <w:rsid w:val="005B2BA8"/>
    <w:rsid w:val="005C1626"/>
    <w:rsid w:val="005D066B"/>
    <w:rsid w:val="005D2AD0"/>
    <w:rsid w:val="005D68D5"/>
    <w:rsid w:val="005E7DD4"/>
    <w:rsid w:val="005F5162"/>
    <w:rsid w:val="00621207"/>
    <w:rsid w:val="006A3763"/>
    <w:rsid w:val="006B5AFB"/>
    <w:rsid w:val="006D297B"/>
    <w:rsid w:val="006F16A5"/>
    <w:rsid w:val="00712862"/>
    <w:rsid w:val="00721FA1"/>
    <w:rsid w:val="00735E2E"/>
    <w:rsid w:val="00785928"/>
    <w:rsid w:val="007A002B"/>
    <w:rsid w:val="007A0C74"/>
    <w:rsid w:val="007A39F9"/>
    <w:rsid w:val="007A499B"/>
    <w:rsid w:val="007B216A"/>
    <w:rsid w:val="007B2ABE"/>
    <w:rsid w:val="007C3C04"/>
    <w:rsid w:val="007D78EE"/>
    <w:rsid w:val="007E216D"/>
    <w:rsid w:val="007E5270"/>
    <w:rsid w:val="007E5D89"/>
    <w:rsid w:val="007F353C"/>
    <w:rsid w:val="007F64EC"/>
    <w:rsid w:val="0081473D"/>
    <w:rsid w:val="00822013"/>
    <w:rsid w:val="0082203C"/>
    <w:rsid w:val="0088430B"/>
    <w:rsid w:val="008845AC"/>
    <w:rsid w:val="008A1EDC"/>
    <w:rsid w:val="008A2689"/>
    <w:rsid w:val="008A72B1"/>
    <w:rsid w:val="008C105C"/>
    <w:rsid w:val="008D5561"/>
    <w:rsid w:val="00907735"/>
    <w:rsid w:val="00912C58"/>
    <w:rsid w:val="00973588"/>
    <w:rsid w:val="0098122F"/>
    <w:rsid w:val="00984B39"/>
    <w:rsid w:val="009942F3"/>
    <w:rsid w:val="009C6E12"/>
    <w:rsid w:val="009E1ACE"/>
    <w:rsid w:val="00A0548B"/>
    <w:rsid w:val="00A47C4D"/>
    <w:rsid w:val="00A62E80"/>
    <w:rsid w:val="00A63199"/>
    <w:rsid w:val="00A66AD7"/>
    <w:rsid w:val="00A94BFF"/>
    <w:rsid w:val="00A95A52"/>
    <w:rsid w:val="00AA040D"/>
    <w:rsid w:val="00AA0933"/>
    <w:rsid w:val="00AD1A55"/>
    <w:rsid w:val="00AF2F62"/>
    <w:rsid w:val="00AF3730"/>
    <w:rsid w:val="00B13139"/>
    <w:rsid w:val="00B51A6B"/>
    <w:rsid w:val="00B51A76"/>
    <w:rsid w:val="00B62D01"/>
    <w:rsid w:val="00B74677"/>
    <w:rsid w:val="00B8149F"/>
    <w:rsid w:val="00B85F73"/>
    <w:rsid w:val="00BA0812"/>
    <w:rsid w:val="00BA1136"/>
    <w:rsid w:val="00BB3CCB"/>
    <w:rsid w:val="00BC5246"/>
    <w:rsid w:val="00BC5EDF"/>
    <w:rsid w:val="00BD294F"/>
    <w:rsid w:val="00BE6757"/>
    <w:rsid w:val="00BF48F0"/>
    <w:rsid w:val="00C3013A"/>
    <w:rsid w:val="00C30DFD"/>
    <w:rsid w:val="00C36DBE"/>
    <w:rsid w:val="00C4007F"/>
    <w:rsid w:val="00C51590"/>
    <w:rsid w:val="00C629A3"/>
    <w:rsid w:val="00C835FF"/>
    <w:rsid w:val="00CC1BBC"/>
    <w:rsid w:val="00CC64F6"/>
    <w:rsid w:val="00CD0184"/>
    <w:rsid w:val="00CF19D7"/>
    <w:rsid w:val="00D130DA"/>
    <w:rsid w:val="00D145F0"/>
    <w:rsid w:val="00D56A8A"/>
    <w:rsid w:val="00D577F5"/>
    <w:rsid w:val="00D637F9"/>
    <w:rsid w:val="00D664A8"/>
    <w:rsid w:val="00D710EE"/>
    <w:rsid w:val="00D7292C"/>
    <w:rsid w:val="00D75311"/>
    <w:rsid w:val="00DA1DEF"/>
    <w:rsid w:val="00DC11E5"/>
    <w:rsid w:val="00DF04D4"/>
    <w:rsid w:val="00DF7F2A"/>
    <w:rsid w:val="00E17652"/>
    <w:rsid w:val="00E318B3"/>
    <w:rsid w:val="00E34E1F"/>
    <w:rsid w:val="00E46AB1"/>
    <w:rsid w:val="00E511D2"/>
    <w:rsid w:val="00E56AA9"/>
    <w:rsid w:val="00E952D6"/>
    <w:rsid w:val="00EA670E"/>
    <w:rsid w:val="00EB6267"/>
    <w:rsid w:val="00EC1B8F"/>
    <w:rsid w:val="00F0147B"/>
    <w:rsid w:val="00F045CE"/>
    <w:rsid w:val="00F0606C"/>
    <w:rsid w:val="00F15040"/>
    <w:rsid w:val="00F203F7"/>
    <w:rsid w:val="00F21F75"/>
    <w:rsid w:val="00F22E5A"/>
    <w:rsid w:val="00F3352D"/>
    <w:rsid w:val="00F52298"/>
    <w:rsid w:val="00FA46CE"/>
    <w:rsid w:val="00FC53BD"/>
    <w:rsid w:val="00FD67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9B165"/>
  <w15:docId w15:val="{09C33945-E33A-49CB-8FBF-3811894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BF48F0"/>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BF48F0"/>
    <w:rPr>
      <w:color w:val="0066CC"/>
      <w:u w:val="single"/>
    </w:rPr>
  </w:style>
  <w:style w:type="character" w:customStyle="1" w:styleId="Footnote">
    <w:name w:val="Footnote_"/>
    <w:basedOn w:val="Numatytasispastraiposriftas"/>
    <w:link w:val="Footnote0"/>
    <w:rsid w:val="00BF48F0"/>
    <w:rPr>
      <w:rFonts w:ascii="Times New Roman" w:eastAsia="Times New Roman" w:hAnsi="Times New Roman" w:cs="Times New Roman"/>
      <w:b w:val="0"/>
      <w:bCs w:val="0"/>
      <w:i w:val="0"/>
      <w:iCs w:val="0"/>
      <w:smallCaps w:val="0"/>
      <w:strike w:val="0"/>
      <w:sz w:val="18"/>
      <w:szCs w:val="18"/>
      <w:u w:val="none"/>
    </w:rPr>
  </w:style>
  <w:style w:type="character" w:customStyle="1" w:styleId="Footnote2">
    <w:name w:val="Footnote (2)_"/>
    <w:basedOn w:val="Numatytasispastraiposriftas"/>
    <w:link w:val="Footnote20"/>
    <w:rsid w:val="00BF48F0"/>
    <w:rPr>
      <w:rFonts w:ascii="Times New Roman" w:eastAsia="Times New Roman" w:hAnsi="Times New Roman" w:cs="Times New Roman"/>
      <w:b w:val="0"/>
      <w:bCs w:val="0"/>
      <w:i/>
      <w:iCs/>
      <w:smallCaps w:val="0"/>
      <w:strike w:val="0"/>
      <w:sz w:val="20"/>
      <w:szCs w:val="20"/>
      <w:u w:val="none"/>
    </w:rPr>
  </w:style>
  <w:style w:type="character" w:customStyle="1" w:styleId="Heading1">
    <w:name w:val="Heading #1_"/>
    <w:basedOn w:val="Numatytasispastraiposriftas"/>
    <w:link w:val="Heading10"/>
    <w:rsid w:val="00BF48F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Numatytasispastraiposriftas"/>
    <w:link w:val="Headerorfooter0"/>
    <w:rsid w:val="00BF48F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BF48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Bodytext2">
    <w:name w:val="Body text (2)_"/>
    <w:basedOn w:val="Numatytasispastraiposriftas"/>
    <w:link w:val="Bodytext20"/>
    <w:rsid w:val="00BF48F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sid w:val="00BF48F0"/>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3">
    <w:name w:val="Body text (3)_"/>
    <w:basedOn w:val="Numatytasispastraiposriftas"/>
    <w:link w:val="Bodytext30"/>
    <w:rsid w:val="00BF48F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sid w:val="00BF48F0"/>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6">
    <w:name w:val="Body text (6)"/>
    <w:basedOn w:val="Numatytasispastraiposriftas"/>
    <w:rsid w:val="00BF48F0"/>
    <w:rPr>
      <w:rFonts w:ascii="Times New Roman" w:eastAsia="Times New Roman" w:hAnsi="Times New Roman" w:cs="Times New Roman"/>
      <w:b w:val="0"/>
      <w:bCs w:val="0"/>
      <w:i/>
      <w:iCs/>
      <w:smallCaps w:val="0"/>
      <w:strike w:val="0"/>
      <w:sz w:val="20"/>
      <w:szCs w:val="20"/>
      <w:u w:val="none"/>
    </w:rPr>
  </w:style>
  <w:style w:type="character" w:customStyle="1" w:styleId="Bodytext4">
    <w:name w:val="Body text (4)_"/>
    <w:basedOn w:val="Numatytasispastraiposriftas"/>
    <w:link w:val="Bodytext40"/>
    <w:rsid w:val="00BF48F0"/>
    <w:rPr>
      <w:rFonts w:ascii="Times New Roman" w:eastAsia="Times New Roman" w:hAnsi="Times New Roman" w:cs="Times New Roman"/>
      <w:b/>
      <w:bCs/>
      <w:i w:val="0"/>
      <w:iCs w:val="0"/>
      <w:smallCaps w:val="0"/>
      <w:strike w:val="0"/>
      <w:sz w:val="20"/>
      <w:szCs w:val="20"/>
      <w:u w:val="none"/>
    </w:rPr>
  </w:style>
  <w:style w:type="character" w:customStyle="1" w:styleId="Bodytext5">
    <w:name w:val="Body text (5)_"/>
    <w:basedOn w:val="Numatytasispastraiposriftas"/>
    <w:link w:val="Bodytext50"/>
    <w:rsid w:val="00BF48F0"/>
    <w:rPr>
      <w:rFonts w:ascii="Times New Roman" w:eastAsia="Times New Roman" w:hAnsi="Times New Roman" w:cs="Times New Roman"/>
      <w:b w:val="0"/>
      <w:bCs w:val="0"/>
      <w:i w:val="0"/>
      <w:iCs w:val="0"/>
      <w:smallCaps w:val="0"/>
      <w:strike w:val="0"/>
      <w:sz w:val="20"/>
      <w:szCs w:val="20"/>
      <w:u w:val="none"/>
    </w:rPr>
  </w:style>
  <w:style w:type="character" w:customStyle="1" w:styleId="Bodytext512ptBold">
    <w:name w:val="Body text (5) + 12 pt;Bold"/>
    <w:basedOn w:val="Bodytext5"/>
    <w:rsid w:val="00BF48F0"/>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512pt">
    <w:name w:val="Body text (5) + 12 pt"/>
    <w:basedOn w:val="Bodytext5"/>
    <w:rsid w:val="00BF48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60">
    <w:name w:val="Body text (6)_"/>
    <w:basedOn w:val="Numatytasispastraiposriftas"/>
    <w:link w:val="Bodytext61"/>
    <w:rsid w:val="00BF48F0"/>
    <w:rPr>
      <w:rFonts w:ascii="Times New Roman" w:eastAsia="Times New Roman" w:hAnsi="Times New Roman" w:cs="Times New Roman"/>
      <w:b w:val="0"/>
      <w:bCs w:val="0"/>
      <w:i/>
      <w:iCs/>
      <w:smallCaps w:val="0"/>
      <w:strike w:val="0"/>
      <w:sz w:val="20"/>
      <w:szCs w:val="20"/>
      <w:u w:val="none"/>
    </w:rPr>
  </w:style>
  <w:style w:type="character" w:customStyle="1" w:styleId="Bodytext21">
    <w:name w:val="Body text (2)"/>
    <w:basedOn w:val="Numatytasispastraiposriftas"/>
    <w:rsid w:val="00BF48F0"/>
    <w:rPr>
      <w:rFonts w:ascii="Times New Roman" w:eastAsia="Times New Roman" w:hAnsi="Times New Roman" w:cs="Times New Roman"/>
      <w:b w:val="0"/>
      <w:bCs w:val="0"/>
      <w:i w:val="0"/>
      <w:iCs w:val="0"/>
      <w:smallCaps w:val="0"/>
      <w:strike w:val="0"/>
      <w:u w:val="none"/>
    </w:rPr>
  </w:style>
  <w:style w:type="character" w:customStyle="1" w:styleId="Heading11">
    <w:name w:val="Heading #1"/>
    <w:basedOn w:val="Numatytasispastraiposriftas"/>
    <w:rsid w:val="00BF48F0"/>
    <w:rPr>
      <w:rFonts w:ascii="Times New Roman" w:eastAsia="Times New Roman" w:hAnsi="Times New Roman" w:cs="Times New Roman"/>
      <w:b/>
      <w:bCs/>
      <w:i w:val="0"/>
      <w:iCs w:val="0"/>
      <w:smallCaps w:val="0"/>
      <w:strike w:val="0"/>
      <w:u w:val="none"/>
    </w:rPr>
  </w:style>
  <w:style w:type="character" w:customStyle="1" w:styleId="Bodytext7">
    <w:name w:val="Body text (7)_"/>
    <w:basedOn w:val="Numatytasispastraiposriftas"/>
    <w:link w:val="Bodytext70"/>
    <w:rsid w:val="00BF48F0"/>
    <w:rPr>
      <w:rFonts w:ascii="Times New Roman" w:eastAsia="Times New Roman" w:hAnsi="Times New Roman" w:cs="Times New Roman"/>
      <w:b w:val="0"/>
      <w:bCs w:val="0"/>
      <w:i/>
      <w:iCs/>
      <w:smallCaps w:val="0"/>
      <w:strike w:val="0"/>
      <w:spacing w:val="0"/>
      <w:u w:val="none"/>
    </w:rPr>
  </w:style>
  <w:style w:type="character" w:customStyle="1" w:styleId="Bodytext2Bold0">
    <w:name w:val="Body text (2) + Bold"/>
    <w:basedOn w:val="Bodytext2"/>
    <w:rsid w:val="00BF48F0"/>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7BoldNotItalic">
    <w:name w:val="Body text (7) + Bold;Not Italic"/>
    <w:basedOn w:val="Bodytext7"/>
    <w:rsid w:val="00BF48F0"/>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7NotItalic">
    <w:name w:val="Body text (7) + Not Italic"/>
    <w:basedOn w:val="Bodytext7"/>
    <w:rsid w:val="00BF48F0"/>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HeaderorfooterItalic">
    <w:name w:val="Header or footer + Italic"/>
    <w:basedOn w:val="Headerorfooter"/>
    <w:rsid w:val="00BF48F0"/>
    <w:rPr>
      <w:rFonts w:ascii="Times New Roman" w:eastAsia="Times New Roman" w:hAnsi="Times New Roman" w:cs="Times New Roman"/>
      <w:b w:val="0"/>
      <w:bCs w:val="0"/>
      <w:i/>
      <w:iCs/>
      <w:smallCaps w:val="0"/>
      <w:strike w:val="0"/>
      <w:color w:val="000000"/>
      <w:spacing w:val="0"/>
      <w:w w:val="100"/>
      <w:position w:val="0"/>
      <w:sz w:val="20"/>
      <w:szCs w:val="20"/>
      <w:u w:val="none"/>
      <w:lang w:val="lt-LT" w:eastAsia="lt-LT" w:bidi="lt-LT"/>
    </w:rPr>
  </w:style>
  <w:style w:type="character" w:customStyle="1" w:styleId="Bodytext2Italic">
    <w:name w:val="Body text (2) + Italic"/>
    <w:basedOn w:val="Bodytext2"/>
    <w:rsid w:val="00BF48F0"/>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71">
    <w:name w:val="Body text (7)"/>
    <w:basedOn w:val="Bodytext7"/>
    <w:rsid w:val="00BF48F0"/>
    <w:rPr>
      <w:rFonts w:ascii="Times New Roman" w:eastAsia="Times New Roman" w:hAnsi="Times New Roman" w:cs="Times New Roman"/>
      <w:b w:val="0"/>
      <w:bCs w:val="0"/>
      <w:i/>
      <w:iCs/>
      <w:smallCaps w:val="0"/>
      <w:strike w:val="0"/>
      <w:color w:val="000000"/>
      <w:spacing w:val="0"/>
      <w:w w:val="100"/>
      <w:position w:val="0"/>
      <w:sz w:val="24"/>
      <w:szCs w:val="24"/>
      <w:u w:val="single"/>
      <w:lang w:val="lt-LT" w:eastAsia="lt-LT" w:bidi="lt-LT"/>
    </w:rPr>
  </w:style>
  <w:style w:type="character" w:customStyle="1" w:styleId="Bodytext51">
    <w:name w:val="Body text (5)"/>
    <w:basedOn w:val="Numatytasispastraiposriftas"/>
    <w:rsid w:val="00BF48F0"/>
    <w:rPr>
      <w:rFonts w:ascii="Times New Roman" w:eastAsia="Times New Roman" w:hAnsi="Times New Roman" w:cs="Times New Roman"/>
      <w:b w:val="0"/>
      <w:bCs w:val="0"/>
      <w:i w:val="0"/>
      <w:iCs w:val="0"/>
      <w:smallCaps w:val="0"/>
      <w:strike w:val="0"/>
      <w:sz w:val="20"/>
      <w:szCs w:val="20"/>
      <w:u w:val="none"/>
    </w:rPr>
  </w:style>
  <w:style w:type="character" w:customStyle="1" w:styleId="Bodytext52">
    <w:name w:val="Body text (5)"/>
    <w:basedOn w:val="Bodytext5"/>
    <w:rsid w:val="00BF48F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lt-LT" w:eastAsia="lt-LT" w:bidi="lt-LT"/>
    </w:rPr>
  </w:style>
  <w:style w:type="character" w:customStyle="1" w:styleId="Bodytext6NotItalic">
    <w:name w:val="Body text (6) + Not Italic"/>
    <w:basedOn w:val="Bodytext60"/>
    <w:rsid w:val="00BF48F0"/>
    <w:rPr>
      <w:rFonts w:ascii="Times New Roman" w:eastAsia="Times New Roman" w:hAnsi="Times New Roman" w:cs="Times New Roman"/>
      <w:b w:val="0"/>
      <w:bCs w:val="0"/>
      <w:i/>
      <w:iCs/>
      <w:smallCaps w:val="0"/>
      <w:strike w:val="0"/>
      <w:color w:val="000000"/>
      <w:spacing w:val="0"/>
      <w:w w:val="100"/>
      <w:position w:val="0"/>
      <w:sz w:val="20"/>
      <w:szCs w:val="20"/>
      <w:u w:val="single"/>
      <w:lang w:val="lt-LT" w:eastAsia="lt-LT" w:bidi="lt-LT"/>
    </w:rPr>
  </w:style>
  <w:style w:type="character" w:customStyle="1" w:styleId="Bodytext62">
    <w:name w:val="Body text (6)"/>
    <w:basedOn w:val="Bodytext60"/>
    <w:rsid w:val="00BF48F0"/>
    <w:rPr>
      <w:rFonts w:ascii="Times New Roman" w:eastAsia="Times New Roman" w:hAnsi="Times New Roman" w:cs="Times New Roman"/>
      <w:b w:val="0"/>
      <w:bCs w:val="0"/>
      <w:i/>
      <w:iCs/>
      <w:smallCaps w:val="0"/>
      <w:strike w:val="0"/>
      <w:color w:val="000000"/>
      <w:spacing w:val="0"/>
      <w:w w:val="100"/>
      <w:position w:val="0"/>
      <w:sz w:val="20"/>
      <w:szCs w:val="20"/>
      <w:u w:val="single"/>
      <w:lang w:val="lt-LT" w:eastAsia="lt-LT" w:bidi="lt-LT"/>
    </w:rPr>
  </w:style>
  <w:style w:type="character" w:customStyle="1" w:styleId="Bodytext6NotItalic0">
    <w:name w:val="Body text (6) + Not Italic"/>
    <w:basedOn w:val="Bodytext60"/>
    <w:rsid w:val="00BF48F0"/>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210pt">
    <w:name w:val="Body text (2) + 10 pt"/>
    <w:basedOn w:val="Bodytext2"/>
    <w:rsid w:val="00BF48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Bodytext232pt">
    <w:name w:val="Body text (2) + 32 pt"/>
    <w:basedOn w:val="Bodytext2"/>
    <w:rsid w:val="00BF48F0"/>
    <w:rPr>
      <w:rFonts w:ascii="Times New Roman" w:eastAsia="Times New Roman" w:hAnsi="Times New Roman" w:cs="Times New Roman"/>
      <w:b w:val="0"/>
      <w:bCs w:val="0"/>
      <w:i w:val="0"/>
      <w:iCs w:val="0"/>
      <w:smallCaps w:val="0"/>
      <w:strike w:val="0"/>
      <w:color w:val="000000"/>
      <w:spacing w:val="0"/>
      <w:w w:val="100"/>
      <w:position w:val="0"/>
      <w:sz w:val="64"/>
      <w:szCs w:val="64"/>
      <w:u w:val="none"/>
      <w:lang w:val="lt-LT" w:eastAsia="lt-LT" w:bidi="lt-LT"/>
    </w:rPr>
  </w:style>
  <w:style w:type="character" w:customStyle="1" w:styleId="Bodytext210ptBold">
    <w:name w:val="Body text (2) + 10 pt;Bold"/>
    <w:basedOn w:val="Bodytext2"/>
    <w:rsid w:val="00BF48F0"/>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character" w:customStyle="1" w:styleId="Tablecaption2">
    <w:name w:val="Table caption (2)_"/>
    <w:basedOn w:val="Numatytasispastraiposriftas"/>
    <w:link w:val="Tablecaption20"/>
    <w:rsid w:val="00BF48F0"/>
    <w:rPr>
      <w:rFonts w:ascii="Times New Roman" w:eastAsia="Times New Roman" w:hAnsi="Times New Roman" w:cs="Times New Roman"/>
      <w:b/>
      <w:bCs/>
      <w:i w:val="0"/>
      <w:iCs w:val="0"/>
      <w:smallCaps w:val="0"/>
      <w:strike w:val="0"/>
      <w:sz w:val="20"/>
      <w:szCs w:val="20"/>
      <w:u w:val="none"/>
    </w:rPr>
  </w:style>
  <w:style w:type="character" w:customStyle="1" w:styleId="Tablecaption21">
    <w:name w:val="Table caption (2)"/>
    <w:basedOn w:val="Tablecaption2"/>
    <w:rsid w:val="00BF48F0"/>
    <w:rPr>
      <w:rFonts w:ascii="Times New Roman" w:eastAsia="Times New Roman" w:hAnsi="Times New Roman" w:cs="Times New Roman"/>
      <w:b/>
      <w:bCs/>
      <w:i w:val="0"/>
      <w:iCs w:val="0"/>
      <w:smallCaps w:val="0"/>
      <w:strike w:val="0"/>
      <w:color w:val="000000"/>
      <w:spacing w:val="0"/>
      <w:w w:val="100"/>
      <w:position w:val="0"/>
      <w:sz w:val="20"/>
      <w:szCs w:val="20"/>
      <w:u w:val="single"/>
      <w:lang w:val="lt-LT" w:eastAsia="lt-LT" w:bidi="lt-LT"/>
    </w:rPr>
  </w:style>
  <w:style w:type="character" w:customStyle="1" w:styleId="Bodytext210ptItalic">
    <w:name w:val="Body text (2) + 10 pt;Italic"/>
    <w:basedOn w:val="Bodytext2"/>
    <w:rsid w:val="00BF48F0"/>
    <w:rPr>
      <w:rFonts w:ascii="Times New Roman" w:eastAsia="Times New Roman" w:hAnsi="Times New Roman" w:cs="Times New Roman"/>
      <w:b w:val="0"/>
      <w:bCs w:val="0"/>
      <w:i/>
      <w:iCs/>
      <w:smallCaps w:val="0"/>
      <w:strike w:val="0"/>
      <w:color w:val="000000"/>
      <w:spacing w:val="0"/>
      <w:w w:val="100"/>
      <w:position w:val="0"/>
      <w:sz w:val="20"/>
      <w:szCs w:val="20"/>
      <w:u w:val="none"/>
      <w:lang w:val="lt-LT" w:eastAsia="lt-LT" w:bidi="lt-LT"/>
    </w:rPr>
  </w:style>
  <w:style w:type="character" w:customStyle="1" w:styleId="Bodytext41">
    <w:name w:val="Body text (4)"/>
    <w:basedOn w:val="Numatytasispastraiposriftas"/>
    <w:rsid w:val="00BF48F0"/>
    <w:rPr>
      <w:rFonts w:ascii="Times New Roman" w:eastAsia="Times New Roman" w:hAnsi="Times New Roman" w:cs="Times New Roman"/>
      <w:b/>
      <w:bCs/>
      <w:i w:val="0"/>
      <w:iCs w:val="0"/>
      <w:smallCaps w:val="0"/>
      <w:strike w:val="0"/>
      <w:sz w:val="20"/>
      <w:szCs w:val="20"/>
      <w:u w:val="none"/>
    </w:rPr>
  </w:style>
  <w:style w:type="character" w:customStyle="1" w:styleId="Bodytext42">
    <w:name w:val="Body text (4)"/>
    <w:basedOn w:val="Bodytext4"/>
    <w:rsid w:val="00BF48F0"/>
    <w:rPr>
      <w:rFonts w:ascii="Times New Roman" w:eastAsia="Times New Roman" w:hAnsi="Times New Roman" w:cs="Times New Roman"/>
      <w:b/>
      <w:bCs/>
      <w:i w:val="0"/>
      <w:iCs w:val="0"/>
      <w:smallCaps w:val="0"/>
      <w:strike w:val="0"/>
      <w:color w:val="000000"/>
      <w:spacing w:val="0"/>
      <w:w w:val="100"/>
      <w:position w:val="0"/>
      <w:sz w:val="20"/>
      <w:szCs w:val="20"/>
      <w:u w:val="single"/>
      <w:lang w:val="lt-LT" w:eastAsia="lt-LT" w:bidi="lt-LT"/>
    </w:rPr>
  </w:style>
  <w:style w:type="character" w:customStyle="1" w:styleId="Bodytext5Bold">
    <w:name w:val="Body text (5) + Bold"/>
    <w:basedOn w:val="Bodytext5"/>
    <w:rsid w:val="00BF48F0"/>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character" w:customStyle="1" w:styleId="Bodytext8">
    <w:name w:val="Body text (8)_"/>
    <w:basedOn w:val="Numatytasispastraiposriftas"/>
    <w:link w:val="Bodytext80"/>
    <w:rsid w:val="00BF48F0"/>
    <w:rPr>
      <w:rFonts w:ascii="Times New Roman" w:eastAsia="Times New Roman" w:hAnsi="Times New Roman" w:cs="Times New Roman"/>
      <w:b/>
      <w:bCs/>
      <w:i/>
      <w:iCs/>
      <w:smallCaps w:val="0"/>
      <w:strike w:val="0"/>
      <w:spacing w:val="0"/>
      <w:u w:val="none"/>
    </w:rPr>
  </w:style>
  <w:style w:type="character" w:customStyle="1" w:styleId="Bodytext53">
    <w:name w:val="Body text (5)"/>
    <w:basedOn w:val="Bodytext5"/>
    <w:rsid w:val="00BF48F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lt-LT" w:eastAsia="lt-LT" w:bidi="lt-LT"/>
    </w:rPr>
  </w:style>
  <w:style w:type="character" w:customStyle="1" w:styleId="Headerorfooter8pt">
    <w:name w:val="Header or footer + 8 pt"/>
    <w:basedOn w:val="Headerorfooter"/>
    <w:rsid w:val="00BF48F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t-LT" w:eastAsia="lt-LT" w:bidi="lt-LT"/>
    </w:rPr>
  </w:style>
  <w:style w:type="character" w:customStyle="1" w:styleId="Bodytext29pt">
    <w:name w:val="Body text (2) + 9 pt"/>
    <w:basedOn w:val="Bodytext2"/>
    <w:rsid w:val="00BF48F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character" w:customStyle="1" w:styleId="Bodytext2Bold1">
    <w:name w:val="Body text (2) + Bold"/>
    <w:basedOn w:val="Bodytext2"/>
    <w:rsid w:val="00BF48F0"/>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9ptBold">
    <w:name w:val="Body text (2) + 9 pt;Bold"/>
    <w:basedOn w:val="Bodytext2"/>
    <w:rsid w:val="00BF48F0"/>
    <w:rPr>
      <w:rFonts w:ascii="Times New Roman" w:eastAsia="Times New Roman" w:hAnsi="Times New Roman" w:cs="Times New Roman"/>
      <w:b/>
      <w:bCs/>
      <w:i w:val="0"/>
      <w:iCs w:val="0"/>
      <w:smallCaps w:val="0"/>
      <w:strike w:val="0"/>
      <w:color w:val="000000"/>
      <w:spacing w:val="0"/>
      <w:w w:val="100"/>
      <w:position w:val="0"/>
      <w:sz w:val="18"/>
      <w:szCs w:val="18"/>
      <w:u w:val="none"/>
      <w:lang w:val="lt-LT" w:eastAsia="lt-LT" w:bidi="lt-LT"/>
    </w:rPr>
  </w:style>
  <w:style w:type="character" w:customStyle="1" w:styleId="Tablecaption">
    <w:name w:val="Table caption_"/>
    <w:basedOn w:val="Numatytasispastraiposriftas"/>
    <w:link w:val="Tablecaption0"/>
    <w:rsid w:val="00BF48F0"/>
    <w:rPr>
      <w:rFonts w:ascii="Times New Roman" w:eastAsia="Times New Roman" w:hAnsi="Times New Roman" w:cs="Times New Roman"/>
      <w:b w:val="0"/>
      <w:bCs w:val="0"/>
      <w:i/>
      <w:iCs/>
      <w:smallCaps w:val="0"/>
      <w:strike w:val="0"/>
      <w:sz w:val="20"/>
      <w:szCs w:val="20"/>
      <w:u w:val="none"/>
    </w:rPr>
  </w:style>
  <w:style w:type="paragraph" w:customStyle="1" w:styleId="Footnote0">
    <w:name w:val="Footnote"/>
    <w:basedOn w:val="prastasis"/>
    <w:link w:val="Footnote"/>
    <w:rsid w:val="00BF48F0"/>
    <w:pPr>
      <w:shd w:val="clear" w:color="auto" w:fill="FFFFFF"/>
      <w:spacing w:line="206" w:lineRule="exact"/>
    </w:pPr>
    <w:rPr>
      <w:rFonts w:ascii="Times New Roman" w:eastAsia="Times New Roman" w:hAnsi="Times New Roman" w:cs="Times New Roman"/>
      <w:sz w:val="18"/>
      <w:szCs w:val="18"/>
    </w:rPr>
  </w:style>
  <w:style w:type="paragraph" w:customStyle="1" w:styleId="Footnote20">
    <w:name w:val="Footnote (2)"/>
    <w:basedOn w:val="prastasis"/>
    <w:link w:val="Footnote2"/>
    <w:rsid w:val="00BF48F0"/>
    <w:pPr>
      <w:shd w:val="clear" w:color="auto" w:fill="FFFFFF"/>
      <w:spacing w:line="0" w:lineRule="atLeast"/>
    </w:pPr>
    <w:rPr>
      <w:rFonts w:ascii="Times New Roman" w:eastAsia="Times New Roman" w:hAnsi="Times New Roman" w:cs="Times New Roman"/>
      <w:i/>
      <w:iCs/>
      <w:sz w:val="20"/>
      <w:szCs w:val="20"/>
    </w:rPr>
  </w:style>
  <w:style w:type="paragraph" w:customStyle="1" w:styleId="Heading10">
    <w:name w:val="Heading #1"/>
    <w:basedOn w:val="prastasis"/>
    <w:link w:val="Heading1"/>
    <w:rsid w:val="00BF48F0"/>
    <w:pPr>
      <w:shd w:val="clear" w:color="auto" w:fill="FFFFFF"/>
      <w:spacing w:line="0" w:lineRule="atLeast"/>
      <w:outlineLvl w:val="0"/>
    </w:pPr>
    <w:rPr>
      <w:rFonts w:ascii="Times New Roman" w:eastAsia="Times New Roman" w:hAnsi="Times New Roman" w:cs="Times New Roman"/>
      <w:b/>
      <w:bCs/>
    </w:rPr>
  </w:style>
  <w:style w:type="paragraph" w:customStyle="1" w:styleId="Headerorfooter0">
    <w:name w:val="Header or footer"/>
    <w:basedOn w:val="prastasis"/>
    <w:link w:val="Headerorfooter"/>
    <w:rsid w:val="00BF48F0"/>
    <w:pPr>
      <w:shd w:val="clear" w:color="auto" w:fill="FFFFFF"/>
      <w:spacing w:line="230" w:lineRule="exact"/>
    </w:pPr>
    <w:rPr>
      <w:rFonts w:ascii="Times New Roman" w:eastAsia="Times New Roman" w:hAnsi="Times New Roman" w:cs="Times New Roman"/>
      <w:sz w:val="20"/>
      <w:szCs w:val="20"/>
    </w:rPr>
  </w:style>
  <w:style w:type="paragraph" w:customStyle="1" w:styleId="Bodytext20">
    <w:name w:val="Body text (2)"/>
    <w:basedOn w:val="prastasis"/>
    <w:link w:val="Bodytext2"/>
    <w:rsid w:val="00BF48F0"/>
    <w:pPr>
      <w:shd w:val="clear" w:color="auto" w:fill="FFFFFF"/>
      <w:spacing w:line="274" w:lineRule="exact"/>
      <w:ind w:hanging="400"/>
      <w:jc w:val="both"/>
    </w:pPr>
    <w:rPr>
      <w:rFonts w:ascii="Times New Roman" w:eastAsia="Times New Roman" w:hAnsi="Times New Roman" w:cs="Times New Roman"/>
    </w:rPr>
  </w:style>
  <w:style w:type="paragraph" w:customStyle="1" w:styleId="Bodytext30">
    <w:name w:val="Body text (3)"/>
    <w:basedOn w:val="prastasis"/>
    <w:link w:val="Bodytext3"/>
    <w:rsid w:val="00BF48F0"/>
    <w:pPr>
      <w:shd w:val="clear" w:color="auto" w:fill="FFFFFF"/>
      <w:spacing w:line="274" w:lineRule="exact"/>
      <w:jc w:val="both"/>
    </w:pPr>
    <w:rPr>
      <w:rFonts w:ascii="Times New Roman" w:eastAsia="Times New Roman" w:hAnsi="Times New Roman" w:cs="Times New Roman"/>
      <w:b/>
      <w:bCs/>
    </w:rPr>
  </w:style>
  <w:style w:type="paragraph" w:customStyle="1" w:styleId="Bodytext61">
    <w:name w:val="Body text (6)"/>
    <w:basedOn w:val="prastasis"/>
    <w:link w:val="Bodytext60"/>
    <w:rsid w:val="00BF48F0"/>
    <w:pPr>
      <w:shd w:val="clear" w:color="auto" w:fill="FFFFFF"/>
      <w:spacing w:line="0" w:lineRule="atLeast"/>
      <w:jc w:val="center"/>
    </w:pPr>
    <w:rPr>
      <w:rFonts w:ascii="Times New Roman" w:eastAsia="Times New Roman" w:hAnsi="Times New Roman" w:cs="Times New Roman"/>
      <w:i/>
      <w:iCs/>
      <w:sz w:val="20"/>
      <w:szCs w:val="20"/>
    </w:rPr>
  </w:style>
  <w:style w:type="paragraph" w:customStyle="1" w:styleId="Bodytext40">
    <w:name w:val="Body text (4)"/>
    <w:basedOn w:val="prastasis"/>
    <w:link w:val="Bodytext4"/>
    <w:rsid w:val="00BF48F0"/>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Bodytext50">
    <w:name w:val="Body text (5)"/>
    <w:basedOn w:val="prastasis"/>
    <w:link w:val="Bodytext5"/>
    <w:rsid w:val="00BF48F0"/>
    <w:pPr>
      <w:shd w:val="clear" w:color="auto" w:fill="FFFFFF"/>
      <w:spacing w:line="523" w:lineRule="exact"/>
    </w:pPr>
    <w:rPr>
      <w:rFonts w:ascii="Times New Roman" w:eastAsia="Times New Roman" w:hAnsi="Times New Roman" w:cs="Times New Roman"/>
      <w:sz w:val="20"/>
      <w:szCs w:val="20"/>
    </w:rPr>
  </w:style>
  <w:style w:type="paragraph" w:customStyle="1" w:styleId="Bodytext70">
    <w:name w:val="Body text (7)"/>
    <w:basedOn w:val="prastasis"/>
    <w:link w:val="Bodytext7"/>
    <w:rsid w:val="00BF48F0"/>
    <w:pPr>
      <w:shd w:val="clear" w:color="auto" w:fill="FFFFFF"/>
      <w:spacing w:line="0" w:lineRule="atLeast"/>
      <w:ind w:hanging="340"/>
    </w:pPr>
    <w:rPr>
      <w:rFonts w:ascii="Times New Roman" w:eastAsia="Times New Roman" w:hAnsi="Times New Roman" w:cs="Times New Roman"/>
      <w:i/>
      <w:iCs/>
    </w:rPr>
  </w:style>
  <w:style w:type="paragraph" w:customStyle="1" w:styleId="Tablecaption20">
    <w:name w:val="Table caption (2)"/>
    <w:basedOn w:val="prastasis"/>
    <w:link w:val="Tablecaption2"/>
    <w:rsid w:val="00BF48F0"/>
    <w:pPr>
      <w:shd w:val="clear" w:color="auto" w:fill="FFFFFF"/>
      <w:spacing w:line="0" w:lineRule="atLeast"/>
    </w:pPr>
    <w:rPr>
      <w:rFonts w:ascii="Times New Roman" w:eastAsia="Times New Roman" w:hAnsi="Times New Roman" w:cs="Times New Roman"/>
      <w:b/>
      <w:bCs/>
      <w:sz w:val="20"/>
      <w:szCs w:val="20"/>
    </w:rPr>
  </w:style>
  <w:style w:type="paragraph" w:customStyle="1" w:styleId="Bodytext80">
    <w:name w:val="Body text (8)"/>
    <w:basedOn w:val="prastasis"/>
    <w:link w:val="Bodytext8"/>
    <w:rsid w:val="00BF48F0"/>
    <w:pPr>
      <w:shd w:val="clear" w:color="auto" w:fill="FFFFFF"/>
      <w:spacing w:line="0" w:lineRule="atLeast"/>
    </w:pPr>
    <w:rPr>
      <w:rFonts w:ascii="Times New Roman" w:eastAsia="Times New Roman" w:hAnsi="Times New Roman" w:cs="Times New Roman"/>
      <w:b/>
      <w:bCs/>
      <w:i/>
      <w:iCs/>
    </w:rPr>
  </w:style>
  <w:style w:type="paragraph" w:customStyle="1" w:styleId="Tablecaption0">
    <w:name w:val="Table caption"/>
    <w:basedOn w:val="prastasis"/>
    <w:link w:val="Tablecaption"/>
    <w:rsid w:val="00BF48F0"/>
    <w:pPr>
      <w:shd w:val="clear" w:color="auto" w:fill="FFFFFF"/>
      <w:spacing w:line="0" w:lineRule="atLeast"/>
    </w:pPr>
    <w:rPr>
      <w:rFonts w:ascii="Times New Roman" w:eastAsia="Times New Roman" w:hAnsi="Times New Roman" w:cs="Times New Roman"/>
      <w:i/>
      <w:iCs/>
      <w:sz w:val="20"/>
      <w:szCs w:val="20"/>
    </w:rPr>
  </w:style>
  <w:style w:type="paragraph" w:styleId="Porat">
    <w:name w:val="footer"/>
    <w:basedOn w:val="prastasis"/>
    <w:link w:val="PoratDiagrama"/>
    <w:uiPriority w:val="99"/>
    <w:unhideWhenUsed/>
    <w:rsid w:val="005D2AD0"/>
    <w:pPr>
      <w:tabs>
        <w:tab w:val="center" w:pos="4677"/>
        <w:tab w:val="right" w:pos="9355"/>
      </w:tabs>
    </w:pPr>
  </w:style>
  <w:style w:type="character" w:customStyle="1" w:styleId="PoratDiagrama">
    <w:name w:val="Poraštė Diagrama"/>
    <w:basedOn w:val="Numatytasispastraiposriftas"/>
    <w:link w:val="Porat"/>
    <w:uiPriority w:val="99"/>
    <w:rsid w:val="005D2AD0"/>
    <w:rPr>
      <w:color w:val="000000"/>
    </w:rPr>
  </w:style>
  <w:style w:type="paragraph" w:styleId="Antrats">
    <w:name w:val="header"/>
    <w:basedOn w:val="prastasis"/>
    <w:link w:val="AntratsDiagrama"/>
    <w:uiPriority w:val="99"/>
    <w:unhideWhenUsed/>
    <w:rsid w:val="005D2AD0"/>
    <w:pPr>
      <w:tabs>
        <w:tab w:val="center" w:pos="4677"/>
        <w:tab w:val="right" w:pos="9355"/>
      </w:tabs>
    </w:pPr>
  </w:style>
  <w:style w:type="character" w:customStyle="1" w:styleId="AntratsDiagrama">
    <w:name w:val="Antraštės Diagrama"/>
    <w:basedOn w:val="Numatytasispastraiposriftas"/>
    <w:link w:val="Antrats"/>
    <w:uiPriority w:val="99"/>
    <w:rsid w:val="005D2AD0"/>
    <w:rPr>
      <w:color w:val="000000"/>
    </w:rPr>
  </w:style>
  <w:style w:type="character" w:styleId="Grietas">
    <w:name w:val="Strong"/>
    <w:basedOn w:val="Numatytasispastraiposriftas"/>
    <w:uiPriority w:val="22"/>
    <w:qFormat/>
    <w:rsid w:val="002315B9"/>
    <w:rPr>
      <w:b/>
      <w:bCs/>
    </w:rPr>
  </w:style>
  <w:style w:type="character" w:customStyle="1" w:styleId="normal-h">
    <w:name w:val="normal-h"/>
    <w:basedOn w:val="Numatytasispastraiposriftas"/>
    <w:rsid w:val="001F3F95"/>
  </w:style>
  <w:style w:type="table" w:styleId="Lentelstinklelis">
    <w:name w:val="Table Grid"/>
    <w:basedOn w:val="prastojilentel"/>
    <w:uiPriority w:val="39"/>
    <w:rsid w:val="00E46AB1"/>
    <w:pPr>
      <w:widowControl/>
    </w:pPr>
    <w:rPr>
      <w:rFonts w:ascii="Times New Roman" w:eastAsia="SimSun" w:hAnsi="Times New Roman" w:cs="Times New Roman"/>
      <w:sz w:val="20"/>
      <w:szCs w:val="20"/>
      <w:lang w:val="en-US" w:eastAsia="zh-CN"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E46AB1"/>
    <w:pPr>
      <w:widowControl/>
      <w:autoSpaceDE w:val="0"/>
      <w:autoSpaceDN w:val="0"/>
      <w:adjustRightInd w:val="0"/>
    </w:pPr>
    <w:rPr>
      <w:rFonts w:ascii="Times New Roman" w:eastAsia="SimSun" w:hAnsi="Times New Roman" w:cs="Times New Roman"/>
      <w:color w:val="000000"/>
      <w:lang w:eastAsia="zh-CN" w:bidi="ar-SA"/>
    </w:rPr>
  </w:style>
  <w:style w:type="character" w:customStyle="1" w:styleId="Bodytext2Arial95pt">
    <w:name w:val="Body text (2) + Arial;9;5 pt"/>
    <w:basedOn w:val="Bodytext2"/>
    <w:rsid w:val="008A1EDC"/>
    <w:rPr>
      <w:rFonts w:ascii="Arial" w:eastAsia="Arial" w:hAnsi="Arial" w:cs="Arial"/>
      <w:b w:val="0"/>
      <w:bCs w:val="0"/>
      <w:i w:val="0"/>
      <w:iCs w:val="0"/>
      <w:smallCaps w:val="0"/>
      <w:strike w:val="0"/>
      <w:color w:val="000000"/>
      <w:spacing w:val="0"/>
      <w:w w:val="100"/>
      <w:position w:val="0"/>
      <w:sz w:val="19"/>
      <w:szCs w:val="19"/>
      <w:u w:val="none"/>
      <w:lang w:val="lt-LT" w:eastAsia="lt-LT" w:bidi="lt-LT"/>
    </w:rPr>
  </w:style>
  <w:style w:type="character" w:styleId="Eilutsnumeris">
    <w:name w:val="line number"/>
    <w:basedOn w:val="Numatytasispastraiposriftas"/>
    <w:uiPriority w:val="99"/>
    <w:semiHidden/>
    <w:unhideWhenUsed/>
    <w:rsid w:val="00165755"/>
  </w:style>
  <w:style w:type="paragraph" w:customStyle="1" w:styleId="CentrBoldm">
    <w:name w:val="CentrBoldm"/>
    <w:basedOn w:val="prastasis"/>
    <w:rsid w:val="00721FA1"/>
    <w:pPr>
      <w:widowControl/>
      <w:autoSpaceDE w:val="0"/>
      <w:autoSpaceDN w:val="0"/>
      <w:adjustRightInd w:val="0"/>
      <w:jc w:val="center"/>
    </w:pPr>
    <w:rPr>
      <w:rFonts w:ascii="TimesLT" w:eastAsia="Times New Roman" w:hAnsi="TimesLT" w:cs="Times New Roman"/>
      <w:b/>
      <w:bCs/>
      <w:color w:val="auto"/>
      <w:sz w:val="20"/>
      <w:szCs w:val="20"/>
      <w:lang w:val="en-US" w:eastAsia="en-US" w:bidi="ar-SA"/>
    </w:rPr>
  </w:style>
  <w:style w:type="paragraph" w:styleId="Komentarotekstas">
    <w:name w:val="annotation text"/>
    <w:basedOn w:val="prastasis"/>
    <w:link w:val="KomentarotekstasDiagrama"/>
    <w:uiPriority w:val="99"/>
    <w:unhideWhenUsed/>
    <w:rsid w:val="00407065"/>
    <w:pPr>
      <w:widowControl/>
      <w:spacing w:after="200"/>
    </w:pPr>
    <w:rPr>
      <w:rFonts w:asciiTheme="minorHAnsi" w:eastAsiaTheme="minorHAnsi" w:hAnsiTheme="minorHAnsi" w:cstheme="minorBidi"/>
      <w:color w:val="auto"/>
      <w:sz w:val="20"/>
      <w:szCs w:val="20"/>
      <w:lang w:eastAsia="en-US" w:bidi="ar-SA"/>
    </w:rPr>
  </w:style>
  <w:style w:type="character" w:customStyle="1" w:styleId="KomentarotekstasDiagrama">
    <w:name w:val="Komentaro tekstas Diagrama"/>
    <w:basedOn w:val="Numatytasispastraiposriftas"/>
    <w:link w:val="Komentarotekstas"/>
    <w:uiPriority w:val="99"/>
    <w:rsid w:val="00407065"/>
    <w:rPr>
      <w:rFonts w:asciiTheme="minorHAnsi" w:eastAsiaTheme="minorHAnsi" w:hAnsiTheme="minorHAnsi" w:cstheme="minorBidi"/>
      <w:sz w:val="20"/>
      <w:szCs w:val="20"/>
      <w:lang w:eastAsia="en-US" w:bidi="ar-SA"/>
    </w:rPr>
  </w:style>
  <w:style w:type="paragraph" w:styleId="Sraopastraipa">
    <w:name w:val="List Paragraph"/>
    <w:basedOn w:val="prastasis"/>
    <w:uiPriority w:val="34"/>
    <w:qFormat/>
    <w:rsid w:val="00F15040"/>
    <w:pPr>
      <w:ind w:left="720"/>
      <w:contextualSpacing/>
    </w:pPr>
  </w:style>
  <w:style w:type="paragraph" w:customStyle="1" w:styleId="ISTATYMAS">
    <w:name w:val="ISTATYMAS"/>
    <w:basedOn w:val="prastasis"/>
    <w:link w:val="ISTATYMASChar"/>
    <w:rsid w:val="00D637F9"/>
    <w:pPr>
      <w:keepLines/>
      <w:widowControl/>
      <w:suppressAutoHyphens/>
      <w:autoSpaceDE w:val="0"/>
      <w:autoSpaceDN w:val="0"/>
      <w:adjustRightInd w:val="0"/>
      <w:spacing w:line="288" w:lineRule="auto"/>
      <w:jc w:val="center"/>
      <w:textAlignment w:val="center"/>
    </w:pPr>
    <w:rPr>
      <w:rFonts w:ascii="Times New Roman" w:eastAsia="Times New Roman" w:hAnsi="Times New Roman" w:cs="Times New Roman"/>
      <w:sz w:val="20"/>
      <w:szCs w:val="20"/>
      <w:lang w:eastAsia="en-US" w:bidi="ar-SA"/>
    </w:rPr>
  </w:style>
  <w:style w:type="paragraph" w:customStyle="1" w:styleId="Patvirtinta">
    <w:name w:val="Patvirtinta"/>
    <w:basedOn w:val="prastasis"/>
    <w:rsid w:val="00D637F9"/>
    <w:pPr>
      <w:keepLines/>
      <w:widowControl/>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s="Times New Roman"/>
      <w:sz w:val="20"/>
      <w:szCs w:val="20"/>
      <w:lang w:eastAsia="en-US" w:bidi="ar-SA"/>
    </w:rPr>
  </w:style>
  <w:style w:type="character" w:customStyle="1" w:styleId="ISTATYMASChar">
    <w:name w:val="ISTATYMAS Char"/>
    <w:link w:val="ISTATYMAS"/>
    <w:locked/>
    <w:rsid w:val="00D637F9"/>
    <w:rPr>
      <w:rFonts w:ascii="Times New Roman" w:eastAsia="Times New Roman" w:hAnsi="Times New Roman" w:cs="Times New Roman"/>
      <w:color w:val="000000"/>
      <w:sz w:val="20"/>
      <w:szCs w:val="20"/>
      <w:lang w:eastAsia="en-US" w:bidi="ar-SA"/>
    </w:rPr>
  </w:style>
  <w:style w:type="paragraph" w:customStyle="1" w:styleId="Linija">
    <w:name w:val="Linija"/>
    <w:basedOn w:val="prastasis"/>
    <w:rsid w:val="00D637F9"/>
    <w:pPr>
      <w:widowControl/>
      <w:suppressAutoHyphens/>
      <w:autoSpaceDE w:val="0"/>
      <w:autoSpaceDN w:val="0"/>
      <w:adjustRightInd w:val="0"/>
      <w:spacing w:line="297" w:lineRule="auto"/>
      <w:jc w:val="center"/>
    </w:pPr>
    <w:rPr>
      <w:rFonts w:ascii="Times New Roman" w:eastAsia="Times New Roman" w:hAnsi="Times New Roman" w:cs="Times New Roman"/>
      <w:sz w:val="12"/>
      <w:szCs w:val="12"/>
      <w:lang w:eastAsia="en-US" w:bidi="ar-SA"/>
    </w:rPr>
  </w:style>
  <w:style w:type="paragraph" w:styleId="Betarp">
    <w:name w:val="No Spacing"/>
    <w:uiPriority w:val="1"/>
    <w:qFormat/>
    <w:rsid w:val="00D7292C"/>
    <w:pPr>
      <w:widowControl/>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7FDF9-B031-438B-9704-E2BEE8AB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5109</Words>
  <Characters>29124</Characters>
  <Application>Microsoft Office Word</Application>
  <DocSecurity>0</DocSecurity>
  <Lines>242</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Kulturos centras</cp:lastModifiedBy>
  <cp:revision>2</cp:revision>
  <cp:lastPrinted>2017-12-19T13:05:00Z</cp:lastPrinted>
  <dcterms:created xsi:type="dcterms:W3CDTF">2023-03-31T12:45:00Z</dcterms:created>
  <dcterms:modified xsi:type="dcterms:W3CDTF">2023-03-31T12:45:00Z</dcterms:modified>
</cp:coreProperties>
</file>