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D8" w:rsidRPr="00A80D27" w:rsidRDefault="001F3CD8" w:rsidP="001F3CD8">
      <w:pPr>
        <w:spacing w:after="0" w:line="240" w:lineRule="auto"/>
        <w:ind w:left="4320" w:firstLine="720"/>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Patvirtinta:</w:t>
      </w:r>
    </w:p>
    <w:p w:rsidR="001F3CD8" w:rsidRPr="00A80D27" w:rsidRDefault="001F3CD8" w:rsidP="001F3CD8">
      <w:pPr>
        <w:spacing w:after="0" w:line="240" w:lineRule="auto"/>
        <w:ind w:left="4320" w:firstLine="720"/>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UAB „Radviliškio vanduo“ direktoriaus</w:t>
      </w:r>
    </w:p>
    <w:p w:rsidR="001F3CD8" w:rsidRPr="00A80D27" w:rsidRDefault="00745920" w:rsidP="001F3CD8">
      <w:pPr>
        <w:spacing w:after="0" w:line="240" w:lineRule="auto"/>
        <w:ind w:left="4320" w:firstLine="72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2014</w:t>
      </w:r>
      <w:bookmarkStart w:id="0" w:name="_GoBack"/>
      <w:bookmarkEnd w:id="0"/>
      <w:r w:rsidR="001F3CD8" w:rsidRPr="00A80D27">
        <w:rPr>
          <w:rFonts w:ascii="Times New Roman" w:eastAsia="Times New Roman" w:hAnsi="Times New Roman" w:cs="Times New Roman"/>
          <w:sz w:val="20"/>
          <w:szCs w:val="20"/>
          <w:lang w:eastAsia="en-US"/>
        </w:rPr>
        <w:t xml:space="preserve"> m. sausio </w:t>
      </w:r>
      <w:r w:rsidR="0064124F" w:rsidRPr="00A80D27">
        <w:rPr>
          <w:rFonts w:ascii="Times New Roman" w:eastAsia="Times New Roman" w:hAnsi="Times New Roman" w:cs="Times New Roman"/>
          <w:sz w:val="20"/>
          <w:szCs w:val="20"/>
          <w:lang w:eastAsia="en-US"/>
        </w:rPr>
        <w:t>8</w:t>
      </w:r>
      <w:r w:rsidR="001F3CD8" w:rsidRPr="00A80D27">
        <w:rPr>
          <w:rFonts w:ascii="Times New Roman" w:eastAsia="Times New Roman" w:hAnsi="Times New Roman" w:cs="Times New Roman"/>
          <w:sz w:val="20"/>
          <w:szCs w:val="20"/>
          <w:lang w:eastAsia="en-US"/>
        </w:rPr>
        <w:t xml:space="preserve"> d. įsakymu ĮV-</w:t>
      </w:r>
      <w:r w:rsidR="00221C58" w:rsidRPr="00A80D27">
        <w:rPr>
          <w:rFonts w:ascii="Times New Roman" w:eastAsia="Times New Roman" w:hAnsi="Times New Roman" w:cs="Times New Roman"/>
          <w:sz w:val="20"/>
          <w:szCs w:val="20"/>
          <w:lang w:eastAsia="en-US"/>
        </w:rPr>
        <w:t>1</w:t>
      </w:r>
    </w:p>
    <w:p w:rsidR="001F3CD8" w:rsidRPr="00A80D27" w:rsidRDefault="001F3CD8" w:rsidP="001F3CD8">
      <w:pPr>
        <w:spacing w:after="0" w:line="240" w:lineRule="auto"/>
        <w:rPr>
          <w:rFonts w:ascii="Times New Roman" w:eastAsia="Times New Roman" w:hAnsi="Times New Roman" w:cs="Times New Roman"/>
          <w:i/>
          <w:sz w:val="20"/>
          <w:szCs w:val="20"/>
          <w:lang w:eastAsia="en-US"/>
        </w:rPr>
      </w:pPr>
    </w:p>
    <w:p w:rsidR="001F3CD8" w:rsidRPr="00A80D27" w:rsidRDefault="001F3CD8" w:rsidP="001F3CD8">
      <w:pPr>
        <w:spacing w:after="0" w:line="240" w:lineRule="auto"/>
        <w:ind w:firstLine="720"/>
        <w:jc w:val="right"/>
        <w:rPr>
          <w:rFonts w:ascii="Times New Roman" w:eastAsia="Times New Roman" w:hAnsi="Times New Roman" w:cs="Times New Roman"/>
          <w:sz w:val="20"/>
          <w:szCs w:val="20"/>
          <w:lang w:eastAsia="en-US"/>
        </w:rPr>
      </w:pP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UŽDAROJI AKCINĖ BENDROVĖ „RADVILIŠKIO VANDUO“</w:t>
      </w:r>
    </w:p>
    <w:p w:rsidR="001F3CD8" w:rsidRPr="00A80D27" w:rsidRDefault="001F3CD8" w:rsidP="001F3CD8">
      <w:pPr>
        <w:spacing w:after="0" w:line="240" w:lineRule="auto"/>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SUPAPRASTINTŲ VIEŠŲJŲ PIRKIMŲ TAISYKLĖS</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I SKYRIUS. BENDROSIOS NUOSTATOS</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1. straipsnis. Bendrosios nuostatos</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1. Uždaroji akcinė bendrovė „Radviliškio vanduo“ (toliau tekste vadinama – Perkančioji organizacija) supaprastintų viešųjų pirkimų taisyklės (toliau tekste vadinama – Taisyklės) reglamentuoja Bendrovės viešųjų pirkimų, atliktinų supaprastinta pirkimų tvarka, vykdymo tvarką.</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2. Taisyklėmis vadovaujamasi, kai:</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2.1. atliekami prekių, paslaugų ar darbų pirkimai, kurių viešojo vertė yra mažesnė už Lietuvos Respublikos viešųjų pirkimų įstatyme (toliau tekste – viešųjų pirkimų įstatymas) nurodytą tarptautinio pirkimo vertės ribą;</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2.2. perkamos Viešųjų pirkimų įstatymo 2 priedėlio B sąraše nurodytos paslaugos;</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FF0000"/>
          <w:sz w:val="20"/>
          <w:szCs w:val="20"/>
          <w:lang w:eastAsia="en-US"/>
        </w:rPr>
      </w:pPr>
      <w:r w:rsidRPr="00A80D27">
        <w:rPr>
          <w:rFonts w:ascii="Times New Roman" w:eastAsia="Times New Roman" w:hAnsi="Times New Roman" w:cs="Times New Roman"/>
          <w:color w:val="000000"/>
          <w:sz w:val="20"/>
          <w:szCs w:val="20"/>
          <w:lang w:eastAsia="en-US"/>
        </w:rPr>
        <w:tab/>
        <w:t xml:space="preserve">2.3. atliekami Viešųjų pirkimų įstatymo 9 straipsnio 14 dalyje nurodyti pirkimai. </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tab/>
        <w:t>3. Taisyklės parengtos vadovaujantis šiais žemiau įvardintais teisės aktais ir kitais dokumentais:</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3.1. Viešųjų pirkimų įstatymu;</w:t>
      </w:r>
    </w:p>
    <w:p w:rsidR="001F3CD8" w:rsidRPr="00A80D27" w:rsidRDefault="001F3CD8" w:rsidP="001F3CD8">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                      3.2. Europos Komisijos aiškinamuoju komunikatu </w:t>
      </w:r>
      <w:r w:rsidRPr="00A80D27">
        <w:rPr>
          <w:rFonts w:ascii="Times New Roman" w:eastAsia="Times New Roman" w:hAnsi="Times New Roman" w:cs="Times New Roman"/>
          <w:bCs/>
          <w:sz w:val="20"/>
          <w:szCs w:val="20"/>
          <w:lang w:eastAsia="en-US"/>
        </w:rPr>
        <w:t xml:space="preserve">dėl Bendrijos teisės, taikomos sudarant sutartis, kurioms netaikomos arba tik iš dalies taikomos viešųjų pirkimų direktyvos </w:t>
      </w:r>
      <w:r w:rsidRPr="00A80D27">
        <w:rPr>
          <w:rFonts w:ascii="Times New Roman" w:eastAsia="Times New Roman" w:hAnsi="Times New Roman" w:cs="Times New Roman"/>
          <w:sz w:val="20"/>
          <w:szCs w:val="20"/>
          <w:lang w:eastAsia="en-US"/>
        </w:rPr>
        <w:t>(2006/C 179/02);</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 xml:space="preserve">3.3. kitais viešuosius pirkimus reglamentuojančiais teisės aktais. </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4. Taisyklės parengtos atsižvelgiant į šiuos žemiau įvardintus esminius viešųjų pirkimų organizavimo ir vykdymo principus bei standartus:</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 xml:space="preserve">4.1. Taisyklėmis nustatyta Perkančiosios organizacijos viešųjų pirkimų organizavimo ir vykdymo tvarka yra parengta atsižvelgiant į Europos Sąjungos ir nacionaliniuose teisės aktuose įtvirtintus viešųjų pirkimų principus ir konfidencialumo reikalavimus. Organizuojant ir vykdant viešuosius pirkimus Perkančioji organizacija užtikrina, kad nebūtų pažeisti tiekėjų lygiateisiškumo, nediskriminavimo, abipusio pripažinimo, taip pat pirkimų skaidrumo ir proporcingumo principai; </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4.2. Kiekvieno konkretaus viešojo pirkimo atveju, atsižvelgiant į proporcingumo principą, kiekvieno potencialaus dalyvio atžvilgiu užtikrinamas pakankamas skaidrumo (viešumo) apie numatomą vykdyti viešąjį pirkimą laipsnis, užtikrinama reali ir sąžininga konkurencija tarp potencialių viešojo pirkimo dalyvių;</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 xml:space="preserve">4.3. </w:t>
      </w:r>
      <w:r w:rsidRPr="00A80D27">
        <w:rPr>
          <w:rFonts w:ascii="Times New Roman" w:eastAsia="Times New Roman" w:hAnsi="Times New Roman" w:cs="Times New Roman"/>
          <w:iCs/>
          <w:color w:val="000000"/>
          <w:sz w:val="20"/>
          <w:szCs w:val="20"/>
          <w:lang w:eastAsia="en-US"/>
        </w:rPr>
        <w:t>Taisyklėmis nustatoma, kad nė vienas potencialus viešojo pirkimo dalyvis, raštu pareiškęs norą dalyvauti pirkimo procedūrose ir pateikti pasiūlymą, nebūtų diskriminuojamas, nepriklausomai nuo to, kuriuo metu dalyvis išreiškė ketinimą ir pasirengimą dalyvauti pirkimo procedūrose;</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4.4. Vykdant viešuosius pirkimus užtikrinama, kad viešojo pirkimo procedūros būtų atliekamos nepažeidžiant Taisyklių 4.1. – 4.3. punktuose nustatytų principų ir standartų, o su tiekėju sudaroma sutartis įgalintų užtikrinti, kad pirkimui skirtos lėšos bus naudojamos racionaliai;</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iCs/>
          <w:color w:val="000000"/>
          <w:sz w:val="20"/>
          <w:szCs w:val="20"/>
          <w:lang w:eastAsia="en-US"/>
        </w:rPr>
      </w:pPr>
      <w:r w:rsidRPr="00A80D27">
        <w:rPr>
          <w:rFonts w:ascii="Times New Roman" w:eastAsia="Times New Roman" w:hAnsi="Times New Roman" w:cs="Times New Roman"/>
          <w:color w:val="000000"/>
          <w:sz w:val="20"/>
          <w:szCs w:val="20"/>
          <w:lang w:eastAsia="en-US"/>
        </w:rPr>
        <w:tab/>
        <w:t xml:space="preserve">4.5. Siekiant užtikrinti, kad būtų išlaikytas Taisyklių 4.4. punkte nustatyto tikslo ir priemonių, kurias Bendrovė naudoja tiems tikslams pasiekti, proporcingumas (viešojo pirkimo proporcingumo principas), Bendrovė nustato, kad visuotinai priimti viešojo pirkimo sutarčių sudarymo standartai gali būti netaikomi viešiesiems pirkimams, kurie, atsižvelgiant į konkretaus viešojo pirkimo vertę  ir nusistovėjusią praktiką, iš esmės nėra reikšmingi potencialiems viešojo pirkimo dalyviams ir pačiai Bendrovei, ir, kurių viešojo pirkimo vertė objektyviai yra nepakankama tam, kad būtų galima taikyti ir išlaikyti visuotinai priimtus viešojo pirkimo sutarčių sudarymo standartus. Tokia nuostata yra pagrįsta tuo, kad šiais atvejais </w:t>
      </w:r>
      <w:r w:rsidRPr="00A80D27">
        <w:rPr>
          <w:rFonts w:ascii="Times New Roman" w:eastAsia="Times New Roman" w:hAnsi="Times New Roman" w:cs="Times New Roman"/>
          <w:iCs/>
          <w:color w:val="000000"/>
          <w:sz w:val="20"/>
          <w:szCs w:val="20"/>
          <w:lang w:eastAsia="en-US"/>
        </w:rPr>
        <w:t>visuotinai priimtų viešojo pirkimo sutarčių sudarymo standartų taikymo vykdant viešuosius pirkimus poveikis pagrindiniams viešųjų pirkimų principams vertintinas ne tik kaip objektyviai nepakankamas, bet ir kaip šalutinis veiksnys užtikrinant iš pirminės Europos Sąjungos Bendrijos teisės ir nacionalinės teisės kylančių standartų taikymą. Kita vertus, sudarant bet kokios vertės viešojo pirkimo sutartį, užtikrinama, kad pirkimui skirtos lėšos būtų naudojamos racionaliai.</w:t>
      </w:r>
    </w:p>
    <w:p w:rsidR="001F3CD8" w:rsidRPr="00A80D27"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A80D27">
        <w:rPr>
          <w:rFonts w:ascii="Times New Roman" w:eastAsia="Times New Roman" w:hAnsi="Times New Roman" w:cs="Times New Roman"/>
          <w:color w:val="000000"/>
          <w:sz w:val="20"/>
          <w:szCs w:val="20"/>
          <w:lang w:eastAsia="en-US"/>
        </w:rPr>
        <w:tab/>
        <w:t xml:space="preserve">5. Taisyklėmis nustatyta viešųjų pirkimų vykdymo tvarka taikoma visiems Bendrovės vykdomiems supaprastintiems pirkimams, išskyrus prekių, paslaugų ir darbų pirkimus, numatytus Įstatymo 10 straipsnyje. </w:t>
      </w: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                    6. Perkančioji organizacija turi užtikrinti, kad prekių, paslaugų ir darbų viešieji pirkimai, atliekami Centrinės viešųjų pirkimų informacinės sistemos priemonėmis (kai pirkimo atveju elektroninėmis priemonėmis pateikiamas skelbimas apie pirkimą (neskelbiamų pirkimų atveju – kvietimas), kiti pirkimo dokumentai ir priimami tiekėjų pasiūlymai) kiekvienais kalendoriniais metais sudarytų ne mažiau kaip 50 procentų perkančiosios organizacijos visų viešųjų pirkimų, įskaitant ir supaprastintus pirkimus, bendrosios vertės.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   7. Taisyklėse vartojamos sąvokos atitinka Viešųjų pirkimų įstatyme vartojamos sąvokas.</w:t>
      </w:r>
    </w:p>
    <w:p w:rsidR="001F3CD8" w:rsidRPr="00A80D27" w:rsidRDefault="001F3CD8" w:rsidP="001F3CD8">
      <w:pPr>
        <w:spacing w:after="0" w:line="240" w:lineRule="auto"/>
        <w:ind w:firstLine="720"/>
        <w:jc w:val="center"/>
        <w:rPr>
          <w:rFonts w:ascii="Times New Roman" w:eastAsia="Times New Roman" w:hAnsi="Times New Roman" w:cs="Times New Roman"/>
          <w:sz w:val="20"/>
          <w:szCs w:val="20"/>
          <w:lang w:eastAsia="en-US"/>
        </w:rPr>
      </w:pPr>
      <w:r w:rsidRPr="00A80D27">
        <w:rPr>
          <w:rFonts w:ascii="Times New Roman" w:eastAsia="Times New Roman" w:hAnsi="Times New Roman" w:cs="Times New Roman"/>
          <w:b/>
          <w:sz w:val="20"/>
          <w:szCs w:val="20"/>
          <w:lang w:eastAsia="en-US"/>
        </w:rPr>
        <w:t>2 straipsnis</w:t>
      </w:r>
      <w:r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b/>
          <w:sz w:val="20"/>
          <w:szCs w:val="20"/>
          <w:lang w:eastAsia="en-US"/>
        </w:rPr>
        <w:t>Pirkimų planavimas ir pirkimų inicijavimas.</w:t>
      </w:r>
      <w:r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b/>
          <w:sz w:val="20"/>
          <w:szCs w:val="20"/>
          <w:lang w:eastAsia="en-US"/>
        </w:rPr>
        <w:t>Pirkimo pradžia ir pabaiga</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 xml:space="preserve">1. Perkančioji organizacija pirkimus planuoja, pirkimų planus patvirtina ir apie planuojamus pirkimus viešųjų pirkimų suvestinę Centrinėje viešųjų pirkimų informacinėje sistemoje (toliau vadinama – CVP IS) skelbia Viešųjų pirkimų įstatymo 7 straipsnio 1 dalyje nustatyta tvarka ir terminais. </w:t>
      </w:r>
    </w:p>
    <w:p w:rsidR="00054CF4" w:rsidRPr="00A80D27" w:rsidRDefault="00725EAA" w:rsidP="00321D2D">
      <w:pPr>
        <w:spacing w:after="0" w:line="240" w:lineRule="auto"/>
        <w:ind w:firstLine="720"/>
        <w:jc w:val="both"/>
        <w:outlineLvl w:val="2"/>
        <w:rPr>
          <w:rFonts w:ascii="Times New Roman" w:hAnsi="Times New Roman" w:cs="Times New Roman"/>
          <w:sz w:val="20"/>
          <w:szCs w:val="20"/>
        </w:rPr>
      </w:pPr>
      <w:r w:rsidRPr="00A80D27">
        <w:rPr>
          <w:rFonts w:ascii="Times New Roman" w:hAnsi="Times New Roman" w:cs="Times New Roman"/>
          <w:sz w:val="20"/>
          <w:szCs w:val="20"/>
        </w:rPr>
        <w:t>2</w:t>
      </w:r>
      <w:r w:rsidR="00A25811" w:rsidRPr="00A80D27">
        <w:rPr>
          <w:rFonts w:ascii="Times New Roman" w:hAnsi="Times New Roman" w:cs="Times New Roman"/>
          <w:sz w:val="20"/>
          <w:szCs w:val="20"/>
        </w:rPr>
        <w:t xml:space="preserve">. Pirkimų organizatorius/vykdytojas ir Komisija kalendorinių metų pradžioje parengia pirkimų planą ir teikia jį tvirtinti įmonės direktoriui ar jo įgaliotam asmeniui. Perkančioji organizacija turi teisę atlikti ir neplaninius pirkimus. Jei konkretaus pirkimo </w:t>
      </w:r>
      <w:r w:rsidRPr="00A80D27">
        <w:rPr>
          <w:rFonts w:ascii="Times New Roman" w:hAnsi="Times New Roman" w:cs="Times New Roman"/>
          <w:sz w:val="20"/>
          <w:szCs w:val="20"/>
        </w:rPr>
        <w:t>nėra patvirtintame pirkimų suvestinėje</w:t>
      </w:r>
      <w:r w:rsidR="00A25811" w:rsidRPr="00A80D27">
        <w:rPr>
          <w:rFonts w:ascii="Times New Roman" w:hAnsi="Times New Roman" w:cs="Times New Roman"/>
          <w:sz w:val="20"/>
          <w:szCs w:val="20"/>
        </w:rPr>
        <w:t>, sprendimą dėl pirkimo turi patvirtinti direktorius arba jo įgaliotas asmuo. Pirkimo organizatorius /vykdytojas ar Komisija pirkimą pradeda vadovaudamiesi pirkimų suvestine.</w:t>
      </w:r>
    </w:p>
    <w:p w:rsidR="001F3CD8" w:rsidRPr="00A80D27" w:rsidRDefault="00725EAA"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w:t>
      </w:r>
      <w:r w:rsidR="001F3CD8" w:rsidRPr="00A80D27">
        <w:rPr>
          <w:rFonts w:ascii="Times New Roman" w:eastAsia="Times New Roman" w:hAnsi="Times New Roman" w:cs="Times New Roman"/>
          <w:sz w:val="20"/>
          <w:szCs w:val="20"/>
          <w:lang w:eastAsia="en-US"/>
        </w:rPr>
        <w:t>. Pirkimas prasideda, kai Viešųjų pirkimų tarnyba gauna perkančiosios organizacijos pateiktą skelbimą apie pirkimą, o kai pirkimas atliekamas supaprastintų neskelbiamų derybų arba tiekėjų apklausos būdu – kai perkančioji organizacija kreipiasi į tiekėją (tiekėjus) prašydama pateikti pasiūlymą (pasiūlymus).</w:t>
      </w:r>
    </w:p>
    <w:p w:rsidR="00321D2D" w:rsidRPr="00A80D27" w:rsidRDefault="00321D2D" w:rsidP="00A10C8B">
      <w:pPr>
        <w:pStyle w:val="Heading3"/>
        <w:numPr>
          <w:ilvl w:val="0"/>
          <w:numId w:val="0"/>
        </w:numPr>
        <w:spacing w:before="0"/>
        <w:ind w:firstLine="720"/>
        <w:rPr>
          <w:sz w:val="20"/>
        </w:rPr>
      </w:pPr>
      <w:r w:rsidRPr="00A80D27">
        <w:rPr>
          <w:sz w:val="20"/>
          <w:lang w:val="en-US"/>
        </w:rPr>
        <w:t xml:space="preserve">4. </w:t>
      </w:r>
      <w:r w:rsidRPr="00A80D27">
        <w:rPr>
          <w:sz w:val="20"/>
        </w:rPr>
        <w:t>Perkančioji organizacija apie pradedamą bet kurį pirkimą, taip pat nustatytą laimėtoją ir ketinamą sudaryti bei sudarytą sutartį nedelsdama, tačiau ne anksčiau negu skelbimas bus paskelbtas Centrinėje viešųjų pirkimų informacinėje sistemoje, informuoja savo internetiniame tinklapyje ir leidinio „Valstybės žinios“ priede „Informaciniai pranešimai“ (mažos vertės pirkimų atveju – tik savo tinklapyje), nurodydama:</w:t>
      </w:r>
    </w:p>
    <w:p w:rsidR="00321D2D" w:rsidRPr="00A80D27" w:rsidRDefault="00321D2D" w:rsidP="00321D2D">
      <w:pPr>
        <w:spacing w:after="0" w:line="240" w:lineRule="auto"/>
        <w:ind w:left="60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 apie pradedamą pirkimą – pirkimo objektą, pirkimo būdą ir jo pasirinkimo priežastis;</w:t>
      </w:r>
    </w:p>
    <w:p w:rsidR="00321D2D" w:rsidRPr="00A80D27" w:rsidRDefault="00321D2D" w:rsidP="00A10C8B">
      <w:pPr>
        <w:spacing w:after="0" w:line="240" w:lineRule="auto"/>
        <w:ind w:firstLine="60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4.2. apie nustatytą laimėtoją ir ketinamą sudaryti sutartį – pirkimo objektą, numatomą sutarties kainą, laimėjusio dalyvio pavadinimą, jo pasirinkimo priežastis ir, jeigu žinoma, pirkimo sutarties įsipareigojimų dalį, kuriai laimėtojas ketina pasitelkti subrangovus, </w:t>
      </w:r>
      <w:proofErr w:type="spellStart"/>
      <w:r w:rsidRPr="00A80D27">
        <w:rPr>
          <w:rFonts w:ascii="Times New Roman" w:eastAsia="Times New Roman" w:hAnsi="Times New Roman" w:cs="Times New Roman"/>
          <w:sz w:val="20"/>
          <w:szCs w:val="20"/>
          <w:lang w:eastAsia="en-US"/>
        </w:rPr>
        <w:t>subtiekėjus</w:t>
      </w:r>
      <w:proofErr w:type="spellEnd"/>
      <w:r w:rsidRPr="00A80D27">
        <w:rPr>
          <w:rFonts w:ascii="Times New Roman" w:eastAsia="Times New Roman" w:hAnsi="Times New Roman" w:cs="Times New Roman"/>
          <w:sz w:val="20"/>
          <w:szCs w:val="20"/>
          <w:lang w:eastAsia="en-US"/>
        </w:rPr>
        <w:t xml:space="preserve">, </w:t>
      </w:r>
      <w:proofErr w:type="spellStart"/>
      <w:r w:rsidRPr="00A80D27">
        <w:rPr>
          <w:rFonts w:ascii="Times New Roman" w:eastAsia="Times New Roman" w:hAnsi="Times New Roman" w:cs="Times New Roman"/>
          <w:sz w:val="20"/>
          <w:szCs w:val="20"/>
          <w:lang w:eastAsia="en-US"/>
        </w:rPr>
        <w:t>subteikėjus</w:t>
      </w:r>
      <w:proofErr w:type="spellEnd"/>
      <w:r w:rsidRPr="00A80D27">
        <w:rPr>
          <w:rFonts w:ascii="Times New Roman" w:eastAsia="Times New Roman" w:hAnsi="Times New Roman" w:cs="Times New Roman"/>
          <w:sz w:val="20"/>
          <w:szCs w:val="20"/>
          <w:lang w:eastAsia="en-US"/>
        </w:rPr>
        <w:t>;</w:t>
      </w:r>
    </w:p>
    <w:p w:rsidR="00321D2D" w:rsidRPr="00A80D27" w:rsidRDefault="00321D2D" w:rsidP="00A10C8B">
      <w:pPr>
        <w:spacing w:after="0" w:line="240" w:lineRule="auto"/>
        <w:ind w:firstLine="60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4.3. apie sudarytą pirkimo sutartį -– pirkimo objektą, sutarties kainą, laimėjusio dalyvio pavadinimą ir, jeigu žinoma, pirkimo sutarties įsipareigojimų dalį, kuriai laimėtojas ketina pasitelkti subrangovus, </w:t>
      </w:r>
      <w:proofErr w:type="spellStart"/>
      <w:r w:rsidRPr="00A80D27">
        <w:rPr>
          <w:rFonts w:ascii="Times New Roman" w:eastAsia="Times New Roman" w:hAnsi="Times New Roman" w:cs="Times New Roman"/>
          <w:sz w:val="20"/>
          <w:szCs w:val="20"/>
          <w:lang w:eastAsia="en-US"/>
        </w:rPr>
        <w:t>subtiekėjus</w:t>
      </w:r>
      <w:proofErr w:type="spellEnd"/>
      <w:r w:rsidRPr="00A80D27">
        <w:rPr>
          <w:rFonts w:ascii="Times New Roman" w:eastAsia="Times New Roman" w:hAnsi="Times New Roman" w:cs="Times New Roman"/>
          <w:sz w:val="20"/>
          <w:szCs w:val="20"/>
          <w:lang w:eastAsia="en-US"/>
        </w:rPr>
        <w:t xml:space="preserve">, </w:t>
      </w:r>
      <w:proofErr w:type="spellStart"/>
      <w:r w:rsidRPr="00A80D27">
        <w:rPr>
          <w:rFonts w:ascii="Times New Roman" w:eastAsia="Times New Roman" w:hAnsi="Times New Roman" w:cs="Times New Roman"/>
          <w:sz w:val="20"/>
          <w:szCs w:val="20"/>
          <w:lang w:eastAsia="en-US"/>
        </w:rPr>
        <w:t>subteikėjus</w:t>
      </w:r>
      <w:proofErr w:type="spellEnd"/>
      <w:r w:rsidRPr="00A80D27">
        <w:rPr>
          <w:rFonts w:ascii="Times New Roman" w:eastAsia="Times New Roman" w:hAnsi="Times New Roman" w:cs="Times New Roman"/>
          <w:sz w:val="20"/>
          <w:szCs w:val="20"/>
          <w:lang w:eastAsia="en-US"/>
        </w:rPr>
        <w:t>;</w:t>
      </w:r>
    </w:p>
    <w:p w:rsidR="00321D2D" w:rsidRPr="00A80D27" w:rsidRDefault="00321D2D" w:rsidP="00321D2D">
      <w:pPr>
        <w:spacing w:after="0" w:line="240" w:lineRule="auto"/>
        <w:ind w:left="60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4.4.Taip pat kitą Viešųjų pirkimų tarnybos nustatytą informaciją .</w:t>
      </w:r>
    </w:p>
    <w:p w:rsidR="001F3CD8" w:rsidRPr="00A80D27" w:rsidRDefault="00321D2D" w:rsidP="00321D2D">
      <w:pPr>
        <w:spacing w:after="0" w:line="240" w:lineRule="auto"/>
        <w:ind w:firstLine="600"/>
        <w:jc w:val="both"/>
        <w:outlineLvl w:val="2"/>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val="en-US" w:eastAsia="en-US"/>
        </w:rPr>
        <w:t>5</w:t>
      </w:r>
      <w:r w:rsidR="001F3CD8" w:rsidRPr="00A80D27">
        <w:rPr>
          <w:rFonts w:ascii="Times New Roman" w:eastAsia="Times New Roman" w:hAnsi="Times New Roman" w:cs="Times New Roman"/>
          <w:sz w:val="20"/>
          <w:szCs w:val="20"/>
          <w:lang w:eastAsia="en-US"/>
        </w:rPr>
        <w:t xml:space="preserve">. Pirkimas (ar atskiros pirkimo objekto dalies pirkimas) pasibaigia, kai: </w:t>
      </w:r>
    </w:p>
    <w:p w:rsidR="001F3CD8" w:rsidRPr="00A80D27" w:rsidRDefault="00321D2D"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.1. sudaroma pirkimo sutartis (preliminarioji sutartis) arba nustatomas projekto konkurso laimėtojas;</w:t>
      </w:r>
    </w:p>
    <w:p w:rsidR="001F3CD8" w:rsidRPr="00A80D27" w:rsidRDefault="00321D2D"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.2. atmetamos visos paraiškos ar pasiūlymai;</w:t>
      </w:r>
    </w:p>
    <w:p w:rsidR="001F3CD8" w:rsidRPr="00A80D27" w:rsidRDefault="00321D2D"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.3. nutraukiamos pirkimo procedūros;</w:t>
      </w:r>
    </w:p>
    <w:p w:rsidR="001F3CD8" w:rsidRPr="00A80D27" w:rsidRDefault="00321D2D"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.4. per nustatytą terminą nepateikiama nė viena paraiška ar pasiūlymas;</w:t>
      </w:r>
    </w:p>
    <w:p w:rsidR="001F3CD8" w:rsidRPr="00A80D27" w:rsidRDefault="00321D2D"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.5. pasibaigia pasiūlymų galiojimo laikas ir pirkimo sutartis nesudaroma dėl priežasčių, kurios priklauso nuo tiekėjų. Jei pasibaigia pasiūlymų galiojimo laikas ir pirkimo sutartis nesudaroma dėl priežasčių, kurios priklauso nuo perkančiosios organizacijos, pirkimas nėra laikomas baigtu ir perkančioji organizacija privalo tęsti pirkimo procedūrą iki to laiko, kol procedūras Taisyklių ir Viešųjų pirkimų įstatymo nustatyta tvarka nebus laikoma baigta;</w:t>
      </w:r>
    </w:p>
    <w:p w:rsidR="001F3CD8" w:rsidRPr="00A80D27" w:rsidRDefault="00321D2D"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.6. visi tiekėjai atsiima pasiūlymus arba atsisako sudaryti pirkimo sutartį.</w:t>
      </w:r>
    </w:p>
    <w:p w:rsidR="001F3CD8" w:rsidRPr="00A80D27" w:rsidRDefault="00321D2D"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w:t>
      </w:r>
      <w:r w:rsidR="001F3CD8" w:rsidRPr="00A80D27">
        <w:rPr>
          <w:rFonts w:ascii="Times New Roman" w:eastAsia="Times New Roman" w:hAnsi="Times New Roman" w:cs="Times New Roman"/>
          <w:sz w:val="20"/>
          <w:szCs w:val="20"/>
          <w:lang w:eastAsia="en-US"/>
        </w:rPr>
        <w:t xml:space="preserve">. Perkančioji organizacija bet kuriuo metu iki pirkimo sutarties sudarymo turi teisę nutraukti pirkimo procedūras, jeigu atsirado aplinkybių, kurių nebuvo galima numatyti, nepriklausomai nuo to, ar tokia teisė yra ar nėra numatyta vykdomo pirkimo dokumentuose. </w:t>
      </w:r>
    </w:p>
    <w:p w:rsidR="001F3CD8" w:rsidRPr="00A80D27" w:rsidRDefault="001F3CD8" w:rsidP="001F3CD8">
      <w:pPr>
        <w:spacing w:after="0" w:line="240" w:lineRule="auto"/>
        <w:ind w:firstLine="720"/>
        <w:jc w:val="center"/>
        <w:rPr>
          <w:rFonts w:ascii="Times New Roman" w:eastAsia="Times New Roman" w:hAnsi="Times New Roman" w:cs="Times New Roman"/>
          <w:sz w:val="20"/>
          <w:szCs w:val="20"/>
          <w:lang w:eastAsia="en-US"/>
        </w:rPr>
      </w:pPr>
      <w:bookmarkStart w:id="1" w:name="straipsnis13"/>
      <w:bookmarkStart w:id="2" w:name="_Ref520103266"/>
      <w:r w:rsidRPr="00A80D27">
        <w:rPr>
          <w:rFonts w:ascii="Times New Roman" w:eastAsia="Times New Roman" w:hAnsi="Times New Roman" w:cs="Times New Roman"/>
          <w:b/>
          <w:sz w:val="20"/>
          <w:szCs w:val="20"/>
          <w:lang w:eastAsia="en-US"/>
        </w:rPr>
        <w:t>3 straipsnis. Rezervuota teisė dalyvauti pirkimuose</w:t>
      </w:r>
    </w:p>
    <w:bookmarkEnd w:id="1"/>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Perkančioji organizacija pirkimo dokumentuose gali nustatyti sąlygas, sudarančias galimybę pirkimuose dalyvauti tik neįgaliųjų socialinėms įmonėms, arba nustatyti, kad tokie pirkimai bus atliekami pagal remiamų asmenų, kurių dauguma yra neįgalieji, įdarbinimo programas. </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2. Pirkimo dokumentuose, įskaitant skelbimą apie pirkimą, turi būti nuoroda į tokius pirkimus ir reikalavimas pagrįsti, kad tiekėjo įmonė atitinka šio straipsnio reikalavimus (pateikiamas kompetentingos institucijos išduotas dokumentas ar tiekėjo patvirtinta deklaracija).</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bookmarkStart w:id="3" w:name="straipsnis14"/>
      <w:r w:rsidRPr="00A80D27">
        <w:rPr>
          <w:rFonts w:ascii="Times New Roman" w:eastAsia="Times New Roman" w:hAnsi="Times New Roman" w:cs="Times New Roman"/>
          <w:b/>
          <w:sz w:val="20"/>
          <w:szCs w:val="20"/>
          <w:lang w:eastAsia="en-US"/>
        </w:rPr>
        <w:t xml:space="preserve">4 </w:t>
      </w:r>
      <w:bookmarkStart w:id="4" w:name="_Toc19335321"/>
      <w:r w:rsidRPr="00A80D27">
        <w:rPr>
          <w:rFonts w:ascii="Times New Roman" w:eastAsia="Times New Roman" w:hAnsi="Times New Roman" w:cs="Times New Roman"/>
          <w:b/>
          <w:sz w:val="20"/>
          <w:szCs w:val="20"/>
          <w:lang w:eastAsia="en-US"/>
        </w:rPr>
        <w:t>straipsnis. Pirkimų įgaliojimų suteikimas kitai perkančiajai organizacijai</w:t>
      </w:r>
      <w:bookmarkEnd w:id="4"/>
    </w:p>
    <w:bookmarkEnd w:id="3"/>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Perkančioji organizacija pirkimams organizuoti ir pirkimo procedūroms iki pirkimo sutarties sudarymo atlikti gali įgalioti kitą perkančiąją organizaciją (toliau – įgaliotoji organizacija). Tam ji privalo įgaliotajai organizacijai nustatyti užduotis ir suteikti visus įgaliojimus toms užduotims vykdyti. Įgaliojimai įforminami Lietuvos Respublikos civilinio kodekso nustatyta tvarka.</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Už perkančiosios organizacijos įgaliotajai organizacijai nustatytas užduotis atsako perkančioji organizacija, o už šių užduočių įvykdymą – įgaliotoji organizacija. Už pirkimo sutarties sudarymą, jos sąlygų vykdymą yra atsakinga perkančioji organizacija.</w:t>
      </w:r>
    </w:p>
    <w:p w:rsidR="00FD72F6" w:rsidRPr="00A80D27" w:rsidRDefault="00FD72F6" w:rsidP="001F3CD8">
      <w:pPr>
        <w:spacing w:after="0" w:line="240" w:lineRule="auto"/>
        <w:ind w:firstLine="720"/>
        <w:jc w:val="center"/>
        <w:outlineLvl w:val="1"/>
        <w:rPr>
          <w:rFonts w:ascii="Times New Roman" w:eastAsia="Times New Roman" w:hAnsi="Times New Roman" w:cs="Times New Roman"/>
          <w:b/>
          <w:sz w:val="20"/>
          <w:szCs w:val="20"/>
          <w:lang w:eastAsia="en-US"/>
        </w:rPr>
      </w:pPr>
      <w:bookmarkStart w:id="5" w:name="straipsnis15"/>
    </w:p>
    <w:p w:rsidR="001F3CD8" w:rsidRPr="00A80D27"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b/>
          <w:sz w:val="20"/>
          <w:szCs w:val="20"/>
          <w:lang w:eastAsia="en-US"/>
        </w:rPr>
        <w:t>5 straipsnis. Centralizuoti pirkimai</w:t>
      </w:r>
    </w:p>
    <w:bookmarkEnd w:id="5"/>
    <w:p w:rsidR="00FD72F6" w:rsidRPr="00A80D27" w:rsidRDefault="001F3CD8" w:rsidP="00FD72F6">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Perkančioji organizacija taip pat gali įsigyti prekių, paslaugų ar darbų iš centrinės perkančiosios organizacijos arba per ją. </w:t>
      </w:r>
    </w:p>
    <w:bookmarkEnd w:id="2"/>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Laikoma, kad perkančioji </w:t>
      </w:r>
      <w:r w:rsidRPr="00A80D27">
        <w:rPr>
          <w:rFonts w:ascii="Times New Roman" w:eastAsia="Times New Roman" w:hAnsi="Times New Roman" w:cs="Times New Roman"/>
          <w:sz w:val="20"/>
          <w:szCs w:val="20"/>
          <w:shd w:val="clear" w:color="auto" w:fill="FFFFFF"/>
          <w:lang w:eastAsia="en-US"/>
        </w:rPr>
        <w:t>organizacija, pirkdama</w:t>
      </w:r>
      <w:r w:rsidRPr="00A80D27">
        <w:rPr>
          <w:rFonts w:ascii="Times New Roman" w:eastAsia="Times New Roman" w:hAnsi="Times New Roman" w:cs="Times New Roman"/>
          <w:sz w:val="20"/>
          <w:szCs w:val="20"/>
          <w:lang w:eastAsia="en-US"/>
        </w:rPr>
        <w:t xml:space="preserve"> prekių, paslaugų ar darbų iš centrinės perkančiosios organizacijos arba per ją, laikėsi Viešųjų pirkimų įstatymo ir Taisyklių reikalavimų, jeigu jų laikėsi centrinė perkančioji organizacija.</w:t>
      </w:r>
    </w:p>
    <w:p w:rsidR="00FD72F6" w:rsidRPr="00A80D27" w:rsidRDefault="00FD72F6" w:rsidP="00FD72F6">
      <w:pPr>
        <w:pStyle w:val="Heading3"/>
        <w:numPr>
          <w:ilvl w:val="0"/>
          <w:numId w:val="0"/>
        </w:numPr>
        <w:spacing w:before="0"/>
        <w:ind w:firstLine="720"/>
        <w:rPr>
          <w:sz w:val="20"/>
        </w:rPr>
      </w:pPr>
      <w:r w:rsidRPr="00A80D27">
        <w:rPr>
          <w:sz w:val="20"/>
        </w:rPr>
        <w:t xml:space="preserve">3. Perkančioji organizacija, privalo įsigyti prekes, paslaugas ir darbus iš centrinės perkančiosios organizacijos arba per ją, kai centrinės perkančiosios organizacijos kataloge siūlomos prekės, paslaugos ar darbai atitinka perkančiosios organizacijos poreikius ir perkančioji organizacija negali jų atlikti efektyvesniu būdu racionaliai </w:t>
      </w:r>
      <w:r w:rsidRPr="00A80D27">
        <w:rPr>
          <w:sz w:val="20"/>
        </w:rPr>
        <w:lastRenderedPageBreak/>
        <w:t>naudodama tam skirtas lėšas. Perkančiosios organizacijos privalo motyvuoti savo sprendimą neatlikti centrinės perkančiosios organizacijos kataloge siūlomų prekių, paslaugų ar darbų pirkimo ir saugoti tai patvirtinantį dokumentą kartu su kitais pirkimo dokumentais Viešųjų pirkimų įstatymo 21 straipsnyje nustatyta tvarka.</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bookmarkStart w:id="6" w:name="_Ref531399210"/>
      <w:bookmarkStart w:id="7" w:name="_Toc673179"/>
      <w:bookmarkStart w:id="8" w:name="_Toc6907148"/>
      <w:bookmarkStart w:id="9" w:name="_Toc7067131"/>
      <w:bookmarkStart w:id="10" w:name="_Toc19335322"/>
      <w:r w:rsidRPr="00A80D27">
        <w:rPr>
          <w:rFonts w:ascii="Times New Roman" w:eastAsia="Times New Roman" w:hAnsi="Times New Roman" w:cs="Times New Roman"/>
          <w:b/>
          <w:sz w:val="20"/>
          <w:szCs w:val="20"/>
          <w:lang w:eastAsia="en-US"/>
        </w:rPr>
        <w:t>6 straipsnis. Viešojo pirkimo komisija</w:t>
      </w:r>
      <w:bookmarkEnd w:id="6"/>
      <w:bookmarkEnd w:id="7"/>
      <w:bookmarkEnd w:id="8"/>
      <w:bookmarkEnd w:id="9"/>
      <w:bookmarkEnd w:id="10"/>
      <w:r w:rsidRPr="00A80D27">
        <w:rPr>
          <w:rFonts w:ascii="Times New Roman" w:eastAsia="Times New Roman" w:hAnsi="Times New Roman" w:cs="Times New Roman"/>
          <w:b/>
          <w:sz w:val="20"/>
          <w:szCs w:val="20"/>
          <w:lang w:eastAsia="en-US"/>
        </w:rPr>
        <w:t xml:space="preserve"> ir Pirkimo vykdytojas. Pirkimų dokumentavimas.</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Perkančioji organizacija pirkimui (pirkimams) organizuoti sudaro Viešojo pirkimo komisiją (toliau – Komisija) ir nustato jai užduotis bei suteikia visus įgaliojimus toms užduotims vykdyti. Jeigu perkančioji organizacija pirkimams organizuoti ir jiems atlikti įgalioja kitą perkančiąją organizaciją, šiuos veiksmus atlieka įgaliotoji organizacija.</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Komisija sudaroma vadovaujantis Viešųjų pirkimų įstatymo 16 straipsniu.</w:t>
      </w:r>
    </w:p>
    <w:p w:rsidR="00FD72F6" w:rsidRPr="00A80D27" w:rsidRDefault="00FD72F6" w:rsidP="00FD72F6">
      <w:pPr>
        <w:spacing w:after="0" w:line="240" w:lineRule="auto"/>
        <w:ind w:firstLine="720"/>
        <w:jc w:val="both"/>
        <w:rPr>
          <w:rFonts w:ascii="Times New Roman" w:eastAsia="Times New Roman" w:hAnsi="Times New Roman" w:cs="Times New Roman"/>
          <w:sz w:val="20"/>
          <w:szCs w:val="20"/>
          <w:lang w:eastAsia="lt-LT"/>
        </w:rPr>
      </w:pPr>
      <w:r w:rsidRPr="00A80D27">
        <w:rPr>
          <w:rFonts w:ascii="Times New Roman" w:eastAsia="Times New Roman" w:hAnsi="Times New Roman" w:cs="Times New Roman"/>
          <w:sz w:val="20"/>
          <w:szCs w:val="20"/>
          <w:lang w:eastAsia="en-US"/>
        </w:rPr>
        <w:t>3. Perkančioji organizacija, Viešojo pirkimo komisija, jos nariai ar ekspertai, Pirkimo vykdytojas ir kiti asmenys tretiesiems asmenims negali atskleisti perkančiajai organizacijai pateiktos tiekėjo informacijos, kurios konfidencialumą nurodė tiekėjas. Tokią informaciją visų pirma sudaro komercinė (gamybinė) paslaptis ir konfidencialieji pasiūlymų aspektai. Pasiūlyme nurodyta prekių, paslaugų ar darbų kaina, išskyrus jos sudedamąsias dalis, nėra laikoma konfidencialia informacija.</w:t>
      </w:r>
    </w:p>
    <w:p w:rsidR="001F3CD8" w:rsidRPr="00A80D27" w:rsidRDefault="00FD72F6"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1F3CD8" w:rsidRPr="00A80D27">
        <w:rPr>
          <w:rFonts w:ascii="Times New Roman" w:eastAsia="Times New Roman" w:hAnsi="Times New Roman" w:cs="Times New Roman"/>
          <w:sz w:val="20"/>
          <w:szCs w:val="20"/>
          <w:lang w:eastAsia="en-US"/>
        </w:rPr>
        <w:t>. Mažos vertės pirkimus vykdo perkančiosios organizacijos vadovo ar jo įgalioto asmens įsakymu paskirtas pirkimo vykdytojas arba Komisija.</w:t>
      </w:r>
    </w:p>
    <w:p w:rsidR="001F3CD8" w:rsidRPr="00A80D27" w:rsidRDefault="00FD72F6"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 xml:space="preserve">. Perkančiosios organizacijos vadovas turi teisę pavesti pirkimą atlikti Komisijai ir tuo atveju, kai pirkimą pagal Taisykles gali atlikti pirkimo vykdytojas.  </w:t>
      </w:r>
    </w:p>
    <w:p w:rsidR="001F3CD8" w:rsidRPr="00A80D27" w:rsidRDefault="00FD72F6"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w:t>
      </w:r>
      <w:r w:rsidR="001F3CD8" w:rsidRPr="00A80D27">
        <w:rPr>
          <w:rFonts w:ascii="Times New Roman" w:eastAsia="Times New Roman" w:hAnsi="Times New Roman" w:cs="Times New Roman"/>
          <w:sz w:val="20"/>
          <w:szCs w:val="20"/>
          <w:lang w:eastAsia="en-US"/>
        </w:rPr>
        <w:t>. Komisijos sprendimai priimami posėdžiuose. Komisijos posėdžiai ir priimami sprendimai yra teisėti, kai posėdyje dalyvauja daugiau kaip pusė visų Komisijos narių. Komisijos priimti sprendimai ir atlikti veiksmai yra protokoluojami.</w:t>
      </w:r>
    </w:p>
    <w:p w:rsidR="001F3CD8" w:rsidRPr="00A80D27" w:rsidRDefault="00FD72F6"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1F3CD8" w:rsidRPr="00A80D27">
        <w:rPr>
          <w:rFonts w:ascii="Times New Roman" w:eastAsia="Times New Roman" w:hAnsi="Times New Roman" w:cs="Times New Roman"/>
          <w:sz w:val="20"/>
          <w:szCs w:val="20"/>
          <w:lang w:eastAsia="en-US"/>
        </w:rPr>
        <w:t>. Tuo atveju, kai pirkimą atlieka pirkimo vykdytojas, atliktos pirkimo procedūros, pasibaigus pirkimui, yra fiksuojamos tiekėjų apklausos pažymoje.</w:t>
      </w:r>
    </w:p>
    <w:p w:rsidR="001F3CD8" w:rsidRPr="00A80D27" w:rsidRDefault="00FD72F6"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w:t>
      </w:r>
      <w:r w:rsidR="006A40F2" w:rsidRPr="00A80D27">
        <w:rPr>
          <w:rFonts w:ascii="Times New Roman" w:eastAsia="Times New Roman" w:hAnsi="Times New Roman" w:cs="Times New Roman"/>
          <w:sz w:val="20"/>
          <w:szCs w:val="20"/>
          <w:lang w:eastAsia="en-US"/>
        </w:rPr>
        <w:t xml:space="preserve">. </w:t>
      </w:r>
      <w:r w:rsidR="001F3CD8" w:rsidRPr="00A80D27">
        <w:rPr>
          <w:rFonts w:ascii="Times New Roman" w:eastAsia="Times New Roman" w:hAnsi="Times New Roman" w:cs="Times New Roman"/>
          <w:sz w:val="20"/>
          <w:szCs w:val="20"/>
          <w:lang w:eastAsia="en-US"/>
        </w:rPr>
        <w:t xml:space="preserve">Pirkimo procedūros tiekėjų apklausos pažymoje nefiksuojamos tuo atveju, kai pirkimas tiekėjų apklausos būdu buvo vykdytas žodine forma apklausiant tiekėjus. Šiuo atveju pirkimas dokumentuojamas tiek, kiek to reikalauja buhalterinės apskaitos tvarkymą reglamentuojantys teisės aktai – tai yra, PVM sąskaitoje-faktūroje, sąskaitoje-faktūroje ar kitame buhalterinės apskaitos dokumente.  </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 xml:space="preserve">7 </w:t>
      </w:r>
      <w:bookmarkStart w:id="11" w:name="_Toc518784033"/>
      <w:bookmarkStart w:id="12" w:name="_Toc518784100"/>
      <w:bookmarkStart w:id="13" w:name="_Toc518784167"/>
      <w:bookmarkStart w:id="14" w:name="_Toc518784420"/>
      <w:bookmarkStart w:id="15" w:name="_Toc518795493"/>
      <w:bookmarkStart w:id="16" w:name="_Toc518795562"/>
      <w:bookmarkStart w:id="17" w:name="_Ref532635170"/>
      <w:bookmarkStart w:id="18" w:name="_Ref532637493"/>
      <w:bookmarkStart w:id="19" w:name="_Ref532638614"/>
      <w:bookmarkStart w:id="20" w:name="_Ref532895723"/>
      <w:bookmarkStart w:id="21" w:name="_Ref532974030"/>
      <w:bookmarkStart w:id="22" w:name="_Toc673180"/>
      <w:bookmarkStart w:id="23" w:name="_Toc6907149"/>
      <w:bookmarkStart w:id="24" w:name="_Toc7067132"/>
      <w:bookmarkStart w:id="25" w:name="_Toc19335323"/>
      <w:r w:rsidRPr="00A80D27">
        <w:rPr>
          <w:rFonts w:ascii="Times New Roman" w:eastAsia="Times New Roman" w:hAnsi="Times New Roman" w:cs="Times New Roman"/>
          <w:b/>
          <w:sz w:val="20"/>
          <w:szCs w:val="20"/>
          <w:lang w:eastAsia="en-US"/>
        </w:rPr>
        <w:t xml:space="preserve">straipsnis. </w:t>
      </w:r>
      <w:bookmarkEnd w:id="11"/>
      <w:bookmarkEnd w:id="12"/>
      <w:bookmarkEnd w:id="13"/>
      <w:bookmarkEnd w:id="14"/>
      <w:bookmarkEnd w:id="15"/>
      <w:bookmarkEnd w:id="16"/>
      <w:bookmarkEnd w:id="17"/>
      <w:bookmarkEnd w:id="18"/>
      <w:bookmarkEnd w:id="19"/>
      <w:r w:rsidRPr="00A80D27">
        <w:rPr>
          <w:rFonts w:ascii="Times New Roman" w:eastAsia="Times New Roman" w:hAnsi="Times New Roman" w:cs="Times New Roman"/>
          <w:b/>
          <w:sz w:val="20"/>
          <w:szCs w:val="20"/>
          <w:lang w:eastAsia="en-US"/>
        </w:rPr>
        <w:t>Bendravimas ir keitimasis informacija</w:t>
      </w:r>
      <w:bookmarkEnd w:id="20"/>
      <w:bookmarkEnd w:id="21"/>
      <w:bookmarkEnd w:id="22"/>
      <w:bookmarkEnd w:id="23"/>
      <w:bookmarkEnd w:id="24"/>
      <w:bookmarkEnd w:id="25"/>
    </w:p>
    <w:p w:rsidR="001F3CD8" w:rsidRPr="00A80D27" w:rsidRDefault="001F3CD8" w:rsidP="001F3CD8">
      <w:pPr>
        <w:spacing w:after="0" w:line="240" w:lineRule="auto"/>
        <w:ind w:firstLine="720"/>
        <w:jc w:val="both"/>
        <w:outlineLvl w:val="1"/>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1. Perkančioji organizacija ir tiekėjai gali bendrauti tarpusavyje bei keistis informacija paštu arba per kurjerį, faksu, elektroninėmis priemonėmis pagal Taisyklių 7 straipsnio 5–7 dalių nuostatas, telefonu – esant Taisyklių 7 straipsnio 9 ir 11 dalyje nurodytoms aplinkybėms, kitais būdais žodine forma – esant Taisyklių 7 straipsnio 12 ir 13 dalyse nurodytoms aplinkybėms, arba nurodytų būdų deriniu – taip, kaip pasirenka perkančioji organizacija.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Bendraujant tarpusavyje ir keičiantis informacija duomenys perduodami taip, kad būtų užtikrinamas jų</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vientisumas, išsaugomas pasiūlymų konfidencialumas. Taip pat būtina užtikrinti, kad perkančioji organizacija su pasiūlymų turiniu (projekto konkurso vertinimo komisija – su planu ir projektu) galėtų susipažinti tik pasibaigus nustatytam jų</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pateikimo terminui. </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3. Taisyklių 7 straipsnio 2 dalies reikalavimas netaikomas vykdant mažos vertės pirkimus, todėl vykdant mažos vertės pirkimus pasiūlymai gali būti pateikiami žodine forma, faksu ar įprastu elektroniniu paštu.</w:t>
      </w:r>
    </w:p>
    <w:p w:rsidR="001F3CD8" w:rsidRPr="00A80D27" w:rsidRDefault="001F3CD8" w:rsidP="001F3CD8">
      <w:pPr>
        <w:spacing w:after="0" w:line="240" w:lineRule="auto"/>
        <w:ind w:firstLine="720"/>
        <w:jc w:val="both"/>
        <w:outlineLvl w:val="1"/>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4. Bendravimo būdai turi būti visuotinai prieinami ir netrukdyti tiekėjams dalyvauti pirkimo procedūrose.</w:t>
      </w:r>
      <w:r w:rsidRPr="00A80D27">
        <w:rPr>
          <w:rFonts w:ascii="Times New Roman" w:eastAsia="Times New Roman" w:hAnsi="Times New Roman" w:cs="Times New Roman"/>
          <w:b/>
          <w:sz w:val="20"/>
          <w:szCs w:val="20"/>
          <w:lang w:eastAsia="en-US"/>
        </w:rPr>
        <w:t xml:space="preserve">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eastAsia="en-US"/>
        </w:rPr>
        <w:t>5. Priemonės, naudojamos bendraujant elektroniniu būdu, ir jų techninės charakteristikos turi būti nediskriminuojančios, visuotinai prieinamos ir suderintos su visuotinai naudojamomis informacinės ir ryšių technologijos priemonėmis.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 Elektroniniams prietaisams, skirtiems pasiūlymams perduoti ir priimti, ir elektroniniams prietaisams, skirtiems paraiškoms priimti, taikomi šie reikalavimai: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6.1. suinteresuotoms šalims turi būti prieinama informacija apie reikalavimus, būtinus paraiškoms ir pasiūlymams pateikti elektroniniu būdu, įskaitant ir kodavimą. Be to, prietaisai paraiškoms ir pasiūlymams priimti elektroniniu būdu turi atitikti Taisyklių 7straipsnio 7 dalies reikalavimus;</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6.2. elektroninis pasiūlymas turi būti pateiktas su saugiu elektroniniu parašu, atitinkančiu teisės aktų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6.3. dalyviai ar kandidatai įsipareigoja iki pasiūlymų ar paraiškų pateikimo termino pabaigos pateikti Viešųjų pirkimų įstatymo 33–38 straipsniuose nurodytus dokumentus, sertifikatus ir deklaracijas, kurių elektroninės formos neturi. </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7. Elektroniniai prietaisai, skirti paraiškoms, pasiūlymams, pareiškimams dėl kvalifikacijos įvertinimo ar planams ir projektams priimti, naudojant technines priemones ir taikant atitinkamas procedūras turi užtikrinti, kad:</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7.1. teikiamų paraiškų, pasiūlymų, pareiškimų dėl kvalifikacijos įvertinimo ar planų ir projektų elektroninis parašas atitiktų Lietuvos Respublikos elektroninio parašo įstatymo nustatytus reikalavimus;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7.2. būtų galima nustatyti paraiškų, pasiūlymų, pareiškimų dėl kvalifikacijos įvertinimo ar planų ir projektų pateikimo tikslų laiką ir datą;</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7.3. būtų tinkamai užtikrinta, kad iki nustatyto termino niekas negalėtų peržiūrėti informacijos, pateiktos laikantis šioje dalyje nustatytų reikalavimų;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7.4. pažeidus tokį naudojimosi informacija draudimą, būtų įmanoma tiksliai nustatyti Taisyklių 7 straipsnio 7 dalies 7.3. punkto reikalavimo pažeidimą;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7.5. tik įgalioti asmenys galėtų nustatyti arba pakeisti datas, kada galima būtų pirmą kartą peržiūrėti gautus duomenis;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7.6. skirtinguose procedūrų etapuose visi pateikti duomenys būtų peržiūrimi tik vienu metu ir tik įgaliotų asmenų;</w:t>
      </w:r>
    </w:p>
    <w:p w:rsidR="001F3CD8" w:rsidRPr="00A80D27" w:rsidRDefault="001F3CD8" w:rsidP="001F3CD8">
      <w:pPr>
        <w:spacing w:after="0" w:line="240" w:lineRule="auto"/>
        <w:ind w:firstLine="720"/>
        <w:jc w:val="both"/>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eastAsia="en-US"/>
        </w:rPr>
        <w:t>7.7. tik suderintais ir tuo pat metu atliekamais įgaliotų asmenų veiksmais po nustatyto termino būtų sudaroma galimybė susipažinti su gautais duomenimis;</w:t>
      </w:r>
      <w:r w:rsidRPr="00A80D27">
        <w:rPr>
          <w:rFonts w:ascii="Times New Roman" w:eastAsia="Times New Roman" w:hAnsi="Times New Roman" w:cs="Times New Roman"/>
          <w:strike/>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7.8. gauti ir remiantis šiais reikalavimais peržiūrėti duomenys turi būti prieinami tik asmenims, įgaliotiems su tokiais duomenimis susipažinti.</w:t>
      </w:r>
      <w:bookmarkStart w:id="26" w:name="_Ref532635179"/>
      <w:bookmarkStart w:id="27" w:name="_Ref532895736"/>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 Taisyklių 7 straipsnio 6 ir 7 dalies reikalavimai netaikomi vykdant mažos vertės pirkimus, todėl vykdant mažos vertės pirkimus pasiūlymai gali būti perduodami ir priimami įprastu elektroniniu paštu ar faksu ar kitais elektroniniais prietaisais, nesilaikant aukščiau nustatytų reikalavimų.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Paraiška – pageidavimas dalyvauti pirkimo procedūroje, perkančiajai organizacijai neteikiama, išskyrus atvejus, kai tokio dokumento pateikimo reikalauja perkančioji organizacija ir toks reikalavimas yra nurodytas vykdomo pirkimo dokumentuose – skelbime apie pirkimą. Paraišką tiekėjas turi teisę pateikti ir telefonu, tačiau jos patvirtinamas raštu turi būti pateiktas iki nustatyto paraiškų pateikimo termino pabaigos. Perkančioji organizacija turi teisę reikalauti, kad faksu pateiktos paraiškos dalyvauti pirkime būtų patvirtintos pakartotinai atsiunčiant jas paštu ar elektroninėmis priemonėmis. Toks reikalavimas nurodomas skelbime apie pirkimą. Skelbime taip pat turi būti nurodyta vėliausia tokio patvirtinimo pateikimo data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 Paraiška – dokumentas, kuriame tiekėjas pateikia savo kvalifikacinius duomenis, kai pirkimas vykdomas su išankstine kvalifikacine atranka, perkančiajai organizacijai pateikiamos tik raštu, taip, kaip pirkimo dokumentuose nurodo perkančioji organizacija.</w:t>
      </w:r>
      <w:bookmarkEnd w:id="26"/>
      <w:bookmarkEnd w:id="27"/>
      <w:r w:rsidRPr="00A80D27">
        <w:rPr>
          <w:rFonts w:ascii="Times New Roman" w:eastAsia="Times New Roman" w:hAnsi="Times New Roman" w:cs="Times New Roman"/>
          <w:sz w:val="20"/>
          <w:szCs w:val="20"/>
          <w:lang w:eastAsia="en-US"/>
        </w:rPr>
        <w:t xml:space="preserve">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11. Informacija tiekėjui apie pirkimo sąlygas ir pasiūlymas perkančiajai organizacijai gali būti perduodamas telefonu, kai yra vykdomas mažos vertės pirkimas.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 Informacija tiekėjui apie pirkimo sąlygas ir pasiūlymas perkančiajai organizacijai gali būti pateikiamas žodžiu ir kitu būdu, nei nustatyta Taisyklių 7 straipsnio 11 dalyje – pavyzdžiui, pirkimo vykdytojui ir tiekėjo atstovui bendraujant betarpiškai įsigyjamos prekės prekybos vietoje ir panašiai, kai yra vykdomas mažos vertės pirkimas.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13. Tiekėjo pasiūlymas perkančiajai organizacijai yra laikomas perduotu žodžiu (pagal nutylėjimą), kai tiekėjas informaciją apie siūlomas pirkimo sąlygas yra viešai paskelbęs savo interneto tinklalapyje, spaudoje ar kitose masinės informacijos priemonėse. Tokia pasiūlymo perdavimo forma yra galima, kai yra vykdomas mažos vertės pirkimas.  </w:t>
      </w:r>
    </w:p>
    <w:p w:rsidR="001F3CD8" w:rsidRPr="00A80D27" w:rsidRDefault="001F3CD8" w:rsidP="001F3CD8">
      <w:pPr>
        <w:spacing w:after="0" w:line="240" w:lineRule="auto"/>
        <w:ind w:firstLine="720"/>
        <w:jc w:val="center"/>
        <w:rPr>
          <w:rFonts w:ascii="Times New Roman" w:eastAsia="Times New Roman" w:hAnsi="Times New Roman" w:cs="Times New Roman"/>
          <w:sz w:val="20"/>
          <w:szCs w:val="20"/>
          <w:lang w:eastAsia="en-US"/>
        </w:rPr>
      </w:pPr>
      <w:bookmarkStart w:id="28" w:name="straipsnis18"/>
      <w:r w:rsidRPr="00A80D27">
        <w:rPr>
          <w:rFonts w:ascii="Times New Roman" w:eastAsia="Times New Roman" w:hAnsi="Times New Roman" w:cs="Times New Roman"/>
          <w:b/>
          <w:sz w:val="20"/>
          <w:szCs w:val="20"/>
          <w:lang w:eastAsia="en-US"/>
        </w:rPr>
        <w:t xml:space="preserve">8 </w:t>
      </w:r>
      <w:bookmarkStart w:id="29" w:name="_Ref520011394"/>
      <w:bookmarkStart w:id="30" w:name="_Toc533322867"/>
      <w:bookmarkStart w:id="31" w:name="_Toc673201"/>
      <w:bookmarkStart w:id="32" w:name="_Toc6907150"/>
      <w:bookmarkStart w:id="33" w:name="_Toc7067133"/>
      <w:bookmarkStart w:id="34" w:name="_Toc19335324"/>
      <w:r w:rsidRPr="00A80D27">
        <w:rPr>
          <w:rFonts w:ascii="Times New Roman" w:eastAsia="Times New Roman" w:hAnsi="Times New Roman" w:cs="Times New Roman"/>
          <w:b/>
          <w:sz w:val="20"/>
          <w:szCs w:val="20"/>
          <w:lang w:eastAsia="en-US"/>
        </w:rPr>
        <w:t>straipsnis. Pirkimo sutarti</w:t>
      </w:r>
      <w:bookmarkEnd w:id="29"/>
      <w:bookmarkEnd w:id="30"/>
      <w:bookmarkEnd w:id="31"/>
      <w:bookmarkEnd w:id="32"/>
      <w:bookmarkEnd w:id="33"/>
      <w:r w:rsidRPr="00A80D27">
        <w:rPr>
          <w:rFonts w:ascii="Times New Roman" w:eastAsia="Times New Roman" w:hAnsi="Times New Roman" w:cs="Times New Roman"/>
          <w:b/>
          <w:sz w:val="20"/>
          <w:szCs w:val="20"/>
          <w:lang w:eastAsia="en-US"/>
        </w:rPr>
        <w:t>s</w:t>
      </w:r>
      <w:bookmarkEnd w:id="34"/>
    </w:p>
    <w:bookmarkEnd w:id="28"/>
    <w:p w:rsidR="001F3CD8" w:rsidRPr="00A80D27" w:rsidRDefault="001F3CD8" w:rsidP="001F3CD8">
      <w:pPr>
        <w:spacing w:after="0" w:line="240" w:lineRule="auto"/>
        <w:ind w:firstLine="720"/>
        <w:jc w:val="both"/>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sz w:val="20"/>
          <w:szCs w:val="20"/>
          <w:lang w:eastAsia="en-US"/>
        </w:rPr>
        <w:t xml:space="preserve">1. </w:t>
      </w:r>
      <w:r w:rsidRPr="00A80D27">
        <w:rPr>
          <w:rFonts w:ascii="Times New Roman" w:eastAsia="Times New Roman" w:hAnsi="Times New Roman" w:cs="Times New Roman"/>
          <w:bCs/>
          <w:sz w:val="20"/>
          <w:szCs w:val="20"/>
          <w:lang w:eastAsia="en-US"/>
        </w:rPr>
        <w:t>Perkančioji organizacija sudaryti pirkimo sutartį siūlo tam dalyviui, kurio pasiūlymas pripažintas laimėjusiu.</w:t>
      </w:r>
      <w:r w:rsidRPr="00A80D27">
        <w:rPr>
          <w:rFonts w:ascii="Times New Roman" w:eastAsia="Times New Roman" w:hAnsi="Times New Roman" w:cs="Times New Roman"/>
          <w:bCs/>
          <w:color w:val="000000"/>
          <w:sz w:val="20"/>
          <w:szCs w:val="20"/>
          <w:lang w:eastAsia="en-US"/>
        </w:rPr>
        <w:t xml:space="preserve"> </w:t>
      </w:r>
      <w:r w:rsidRPr="00A80D27">
        <w:rPr>
          <w:rFonts w:ascii="Times New Roman" w:eastAsia="Times New Roman" w:hAnsi="Times New Roman" w:cs="Times New Roman"/>
          <w:bCs/>
          <w:sz w:val="20"/>
          <w:szCs w:val="20"/>
          <w:lang w:eastAsia="en-US"/>
        </w:rPr>
        <w:t>Dalyvis sudaryti pirkimo sutarties kviečiamas raštu (išskyrus atvejus, kai pirkimo sutartis sudaroma žodžiu) ir jam nurodomas laikas, iki kada ir kur reikia atvykti sudaryti pirkimo sutartį.</w:t>
      </w:r>
    </w:p>
    <w:p w:rsidR="006A40F2" w:rsidRPr="00A80D27" w:rsidRDefault="006A40F2" w:rsidP="006A40F2">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Jeigu tiekėjas, kuriam buvo pasiūlyta sudaryti pirkimo sutartį, raštu atsisako ją sudaryti arba nepateikia pirkimo dokumentuose nustatyto pirkimo sutarties įvykdymo užtikrinimo (jei buvo reikalauta), arba iki Perkančiosios organizacijos nurodyto laiko tiekėjas nepasirašo pirkimo sutarties, arba atsisako sudaryti pirkimo sutartį pirkimo dokumentuose nustatytomis sąlygomis, arba ūkio subjektų grupė neįsteigia juridinio asmens, kaip nustatyta Viešųjų pirkimų įstatymo 18 straipsnio 4 dalyje, laikoma, kad jis atsisakė sudaryti pirkimo sutartį. Tuo atveju Perkančioji organizacija siūlo sudaryti pirkimo sutartį tiekėjui, kurio pasiūlymas pagal nustatytą pasiūlymų eilę yra pirmas po tiekėjo, atsisakiusio sudaryti pirkimo sutartį.</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Sudarant pirkimo sutartį, joje negali būti keičiama laimėjusio tiekėjo pasiūlymo kaina, derybų protokole ar po derybų pateiktame galutiniame pasiūlyme užfiksuota galutinė derybų kaina ir pirkimo dokumentuose bei pasiūlyme nustatytos pirkimo sąlygos.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4.Atlikus mažos vertės pirkimą, sudarant pirkimo sutartį laimėjusio tiekėjo pasiūlymo kaina gali būti mažinama, jei tiekėjas sutinka kainą sumažinti, tačiau negali būti keičiama derybų protokole ar po derybų pateiktame galutiniame pasiūlyme užfiksuota galutinė derybų kaina ir pirkimo dokumentuose bei pasiūlyme nustatytos kitos pirkimo sąlygos.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Perkančioji organizacija gali reikalauti, kad ūkio subjektų grupės pateiktą pasiūlymą pripažinus geriausiu ir perkančiajai organizacijai pasiūlius sudaryti pirkimo sutartį, ši ūkio subjektų grupė įgytų tam tikrą teisinę formą, jei tai yra būtina siekiant tinkamai įvykdyti pirkimo sutartį. Teisinės formos reikalavimai turi būti nustatyti pirkimo dokumentuose. Jeigu perkančioji organizacija, parinkdama teisinę formą, reikalauja, kad ūkio subjektų grupė, kurios pasiūlymas pripažintas geriausiu, įsteigtų juridinį asmenį, ji pirkimo sutartį sudaro su šių ūkio subjektų įsteigtu juridiniu asmeniu. Ūkio subjektai, įsteigę juridinį asmenį, privalo laiduoti už jų įsteigto juridinio asmens prievoles, susijusias su pirkimo sutarties sąlygų įvykdymu. Tai turi būti nurodyta ir pirkimo dokumentuose.</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lastRenderedPageBreak/>
        <w:t>7. Pirkimo sutartyje, kai ji sudaroma raštu, išskyrus atvejus, kai buvo vykdytas mažos vertės pirkimas, turi būti nustatyta:</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t>7.1. sutarties šalių teisės ir pareigos;</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t>7.2. perkamos prekės, paslaugos ar darbai, jeigu įmanoma, – tikslūs jų kiekiai;</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t>7.3. kaina arba kainodaros taisyklės,</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nustatytos pagal Lietuvos Respublikos Vyriausybės arba jos įgaliotos institucijos patvirtintą metodiką;</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t>7.4. atsiskaitymų ir mokėjimo tvarka;</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t>7.5. prievolių įvykdymo terminai;</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t>7.6. prievolių įvykdymo užtikrinimas;</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t>7.7. ginčų sprendimo tvarka;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7.8. sutarties nutraukimo tvarka;</w:t>
      </w:r>
    </w:p>
    <w:p w:rsidR="001F3CD8" w:rsidRPr="00A80D27"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en-US"/>
        </w:rPr>
        <w:t>7.9. sutarties galiojimas;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7.10. jeigu sudaroma preliminarioji sutartis, – jai būdingos nuostatos;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7.11. subrangovai, </w:t>
      </w:r>
      <w:proofErr w:type="spellStart"/>
      <w:r w:rsidRPr="00A80D27">
        <w:rPr>
          <w:rFonts w:ascii="Times New Roman" w:eastAsia="Times New Roman" w:hAnsi="Times New Roman" w:cs="Times New Roman"/>
          <w:sz w:val="20"/>
          <w:szCs w:val="20"/>
          <w:lang w:eastAsia="en-US"/>
        </w:rPr>
        <w:t>subtiekėjai</w:t>
      </w:r>
      <w:proofErr w:type="spellEnd"/>
      <w:r w:rsidRPr="00A80D27">
        <w:rPr>
          <w:rFonts w:ascii="Times New Roman" w:eastAsia="Times New Roman" w:hAnsi="Times New Roman" w:cs="Times New Roman"/>
          <w:sz w:val="20"/>
          <w:szCs w:val="20"/>
          <w:lang w:eastAsia="en-US"/>
        </w:rPr>
        <w:t xml:space="preserve"> ar </w:t>
      </w:r>
      <w:proofErr w:type="spellStart"/>
      <w:r w:rsidRPr="00A80D27">
        <w:rPr>
          <w:rFonts w:ascii="Times New Roman" w:eastAsia="Times New Roman" w:hAnsi="Times New Roman" w:cs="Times New Roman"/>
          <w:sz w:val="20"/>
          <w:szCs w:val="20"/>
          <w:lang w:eastAsia="en-US"/>
        </w:rPr>
        <w:t>subteikėjai</w:t>
      </w:r>
      <w:proofErr w:type="spellEnd"/>
      <w:r w:rsidRPr="00A80D27">
        <w:rPr>
          <w:rFonts w:ascii="Times New Roman" w:eastAsia="Times New Roman" w:hAnsi="Times New Roman" w:cs="Times New Roman"/>
          <w:sz w:val="20"/>
          <w:szCs w:val="20"/>
          <w:lang w:eastAsia="en-US"/>
        </w:rPr>
        <w:t>, jeigu vykdant sutartį jie pasitelkiami, ir jų keitimo tvarka.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 Pirkimo sutarčių, sudaromų ilgiau kaip 3 metams, terminų nustatymo kriterijus ir atvejus, kuriais gali būti sudaromos tokios sutartys, nustato Lietuvos Respublikos Vyriausybė.</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Pirkimo sutarties sąlygos sutarties galiojimo laikotarpiu negali būti keičiamos, išskyrus tokias pirkimo sutarties sąlygas, kurias pakeitus nebūtų pažeisti Taisyklėse nustatyti principai ir tikslai ir tokiems pirkimo sutarties sąlygų pakeitimams yra gautas Viešųjų pirkimų tarnybos sutikimas.</w:t>
      </w:r>
      <w:r w:rsidR="00C14DD0" w:rsidRPr="00A80D27">
        <w:rPr>
          <w:rFonts w:ascii="Times New Roman" w:eastAsia="Times New Roman" w:hAnsi="Times New Roman" w:cs="Times New Roman"/>
          <w:sz w:val="20"/>
          <w:szCs w:val="20"/>
          <w:lang w:eastAsia="en-US"/>
        </w:rPr>
        <w:t xml:space="preserve"> Viešųjų pirkimų tarnybos sutikimo nereikalaujama, kaip atlikus supaprastintą pirkimą sudarytos sutarties vertė yra mažesnė kaip 10 000 Lt (be PVM) arba kai pirkimo sutartis sudaryta atlikus mažos vertės pirkimą.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 Pirkimo sutartis turi būti sudaroma nedelsiant, bet ne anksčiau negu pasibaigė sutarties sudarymo atidėjimo terminas. Sutarties sudarymo atidėjimo terminas yra 15 dienų</w:t>
      </w:r>
      <w:r w:rsidRPr="00A80D27">
        <w:rPr>
          <w:rFonts w:ascii="Times New Roman" w:eastAsia="Times New Roman" w:hAnsi="Times New Roman" w:cs="Times New Roman"/>
          <w:b/>
          <w:bCs/>
          <w:sz w:val="20"/>
          <w:szCs w:val="20"/>
          <w:lang w:eastAsia="en-US"/>
        </w:rPr>
        <w:t xml:space="preserve"> </w:t>
      </w:r>
      <w:r w:rsidRPr="00A80D27">
        <w:rPr>
          <w:rFonts w:ascii="Times New Roman" w:eastAsia="Times New Roman" w:hAnsi="Times New Roman" w:cs="Times New Roman"/>
          <w:sz w:val="20"/>
          <w:szCs w:val="20"/>
          <w:lang w:eastAsia="en-US"/>
        </w:rPr>
        <w:t>laikotarpis, kuris prasideda nuo pranešimo apie sprendimą sudaryti pirkimo sutartį išsiuntimo iš perkančiosios organizacijos suinteresuotiems kandidatams ir suinteresuotiems dalyviams dienos ir kurio metu negali būti sudaroma pirkimo sutartis.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 Atidėjimo terminas gali būti netaikomas, kai:</w:t>
      </w:r>
    </w:p>
    <w:p w:rsidR="001F3CD8" w:rsidRPr="00A80D27" w:rsidRDefault="001F3CD8" w:rsidP="001F3CD8">
      <w:pPr>
        <w:tabs>
          <w:tab w:val="left" w:pos="0"/>
          <w:tab w:val="left" w:pos="993"/>
        </w:tabs>
        <w:autoSpaceDE w:val="0"/>
        <w:autoSpaceDN w:val="0"/>
        <w:adjustRightInd w:val="0"/>
        <w:spacing w:after="0" w:line="240" w:lineRule="auto"/>
        <w:ind w:left="720"/>
        <w:contextualSpacing/>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11.1vienintelis suinteresuotas dalyvis yra tas, su kuriuo sudaroma pirkimo sutartis, ir nėra suinteresuotų kandidatų; </w:t>
      </w:r>
    </w:p>
    <w:p w:rsidR="001F3CD8" w:rsidRPr="00A80D27" w:rsidRDefault="001F3CD8" w:rsidP="001F3CD8">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0"/>
          <w:szCs w:val="24"/>
          <w:lang w:eastAsia="en-US"/>
        </w:rPr>
      </w:pPr>
      <w:r w:rsidRPr="00A80D27">
        <w:rPr>
          <w:rFonts w:ascii="Times New Roman" w:eastAsia="Times New Roman" w:hAnsi="Times New Roman" w:cs="Times New Roman"/>
          <w:sz w:val="20"/>
          <w:szCs w:val="24"/>
          <w:lang w:eastAsia="en-US"/>
        </w:rPr>
        <w:t xml:space="preserve">             11.2.pirkimo sutartis sudaroma dinaminės pirkimo sistemos pagrindu arba sutartis sudaroma preliminariosios sutarties pagrindu; </w:t>
      </w:r>
    </w:p>
    <w:p w:rsidR="001F3CD8" w:rsidRPr="00A80D27" w:rsidRDefault="001F3CD8" w:rsidP="001F3CD8">
      <w:pPr>
        <w:spacing w:after="0" w:line="240" w:lineRule="auto"/>
        <w:ind w:firstLine="720"/>
        <w:jc w:val="both"/>
        <w:outlineLvl w:val="3"/>
        <w:rPr>
          <w:rFonts w:ascii="Times New Roman" w:eastAsia="Times New Roman" w:hAnsi="Times New Roman" w:cs="Times New Roman"/>
          <w:bCs/>
          <w:sz w:val="20"/>
          <w:szCs w:val="20"/>
          <w:lang w:eastAsia="lt-LT"/>
        </w:rPr>
      </w:pPr>
      <w:r w:rsidRPr="00A80D27">
        <w:rPr>
          <w:rFonts w:ascii="Times New Roman" w:eastAsia="Times New Roman" w:hAnsi="Times New Roman" w:cs="Times New Roman"/>
          <w:sz w:val="20"/>
          <w:szCs w:val="20"/>
          <w:lang w:eastAsia="en-US"/>
        </w:rPr>
        <w:t>11.3. supaprastintų pirkimų atveju pirkimo sutarties vertė mažesnė kaip 10 000 Lt.</w:t>
      </w:r>
      <w:r w:rsidR="00C14DD0" w:rsidRPr="00A80D27">
        <w:rPr>
          <w:rFonts w:ascii="Times New Roman" w:eastAsia="Times New Roman" w:hAnsi="Times New Roman" w:cs="Times New Roman"/>
          <w:sz w:val="20"/>
          <w:szCs w:val="20"/>
          <w:lang w:eastAsia="en-US"/>
        </w:rPr>
        <w:t xml:space="preserve"> (be PVM) arba kai pirkimo sutartis sudaroma atliekant mažos vertės pirkimą.</w:t>
      </w:r>
    </w:p>
    <w:p w:rsidR="001F3CD8" w:rsidRPr="00A80D27" w:rsidRDefault="001F3CD8" w:rsidP="001F3CD8">
      <w:pPr>
        <w:spacing w:after="0" w:line="240" w:lineRule="auto"/>
        <w:ind w:firstLine="720"/>
        <w:jc w:val="both"/>
        <w:outlineLvl w:val="3"/>
        <w:rPr>
          <w:rFonts w:ascii="Times New Roman" w:eastAsia="Times New Roman" w:hAnsi="Times New Roman" w:cs="Times New Roman"/>
          <w:snapToGrid w:val="0"/>
          <w:sz w:val="20"/>
          <w:szCs w:val="20"/>
          <w:lang w:eastAsia="en-US"/>
        </w:rPr>
      </w:pPr>
      <w:r w:rsidRPr="00A80D27">
        <w:rPr>
          <w:rFonts w:ascii="Times New Roman" w:eastAsia="Times New Roman" w:hAnsi="Times New Roman" w:cs="Times New Roman"/>
          <w:sz w:val="20"/>
          <w:szCs w:val="20"/>
          <w:lang w:eastAsia="lt-LT"/>
        </w:rPr>
        <w:t>12. Pirkimo sutartis gali būti sudaroma žodžiu, kai atliekami supaprastinti pirkimai, kurių sutarties vertė yra mažesnė kaip 10 000 Lt.</w:t>
      </w:r>
      <w:r w:rsidR="00C14DD0" w:rsidRPr="00A80D27">
        <w:rPr>
          <w:rFonts w:ascii="Times New Roman" w:eastAsia="Times New Roman" w:hAnsi="Times New Roman" w:cs="Times New Roman"/>
          <w:sz w:val="20"/>
          <w:szCs w:val="20"/>
          <w:lang w:eastAsia="lt-LT"/>
        </w:rPr>
        <w:t>( be PVM).</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bookmarkStart w:id="35" w:name="straipsnis19"/>
      <w:r w:rsidRPr="00A80D27">
        <w:rPr>
          <w:rFonts w:ascii="Times New Roman" w:eastAsia="Times New Roman" w:hAnsi="Times New Roman" w:cs="Times New Roman"/>
          <w:b/>
          <w:sz w:val="20"/>
          <w:szCs w:val="20"/>
          <w:lang w:eastAsia="en-US"/>
        </w:rPr>
        <w:t xml:space="preserve">9 </w:t>
      </w:r>
      <w:bookmarkStart w:id="36" w:name="_Ref520036499"/>
      <w:bookmarkStart w:id="37" w:name="_Toc533322869"/>
      <w:bookmarkStart w:id="38" w:name="_Toc533564997"/>
      <w:bookmarkStart w:id="39" w:name="_Toc534183711"/>
      <w:bookmarkStart w:id="40" w:name="_Toc673203"/>
      <w:bookmarkStart w:id="41" w:name="_Toc6907152"/>
      <w:bookmarkStart w:id="42" w:name="_Toc7067135"/>
      <w:bookmarkStart w:id="43" w:name="_Toc19335325"/>
      <w:r w:rsidRPr="00A80D27">
        <w:rPr>
          <w:rFonts w:ascii="Times New Roman" w:eastAsia="Times New Roman" w:hAnsi="Times New Roman" w:cs="Times New Roman"/>
          <w:b/>
          <w:sz w:val="20"/>
          <w:szCs w:val="20"/>
          <w:lang w:eastAsia="en-US"/>
        </w:rPr>
        <w:t>straipsnis. Pirkimų ataskait</w:t>
      </w:r>
      <w:bookmarkEnd w:id="36"/>
      <w:bookmarkEnd w:id="37"/>
      <w:bookmarkEnd w:id="38"/>
      <w:bookmarkEnd w:id="39"/>
      <w:bookmarkEnd w:id="40"/>
      <w:bookmarkEnd w:id="41"/>
      <w:bookmarkEnd w:id="42"/>
      <w:r w:rsidRPr="00A80D27">
        <w:rPr>
          <w:rFonts w:ascii="Times New Roman" w:eastAsia="Times New Roman" w:hAnsi="Times New Roman" w:cs="Times New Roman"/>
          <w:b/>
          <w:sz w:val="20"/>
          <w:szCs w:val="20"/>
          <w:lang w:eastAsia="en-US"/>
        </w:rPr>
        <w:t>os</w:t>
      </w:r>
      <w:bookmarkEnd w:id="43"/>
    </w:p>
    <w:bookmarkEnd w:id="35"/>
    <w:p w:rsidR="006A40F2" w:rsidRPr="00A80D27" w:rsidRDefault="001F3CD8" w:rsidP="006A40F2">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w:t>
      </w:r>
      <w:r w:rsidR="006A40F2" w:rsidRPr="00A80D27">
        <w:rPr>
          <w:rFonts w:ascii="Times New Roman" w:eastAsia="Times New Roman" w:hAnsi="Times New Roman" w:cs="Times New Roman"/>
          <w:sz w:val="20"/>
          <w:szCs w:val="20"/>
          <w:lang w:eastAsia="en-US"/>
        </w:rPr>
        <w:t>Perkančioji organizacija privalo Viešųjų pirkimų tarnybai raštu pateikti kiekvieno pirkimo, reglamentuojamo Taisyklių, įskaitant ir pirkimą, kurio metu sudaroma preliminarioji sutartis ar taikoma dinaminė pirkimo sistema, procedūrų ataskaitą.</w:t>
      </w:r>
      <w:r w:rsidR="006A40F2" w:rsidRPr="00A80D27">
        <w:rPr>
          <w:rFonts w:ascii="Times New Roman" w:eastAsia="Times New Roman" w:hAnsi="Times New Roman" w:cs="Times New Roman"/>
          <w:b/>
          <w:sz w:val="20"/>
          <w:szCs w:val="20"/>
          <w:lang w:eastAsia="en-US"/>
        </w:rPr>
        <w:t xml:space="preserve"> </w:t>
      </w:r>
      <w:r w:rsidR="006A40F2" w:rsidRPr="00A80D27">
        <w:rPr>
          <w:rFonts w:ascii="Times New Roman" w:eastAsia="Times New Roman" w:hAnsi="Times New Roman" w:cs="Times New Roman"/>
          <w:sz w:val="20"/>
          <w:szCs w:val="20"/>
          <w:lang w:eastAsia="en-US"/>
        </w:rPr>
        <w:t>Pirkimo procedūrų ataskaita neteikiama, kai pirkimas buvo atliktas pagal sudarytą preliminariąją sutartį, buvo atliktas mažos vertės pirkimas.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Pirkimo procedūrų ataskaita pateikiama pagal Viešųjų pirkimų tarnybos patvirtintą formą CVP IS priemonėmis.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Pirkimo procedūrų ataskaita neteikiama, kai pirkimas atliekamas pagal sudarytą preliminariąją sutartį arba atliekamas mažos vertės pirkimas</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bookmarkStart w:id="44" w:name="_Hlk10367517"/>
      <w:r w:rsidRPr="00A80D27">
        <w:rPr>
          <w:rFonts w:ascii="Times New Roman" w:eastAsia="Times New Roman" w:hAnsi="Times New Roman" w:cs="Times New Roman"/>
          <w:sz w:val="20"/>
          <w:szCs w:val="20"/>
          <w:lang w:eastAsia="lt-LT"/>
        </w:rPr>
        <w:t xml:space="preserve">4. Pirkimo procedūrų ataskaita, kai ji privalo būti teikiamas, pildoma dalimis </w:t>
      </w:r>
      <w:r w:rsidRPr="00A80D27">
        <w:rPr>
          <w:rFonts w:ascii="Times New Roman" w:eastAsia="Times New Roman" w:hAnsi="Times New Roman" w:cs="Times New Roman"/>
          <w:sz w:val="20"/>
          <w:szCs w:val="20"/>
          <w:lang w:eastAsia="en-US"/>
        </w:rPr>
        <w:t xml:space="preserve">CVP IS Viešųjų pirkimų tarnybos </w:t>
      </w:r>
      <w:r w:rsidRPr="00A80D27">
        <w:rPr>
          <w:rFonts w:ascii="Times New Roman" w:eastAsia="Times New Roman" w:hAnsi="Times New Roman" w:cs="Times New Roman"/>
          <w:sz w:val="20"/>
          <w:szCs w:val="20"/>
          <w:lang w:eastAsia="lt-LT"/>
        </w:rPr>
        <w:t>nustatyta tvarka ir terminais ir baigiama pildyti ne vėliau kaip per 5 darbo dienas pasibaigus pirkimui.</w:t>
      </w:r>
    </w:p>
    <w:p w:rsidR="006A40F2" w:rsidRPr="00A80D27" w:rsidRDefault="006A40F2" w:rsidP="006A40F2">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.Perkančioji organizacija Viešųjų pirkimų tarnybai pateikia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visų per kalendorinius metus atliktų pirkimų, kai pagal preliminariąsias pirkimo sutartis sudaromos pagrindinės sutartys, ir visų per kalendorinius metus atliktų</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mažos vertės</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pirkimų ataskaitą (toliau vadinama pirkimų ataskaita). Pirkimų ataskaitoje perkančioji organizacija taip pat pateikia duomenis apie visus per kalendorinius metus atliktus pirkimus pagal Viešųjų pirkimų įstatymo 91 straipsnio reikalavimus. Pirkimų ataskaita Viešųjų pirkimų tarnybai pateikiama per 30 dienų, pasibaigus ataskaitiniams kalendoriniams metams.</w:t>
      </w:r>
    </w:p>
    <w:p w:rsidR="006A40F2" w:rsidRPr="00A80D27" w:rsidRDefault="006A40F2" w:rsidP="006A40F2">
      <w:pPr>
        <w:spacing w:after="0" w:line="240" w:lineRule="auto"/>
        <w:ind w:firstLine="720"/>
        <w:jc w:val="both"/>
        <w:outlineLvl w:val="3"/>
        <w:rPr>
          <w:rFonts w:ascii="Times New Roman" w:eastAsia="Times New Roman" w:hAnsi="Times New Roman" w:cs="Times New Roman"/>
          <w:sz w:val="20"/>
          <w:szCs w:val="20"/>
          <w:lang w:eastAsia="lt-LT"/>
        </w:rPr>
      </w:pPr>
      <w:r w:rsidRPr="00A80D27">
        <w:rPr>
          <w:rFonts w:ascii="Times New Roman" w:eastAsia="Times New Roman" w:hAnsi="Times New Roman" w:cs="Times New Roman"/>
          <w:sz w:val="20"/>
          <w:szCs w:val="20"/>
          <w:lang w:eastAsia="en-US"/>
        </w:rPr>
        <w:t>6. Perkančioji organizacija Viešųjų pirkimų tarnybai raštu pateikia kiekvienos įvykdytos ar nutrauktos pirkimo sutarties (preliminariosios sutarties) ataskaitą, išskyrus ataskaitą, sudarytą atliekant mažos vertės pirkimus ar atliekant pirkimus pagal sudarytą preliminariąją sutartį, ne vėliau kaip per 14 dienų, įvykdžius ar nutraukus pirkimo sutartį (preliminariąją sutartį).</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 Taisyklių 9 straipsnio 1 dalyje nurodyta ataskaita Viešųjų pirkimų tarnybai pateikiama ir tuo atveju, kai perkamos Viešųjų pirkimų įstatymo 2 priedėlio B paslaugų sąraše nurodytos paslaugos.</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lt-LT"/>
        </w:rPr>
      </w:pPr>
      <w:r w:rsidRPr="00A80D27">
        <w:rPr>
          <w:rFonts w:ascii="Times New Roman" w:eastAsia="Times New Roman" w:hAnsi="Times New Roman" w:cs="Times New Roman"/>
          <w:sz w:val="20"/>
          <w:szCs w:val="20"/>
          <w:lang w:eastAsia="lt-LT"/>
        </w:rPr>
        <w:lastRenderedPageBreak/>
        <w:t xml:space="preserve">8. Pirkimo procedūrų ataskaita, pirkimų ataskaita, įvykdytos ar nutrauktos pirkimo sutarties (preliminariosios sutarties) ataskaita rengiamos ir elektroninėmis priemonėmis pateikiamos pagal Viešųjų pirkimų tarnybos patvirtintas formas ir reikalavimus. </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bookmarkStart w:id="45" w:name="_Toc19335326"/>
      <w:bookmarkStart w:id="46" w:name="straipsnis21"/>
      <w:bookmarkEnd w:id="44"/>
      <w:r w:rsidRPr="00A80D27">
        <w:rPr>
          <w:rFonts w:ascii="Times New Roman" w:eastAsia="Times New Roman" w:hAnsi="Times New Roman" w:cs="Times New Roman"/>
          <w:b/>
          <w:sz w:val="20"/>
          <w:szCs w:val="20"/>
          <w:lang w:eastAsia="en-US"/>
        </w:rPr>
        <w:t>10 straipsnis. Dokumentų saugojimas</w:t>
      </w:r>
      <w:bookmarkEnd w:id="45"/>
    </w:p>
    <w:bookmarkEnd w:id="46"/>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1.Įvykdytos 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bookmarkStart w:id="47" w:name="_Toc6907153"/>
      <w:bookmarkStart w:id="48" w:name="_Toc7067136"/>
      <w:r w:rsidRPr="00A80D27">
        <w:rPr>
          <w:rFonts w:ascii="Times New Roman" w:eastAsia="Times New Roman" w:hAnsi="Times New Roman" w:cs="Times New Roman"/>
          <w:sz w:val="20"/>
          <w:szCs w:val="20"/>
          <w:lang w:eastAsia="en-US"/>
        </w:rPr>
        <w:t>Europos Bendrijų Komisijos prašymu šie dokumentai jai teikiami siekiant pateisinti priimtus sprendimus ar suteikti informaciją.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II SKYRIUS</w:t>
      </w:r>
    </w:p>
    <w:p w:rsidR="001F3CD8" w:rsidRPr="00A80D27" w:rsidRDefault="001F3CD8" w:rsidP="001F3CD8">
      <w:pPr>
        <w:spacing w:after="0" w:line="240" w:lineRule="auto"/>
        <w:jc w:val="center"/>
        <w:outlineLvl w:val="3"/>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b/>
          <w:caps/>
          <w:sz w:val="20"/>
          <w:szCs w:val="20"/>
          <w:lang w:eastAsia="en-US"/>
        </w:rPr>
        <w:t>supaprastintų pirkimų PASKELBIMAS, SUPAPRASTINTŲ PIRKIMŲ būdai, jų vykdymo tvarka</w:t>
      </w:r>
    </w:p>
    <w:p w:rsidR="001F3CD8" w:rsidRPr="00A80D27" w:rsidRDefault="001F3CD8" w:rsidP="001F3CD8">
      <w:pPr>
        <w:spacing w:after="0" w:line="240" w:lineRule="auto"/>
        <w:jc w:val="center"/>
        <w:outlineLvl w:val="3"/>
        <w:rPr>
          <w:rFonts w:ascii="Times New Roman" w:eastAsia="Times New Roman" w:hAnsi="Times New Roman" w:cs="Times New Roman"/>
          <w:sz w:val="20"/>
          <w:szCs w:val="20"/>
          <w:lang w:eastAsia="en-US"/>
        </w:rPr>
      </w:pPr>
    </w:p>
    <w:p w:rsidR="001F3CD8" w:rsidRPr="00A80D27"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bookmarkStart w:id="49" w:name="_Toc6907154"/>
      <w:bookmarkStart w:id="50" w:name="_Toc7067137"/>
      <w:bookmarkStart w:id="51" w:name="_Toc19335327"/>
      <w:bookmarkStart w:id="52" w:name="skirsnis1"/>
      <w:r w:rsidRPr="00A80D27">
        <w:rPr>
          <w:rFonts w:ascii="Times New Roman" w:eastAsia="Times New Roman" w:hAnsi="Times New Roman" w:cs="Times New Roman"/>
          <w:b/>
          <w:kern w:val="32"/>
          <w:sz w:val="20"/>
          <w:szCs w:val="20"/>
          <w:lang w:eastAsia="en-US"/>
        </w:rPr>
        <w:t>PIRMASIS SKIRSNIS</w:t>
      </w:r>
    </w:p>
    <w:bookmarkEnd w:id="49"/>
    <w:bookmarkEnd w:id="50"/>
    <w:bookmarkEnd w:id="51"/>
    <w:bookmarkEnd w:id="52"/>
    <w:p w:rsidR="001F3CD8" w:rsidRPr="00A80D27" w:rsidRDefault="001F3CD8" w:rsidP="001F3CD8">
      <w:pPr>
        <w:tabs>
          <w:tab w:val="center" w:pos="4153"/>
          <w:tab w:val="right" w:pos="8306"/>
        </w:tabs>
        <w:spacing w:after="0" w:line="240" w:lineRule="auto"/>
        <w:jc w:val="center"/>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b/>
          <w:caps/>
          <w:sz w:val="20"/>
          <w:szCs w:val="20"/>
          <w:lang w:eastAsia="en-US"/>
        </w:rPr>
        <w:t>supaprastintų pirkimų PASKELBIMAS</w:t>
      </w:r>
    </w:p>
    <w:p w:rsidR="001F3CD8" w:rsidRPr="00A80D27" w:rsidRDefault="001F3CD8" w:rsidP="001F3CD8">
      <w:pPr>
        <w:tabs>
          <w:tab w:val="center" w:pos="4153"/>
          <w:tab w:val="right" w:pos="8306"/>
        </w:tabs>
        <w:spacing w:after="0" w:line="240" w:lineRule="auto"/>
        <w:ind w:firstLine="720"/>
        <w:jc w:val="center"/>
        <w:rPr>
          <w:rFonts w:ascii="Times New Roman" w:eastAsia="Times New Roman" w:hAnsi="Times New Roman" w:cs="Times New Roman"/>
          <w:sz w:val="20"/>
          <w:szCs w:val="20"/>
          <w:lang w:eastAsia="en-US"/>
        </w:rPr>
      </w:pPr>
    </w:p>
    <w:p w:rsidR="001F3CD8" w:rsidRPr="00A80D27" w:rsidRDefault="001F3CD8" w:rsidP="001F3CD8">
      <w:pPr>
        <w:tabs>
          <w:tab w:val="left" w:pos="476"/>
        </w:tabs>
        <w:spacing w:after="0" w:line="240" w:lineRule="auto"/>
        <w:ind w:firstLine="720"/>
        <w:jc w:val="center"/>
        <w:outlineLvl w:val="1"/>
        <w:rPr>
          <w:rFonts w:ascii="Times New Roman" w:eastAsia="Times New Roman" w:hAnsi="Times New Roman" w:cs="Times New Roman"/>
          <w:b/>
          <w:sz w:val="20"/>
          <w:szCs w:val="20"/>
          <w:lang w:eastAsia="en-US"/>
        </w:rPr>
      </w:pPr>
      <w:bookmarkStart w:id="53" w:name="straipsnis22"/>
      <w:r w:rsidRPr="00A80D27">
        <w:rPr>
          <w:rFonts w:ascii="Times New Roman" w:eastAsia="Times New Roman" w:hAnsi="Times New Roman" w:cs="Times New Roman"/>
          <w:b/>
          <w:sz w:val="20"/>
          <w:szCs w:val="20"/>
          <w:lang w:eastAsia="en-US"/>
        </w:rPr>
        <w:t xml:space="preserve">11 </w:t>
      </w:r>
      <w:bookmarkStart w:id="54" w:name="_Ref532362272"/>
      <w:bookmarkStart w:id="55" w:name="_Ref532362483"/>
      <w:bookmarkStart w:id="56" w:name="_Toc673181"/>
      <w:bookmarkStart w:id="57" w:name="_Ref4496173"/>
      <w:bookmarkStart w:id="58" w:name="_Toc6907155"/>
      <w:bookmarkStart w:id="59" w:name="_Toc7067138"/>
      <w:bookmarkStart w:id="60" w:name="_Toc19335328"/>
      <w:r w:rsidRPr="00A80D27">
        <w:rPr>
          <w:rFonts w:ascii="Times New Roman" w:eastAsia="Times New Roman" w:hAnsi="Times New Roman" w:cs="Times New Roman"/>
          <w:b/>
          <w:sz w:val="20"/>
          <w:szCs w:val="20"/>
          <w:lang w:eastAsia="en-US"/>
        </w:rPr>
        <w:t xml:space="preserve">straipsnis. </w:t>
      </w:r>
      <w:bookmarkEnd w:id="54"/>
      <w:bookmarkEnd w:id="55"/>
      <w:bookmarkEnd w:id="56"/>
      <w:r w:rsidRPr="00A80D27">
        <w:rPr>
          <w:rFonts w:ascii="Times New Roman" w:eastAsia="Times New Roman" w:hAnsi="Times New Roman" w:cs="Times New Roman"/>
          <w:b/>
          <w:sz w:val="20"/>
          <w:szCs w:val="20"/>
          <w:lang w:eastAsia="en-US"/>
        </w:rPr>
        <w:t xml:space="preserve">Pirkimų </w:t>
      </w:r>
      <w:bookmarkEnd w:id="57"/>
      <w:bookmarkEnd w:id="58"/>
      <w:bookmarkEnd w:id="59"/>
      <w:bookmarkEnd w:id="60"/>
      <w:r w:rsidRPr="00A80D27">
        <w:rPr>
          <w:rFonts w:ascii="Times New Roman" w:eastAsia="Times New Roman" w:hAnsi="Times New Roman" w:cs="Times New Roman"/>
          <w:b/>
          <w:sz w:val="20"/>
          <w:szCs w:val="20"/>
          <w:lang w:eastAsia="en-US"/>
        </w:rPr>
        <w:t>paskelbimas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Perkančioji</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organizacija privalo paskelbti apie kiekvieną supaprastintą pirkimą, išskyrus Taisyklių 11 straipsnio 2 dalyje numatytus atvejus.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Apie supaprastintą pirkimą viešai gali būt neskelbiama, kai: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 pirkimas, apie kurį buvo skelbta, neįvyko, nes nebuvo gauta paraiškų ar pasiūlymų;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lt-LT"/>
        </w:rPr>
      </w:pPr>
      <w:r w:rsidRPr="00A80D27">
        <w:rPr>
          <w:rFonts w:ascii="Times New Roman" w:eastAsia="Times New Roman" w:hAnsi="Times New Roman" w:cs="Times New Roman"/>
          <w:sz w:val="20"/>
          <w:szCs w:val="20"/>
          <w:lang w:eastAsia="lt-LT"/>
        </w:rPr>
        <w:t>2.2. atliekant pirkimą, apie kurį buvo viešai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6A40F2" w:rsidRPr="00A80D27" w:rsidRDefault="006A40F2" w:rsidP="006A40F2">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2.3. dėl įvykių, kurių Perkančioji organizacija negalėjo iš anksto numatyti, būtina skubiai įsigyti reikalingų prekių, paslaugų ar darbų. Aplinkybės, kuriomis grindžiama ypatinga skuba, negali priklausyti nuo perkančiosios organizacijos;     </w:t>
      </w:r>
    </w:p>
    <w:p w:rsidR="006A40F2" w:rsidRPr="00A80D27" w:rsidRDefault="006A40F2" w:rsidP="006A40F2">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2.4.mažos vertės pirkimai, kurie atliekami tiekėjų apklausos būdu arba supaprastintų neskelbiamų derybų būdu; </w:t>
      </w:r>
    </w:p>
    <w:p w:rsidR="006A40F2" w:rsidRPr="00A80D27" w:rsidRDefault="006A40F2" w:rsidP="006A40F2">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2.5. dėl techninių priežasčių, meninio kūrinio sukūrimo arba įsigijimo ar dėl objektyvių aplinkybių, patentų, kirų intelektinės nuosavybės teisių ar kitų išimtinių teisių apsaugos tik konkretus tiekėjas gali patiekti reikalingas prekes, pateikti paslaugas ar atlikti darbus ir kai nėra jokios kitos alternatyvos;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2.6.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2.7. užsienio valstybėje yra perkamos prekės ir paslaugos, skirtos Lietuvos Respublikos diplomatinėms atstovybėms, konsulinėms įstaigoms užsienyje ir Lietuvos Respublikos atstovybėms prie tarptautinių organizacijų, kariniams atstovams ir specialiesiems atašė;</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2.8. prekės ir paslaugos yra perkamos naudojant reprezentacinėms išlaidoms skirtas lėšas.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2.9. perkamos prekės gaminamos tik mokslo, eksperimentavimo, studijų ar techninio tobulinimo tikslais, nesiekiant gauti pelno arba padengti mokslo ar tobulinimo išlaidų;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2.10. prekių biržoje perkamos kotiruojamos prekės;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2.11. perkami muziejų eksponatai, archyvų ir bibliotekų dokumentai,</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prenumeruojami laikraščiai ir žurnalai;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t>2.12. ypač palankiomis sąlygomis perkama iš bankrutuojančių, likviduojamų ar restruktūrizuojamų ūkio subjektų;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t xml:space="preserve">2.13. prekės </w:t>
      </w:r>
      <w:r w:rsidRPr="00A80D27">
        <w:rPr>
          <w:rFonts w:ascii="Times New Roman" w:eastAsia="Times New Roman" w:hAnsi="Times New Roman" w:cs="Times New Roman"/>
          <w:sz w:val="20"/>
          <w:szCs w:val="20"/>
          <w:lang w:eastAsia="en-US"/>
        </w:rPr>
        <w:t>perkamos iš valstybės rezervo.</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2.14. perkamos licencijos naudotis bibliotekiniais dokumentais ar duomenų (informacinėmis) bazėmis;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2.15. perkamos teisėjų, prokurorų, profesinės karo tarnybos karių, perkančiosios organizacijos valstybės tarnautojų ir (ar) pagal darbo sutartį dirbančių darbuotojų mokymo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2.16.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2.17 perkamos ekspertų komisijų, komitetų, tarybų, kurių sudarymo tvarką nustato Lietuvos Respublikos įstatymai, narių teikiamos nematerialaus pobūdžio (intelektinės)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2.18 perkamos mokslo ir studijų institucijų mokslo, studijų programų, meninės veiklos, taip pat šių institucijų steigimo ekspertinio vertinimo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2.19.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1F3CD8" w:rsidRPr="00A80D27" w:rsidRDefault="001F3CD8" w:rsidP="001F3CD8">
      <w:pPr>
        <w:spacing w:after="0" w:line="240" w:lineRule="auto"/>
        <w:ind w:firstLine="720"/>
        <w:jc w:val="both"/>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sz w:val="20"/>
          <w:szCs w:val="20"/>
          <w:lang w:eastAsia="en-US"/>
        </w:rPr>
        <w:t>2.20. iš esamo tiekėjo perkamos naujos paslaugos ar darbai, tokie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1F3CD8" w:rsidRPr="00A80D27" w:rsidRDefault="001F3CD8" w:rsidP="001F3CD8">
      <w:pPr>
        <w:tabs>
          <w:tab w:val="left" w:pos="476"/>
        </w:tabs>
        <w:spacing w:after="0" w:line="240" w:lineRule="auto"/>
        <w:ind w:firstLine="720"/>
        <w:jc w:val="center"/>
        <w:outlineLvl w:val="1"/>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12 straipsnis. Pirkimų skelbimai</w:t>
      </w:r>
    </w:p>
    <w:p w:rsidR="006A40F2" w:rsidRPr="00A80D27" w:rsidRDefault="006A40F2" w:rsidP="006A40F2">
      <w:pPr>
        <w:spacing w:after="0" w:line="240" w:lineRule="auto"/>
        <w:ind w:firstLine="720"/>
        <w:jc w:val="both"/>
        <w:outlineLvl w:val="2"/>
        <w:rPr>
          <w:rFonts w:ascii="Times New Roman" w:eastAsia="Times New Roman" w:hAnsi="Times New Roman" w:cs="Times New Roman"/>
          <w:bCs/>
          <w:sz w:val="20"/>
          <w:szCs w:val="20"/>
          <w:lang w:eastAsia="en-US"/>
        </w:rPr>
      </w:pPr>
      <w:bookmarkStart w:id="61" w:name="_Ref9408977"/>
      <w:bookmarkEnd w:id="53"/>
      <w:r w:rsidRPr="00A80D27">
        <w:rPr>
          <w:rFonts w:ascii="Times New Roman" w:eastAsia="Times New Roman" w:hAnsi="Times New Roman" w:cs="Times New Roman"/>
          <w:sz w:val="20"/>
          <w:szCs w:val="20"/>
          <w:lang w:eastAsia="en-US"/>
        </w:rPr>
        <w:t xml:space="preserve">1. Skelbimą apie supaprastintą pirkimą, informacinį pranešimą ir pranešimą dėl savanoriškojo </w:t>
      </w:r>
      <w:proofErr w:type="spellStart"/>
      <w:r w:rsidRPr="00A80D27">
        <w:rPr>
          <w:rFonts w:ascii="Times New Roman" w:eastAsia="Times New Roman" w:hAnsi="Times New Roman" w:cs="Times New Roman"/>
          <w:i/>
          <w:sz w:val="20"/>
          <w:szCs w:val="20"/>
          <w:lang w:eastAsia="en-US"/>
        </w:rPr>
        <w:t>ex</w:t>
      </w:r>
      <w:proofErr w:type="spellEnd"/>
      <w:r w:rsidRPr="00A80D27">
        <w:rPr>
          <w:rFonts w:ascii="Times New Roman" w:eastAsia="Times New Roman" w:hAnsi="Times New Roman" w:cs="Times New Roman"/>
          <w:i/>
          <w:sz w:val="20"/>
          <w:szCs w:val="20"/>
          <w:lang w:eastAsia="en-US"/>
        </w:rPr>
        <w:t xml:space="preserve"> </w:t>
      </w:r>
      <w:proofErr w:type="spellStart"/>
      <w:r w:rsidRPr="00A80D27">
        <w:rPr>
          <w:rFonts w:ascii="Times New Roman" w:eastAsia="Times New Roman" w:hAnsi="Times New Roman" w:cs="Times New Roman"/>
          <w:i/>
          <w:sz w:val="20"/>
          <w:szCs w:val="20"/>
          <w:lang w:eastAsia="en-US"/>
        </w:rPr>
        <w:t>ante</w:t>
      </w:r>
      <w:proofErr w:type="spellEnd"/>
      <w:r w:rsidRPr="00A80D27">
        <w:rPr>
          <w:rFonts w:ascii="Times New Roman" w:eastAsia="Times New Roman" w:hAnsi="Times New Roman" w:cs="Times New Roman"/>
          <w:sz w:val="20"/>
          <w:szCs w:val="20"/>
          <w:lang w:eastAsia="en-US"/>
        </w:rPr>
        <w:t xml:space="preserve"> skaidrumo, kuriuos pagal Taisykles numatyta paskelbti viešai,  perkančioji organizacija skelbia CVP IS, o pranešimus dėl savanoriško </w:t>
      </w:r>
      <w:proofErr w:type="spellStart"/>
      <w:r w:rsidRPr="00A80D27">
        <w:rPr>
          <w:rFonts w:ascii="Times New Roman" w:eastAsia="Times New Roman" w:hAnsi="Times New Roman" w:cs="Times New Roman"/>
          <w:i/>
          <w:sz w:val="20"/>
          <w:szCs w:val="20"/>
          <w:lang w:eastAsia="en-US"/>
        </w:rPr>
        <w:t>ex</w:t>
      </w:r>
      <w:proofErr w:type="spellEnd"/>
      <w:r w:rsidRPr="00A80D27">
        <w:rPr>
          <w:rFonts w:ascii="Times New Roman" w:eastAsia="Times New Roman" w:hAnsi="Times New Roman" w:cs="Times New Roman"/>
          <w:i/>
          <w:sz w:val="20"/>
          <w:szCs w:val="20"/>
          <w:lang w:eastAsia="en-US"/>
        </w:rPr>
        <w:t xml:space="preserve"> </w:t>
      </w:r>
      <w:proofErr w:type="spellStart"/>
      <w:r w:rsidRPr="00A80D27">
        <w:rPr>
          <w:rFonts w:ascii="Times New Roman" w:eastAsia="Times New Roman" w:hAnsi="Times New Roman" w:cs="Times New Roman"/>
          <w:i/>
          <w:sz w:val="20"/>
          <w:szCs w:val="20"/>
          <w:lang w:eastAsia="en-US"/>
        </w:rPr>
        <w:t>ante</w:t>
      </w:r>
      <w:proofErr w:type="spellEnd"/>
      <w:r w:rsidRPr="00A80D27">
        <w:rPr>
          <w:rFonts w:ascii="Times New Roman" w:eastAsia="Times New Roman" w:hAnsi="Times New Roman" w:cs="Times New Roman"/>
          <w:sz w:val="20"/>
          <w:szCs w:val="20"/>
          <w:lang w:eastAsia="en-US"/>
        </w:rPr>
        <w:t xml:space="preserve"> skaidrumo – ir Europos Sąjungos oficialiame leidinyje. </w:t>
      </w:r>
    </w:p>
    <w:p w:rsidR="006A40F2" w:rsidRPr="00A80D27" w:rsidRDefault="006A40F2" w:rsidP="006A40F2">
      <w:pPr>
        <w:spacing w:after="0" w:line="240" w:lineRule="auto"/>
        <w:ind w:firstLine="720"/>
        <w:jc w:val="both"/>
        <w:outlineLvl w:val="2"/>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sz w:val="20"/>
          <w:szCs w:val="20"/>
          <w:lang w:eastAsia="en-US"/>
        </w:rPr>
        <w:t xml:space="preserve">2. Skelbimai, informaciniai pranešimai, pranešimai dėl savanoriško </w:t>
      </w:r>
      <w:proofErr w:type="spellStart"/>
      <w:r w:rsidRPr="00A80D27">
        <w:rPr>
          <w:rFonts w:ascii="Times New Roman" w:eastAsia="Times New Roman" w:hAnsi="Times New Roman" w:cs="Times New Roman"/>
          <w:sz w:val="20"/>
          <w:szCs w:val="20"/>
          <w:lang w:eastAsia="en-US"/>
        </w:rPr>
        <w:t>ex</w:t>
      </w:r>
      <w:proofErr w:type="spellEnd"/>
      <w:r w:rsidRPr="00A80D27">
        <w:rPr>
          <w:rFonts w:ascii="Times New Roman" w:eastAsia="Times New Roman" w:hAnsi="Times New Roman" w:cs="Times New Roman"/>
          <w:sz w:val="20"/>
          <w:szCs w:val="20"/>
          <w:lang w:eastAsia="en-US"/>
        </w:rPr>
        <w:t xml:space="preserve"> </w:t>
      </w:r>
      <w:proofErr w:type="spellStart"/>
      <w:r w:rsidRPr="00A80D27">
        <w:rPr>
          <w:rFonts w:ascii="Times New Roman" w:eastAsia="Times New Roman" w:hAnsi="Times New Roman" w:cs="Times New Roman"/>
          <w:sz w:val="20"/>
          <w:szCs w:val="20"/>
          <w:lang w:eastAsia="en-US"/>
        </w:rPr>
        <w:t>ante</w:t>
      </w:r>
      <w:proofErr w:type="spellEnd"/>
      <w:r w:rsidRPr="00A80D27">
        <w:rPr>
          <w:rFonts w:ascii="Times New Roman" w:eastAsia="Times New Roman" w:hAnsi="Times New Roman" w:cs="Times New Roman"/>
          <w:sz w:val="20"/>
          <w:szCs w:val="20"/>
          <w:lang w:eastAsia="en-US"/>
        </w:rPr>
        <w:t xml:space="preserve"> skaidrumo gali būti papildomai skelbiami perkančiosios organizacijos tinklalapyje, kitur internete, leidiniuose ar kitomis priemonėmis, tačiau jie negali būti paskelbti anksčiau negu CVP IS ir Europos sąjungos oficialiame leidinyje.</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To paties skelbimo, informacinio pranešimo, pranešimo dėl savanoriško </w:t>
      </w:r>
      <w:proofErr w:type="spellStart"/>
      <w:r w:rsidRPr="00A80D27">
        <w:rPr>
          <w:rFonts w:ascii="Times New Roman" w:eastAsia="Times New Roman" w:hAnsi="Times New Roman" w:cs="Times New Roman"/>
          <w:i/>
          <w:sz w:val="20"/>
          <w:szCs w:val="20"/>
          <w:lang w:eastAsia="en-US"/>
        </w:rPr>
        <w:t>ex</w:t>
      </w:r>
      <w:proofErr w:type="spellEnd"/>
      <w:r w:rsidRPr="00A80D27">
        <w:rPr>
          <w:rFonts w:ascii="Times New Roman" w:eastAsia="Times New Roman" w:hAnsi="Times New Roman" w:cs="Times New Roman"/>
          <w:i/>
          <w:sz w:val="20"/>
          <w:szCs w:val="20"/>
          <w:lang w:eastAsia="en-US"/>
        </w:rPr>
        <w:t xml:space="preserve"> </w:t>
      </w:r>
      <w:proofErr w:type="spellStart"/>
      <w:r w:rsidRPr="00A80D27">
        <w:rPr>
          <w:rFonts w:ascii="Times New Roman" w:eastAsia="Times New Roman" w:hAnsi="Times New Roman" w:cs="Times New Roman"/>
          <w:i/>
          <w:sz w:val="20"/>
          <w:szCs w:val="20"/>
          <w:lang w:eastAsia="en-US"/>
        </w:rPr>
        <w:t>ante</w:t>
      </w:r>
      <w:proofErr w:type="spellEnd"/>
      <w:r w:rsidRPr="00A80D27">
        <w:rPr>
          <w:rFonts w:ascii="Times New Roman" w:eastAsia="Times New Roman" w:hAnsi="Times New Roman" w:cs="Times New Roman"/>
          <w:sz w:val="20"/>
          <w:szCs w:val="20"/>
          <w:lang w:eastAsia="en-US"/>
        </w:rPr>
        <w:t xml:space="preserve"> skaidrumo turinys visur turi būti tapatus.</w:t>
      </w:r>
    </w:p>
    <w:p w:rsidR="006A40F2" w:rsidRPr="00A80D27" w:rsidRDefault="006A40F2" w:rsidP="006A40F2">
      <w:pPr>
        <w:spacing w:after="0" w:line="240" w:lineRule="auto"/>
        <w:ind w:firstLine="720"/>
        <w:jc w:val="both"/>
        <w:outlineLvl w:val="2"/>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sz w:val="20"/>
          <w:szCs w:val="20"/>
          <w:lang w:eastAsia="en-US"/>
        </w:rPr>
        <w:t xml:space="preserve">3. Skelbimo ar informacinio pranešimo paskelbimo diena yra jų paskelbimo CVP IS  data, o pranešimo dėl savanoriško </w:t>
      </w:r>
      <w:proofErr w:type="spellStart"/>
      <w:r w:rsidRPr="00A80D27">
        <w:rPr>
          <w:rFonts w:ascii="Times New Roman" w:eastAsia="Times New Roman" w:hAnsi="Times New Roman" w:cs="Times New Roman"/>
          <w:i/>
          <w:sz w:val="20"/>
          <w:szCs w:val="20"/>
          <w:lang w:eastAsia="en-US"/>
        </w:rPr>
        <w:t>ex</w:t>
      </w:r>
      <w:proofErr w:type="spellEnd"/>
      <w:r w:rsidRPr="00A80D27">
        <w:rPr>
          <w:rFonts w:ascii="Times New Roman" w:eastAsia="Times New Roman" w:hAnsi="Times New Roman" w:cs="Times New Roman"/>
          <w:i/>
          <w:sz w:val="20"/>
          <w:szCs w:val="20"/>
          <w:lang w:eastAsia="en-US"/>
        </w:rPr>
        <w:t xml:space="preserve"> </w:t>
      </w:r>
      <w:proofErr w:type="spellStart"/>
      <w:r w:rsidRPr="00A80D27">
        <w:rPr>
          <w:rFonts w:ascii="Times New Roman" w:eastAsia="Times New Roman" w:hAnsi="Times New Roman" w:cs="Times New Roman"/>
          <w:i/>
          <w:sz w:val="20"/>
          <w:szCs w:val="20"/>
          <w:lang w:eastAsia="en-US"/>
        </w:rPr>
        <w:t>ante</w:t>
      </w:r>
      <w:proofErr w:type="spellEnd"/>
      <w:r w:rsidRPr="00A80D27">
        <w:rPr>
          <w:rFonts w:ascii="Times New Roman" w:eastAsia="Times New Roman" w:hAnsi="Times New Roman" w:cs="Times New Roman"/>
          <w:sz w:val="20"/>
          <w:szCs w:val="20"/>
          <w:lang w:eastAsia="en-US"/>
        </w:rPr>
        <w:t xml:space="preserve"> skaidrumo paskelbimo diena yra pranešimo paskelbimo data Europos Sąjungos oficialiame leidinyje. </w:t>
      </w:r>
    </w:p>
    <w:p w:rsidR="006A40F2" w:rsidRPr="00A80D27" w:rsidRDefault="006A40F2" w:rsidP="006A40F2">
      <w:pPr>
        <w:spacing w:after="0" w:line="240" w:lineRule="auto"/>
        <w:ind w:firstLine="720"/>
        <w:jc w:val="both"/>
        <w:outlineLvl w:val="2"/>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sz w:val="20"/>
          <w:szCs w:val="20"/>
          <w:lang w:eastAsia="en-US"/>
        </w:rPr>
        <w:t xml:space="preserve">4. CVP IS ir Europos Sąjungos oficialiame leidinyje skelbiamus skelbimus, informacinius pranešimus, pranešimus dėl savanoriško </w:t>
      </w:r>
      <w:proofErr w:type="spellStart"/>
      <w:r w:rsidRPr="00A80D27">
        <w:rPr>
          <w:rFonts w:ascii="Times New Roman" w:eastAsia="Times New Roman" w:hAnsi="Times New Roman" w:cs="Times New Roman"/>
          <w:i/>
          <w:sz w:val="20"/>
          <w:szCs w:val="20"/>
          <w:lang w:eastAsia="en-US"/>
        </w:rPr>
        <w:t>ex</w:t>
      </w:r>
      <w:proofErr w:type="spellEnd"/>
      <w:r w:rsidRPr="00A80D27">
        <w:rPr>
          <w:rFonts w:ascii="Times New Roman" w:eastAsia="Times New Roman" w:hAnsi="Times New Roman" w:cs="Times New Roman"/>
          <w:i/>
          <w:sz w:val="20"/>
          <w:szCs w:val="20"/>
          <w:lang w:eastAsia="en-US"/>
        </w:rPr>
        <w:t xml:space="preserve"> </w:t>
      </w:r>
      <w:proofErr w:type="spellStart"/>
      <w:r w:rsidRPr="00A80D27">
        <w:rPr>
          <w:rFonts w:ascii="Times New Roman" w:eastAsia="Times New Roman" w:hAnsi="Times New Roman" w:cs="Times New Roman"/>
          <w:i/>
          <w:sz w:val="20"/>
          <w:szCs w:val="20"/>
          <w:lang w:eastAsia="en-US"/>
        </w:rPr>
        <w:t>ante</w:t>
      </w:r>
      <w:proofErr w:type="spellEnd"/>
      <w:r w:rsidRPr="00A80D27">
        <w:rPr>
          <w:rFonts w:ascii="Times New Roman" w:eastAsia="Times New Roman" w:hAnsi="Times New Roman" w:cs="Times New Roman"/>
          <w:sz w:val="20"/>
          <w:szCs w:val="20"/>
          <w:lang w:eastAsia="en-US"/>
        </w:rPr>
        <w:t xml:space="preserve"> skaidrumo perkančioji organizacija pateikia Viešųjų pirkimų tarnybai. </w:t>
      </w:r>
    </w:p>
    <w:p w:rsidR="006A40F2" w:rsidRPr="00A80D27" w:rsidRDefault="00DD688A" w:rsidP="00DD688A">
      <w:pPr>
        <w:spacing w:after="0" w:line="240" w:lineRule="auto"/>
        <w:ind w:firstLine="720"/>
        <w:jc w:val="both"/>
        <w:outlineLvl w:val="2"/>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sz w:val="20"/>
          <w:szCs w:val="20"/>
          <w:lang w:eastAsia="en-US"/>
        </w:rPr>
        <w:t xml:space="preserve">5. </w:t>
      </w:r>
      <w:r w:rsidR="006A40F2" w:rsidRPr="00A80D27">
        <w:rPr>
          <w:rFonts w:ascii="Times New Roman" w:eastAsia="Times New Roman" w:hAnsi="Times New Roman" w:cs="Times New Roman"/>
          <w:sz w:val="20"/>
          <w:szCs w:val="20"/>
          <w:lang w:eastAsia="en-US"/>
        </w:rPr>
        <w:t xml:space="preserve">Perkančioji organizacija, sudariusi pirkimo sutartį ar preliminariąją sutartį dėl Viešųjų pirkimų įstatymo 2 priedėlio B paslaugų sąraše nurodytų paslaugų, kai pirkimo vertė yra ne mažesnė, negu yra nustatyta tarptautinio pirkimo vertės riba, ne vėliau kaip per 48 dienas po pirkimo sutarties ar preliminariosios sutarties sudarymo privalo pateikti skelbimą apie sudarytą sutartį Viešųjų pirkimų tarnybai jos nustatyta tvarka. Teikiant šį skelbimą, vadovaujamasi Viešųjų pirkimų įstatymo 22 straipsnio 6 ir 7 dalyje nustatytais reikalavimais. </w:t>
      </w:r>
    </w:p>
    <w:p w:rsidR="006A40F2" w:rsidRPr="00A80D27" w:rsidRDefault="00DD688A" w:rsidP="00DD688A">
      <w:pPr>
        <w:spacing w:after="0" w:line="240" w:lineRule="auto"/>
        <w:ind w:firstLine="720"/>
        <w:jc w:val="both"/>
        <w:outlineLvl w:val="2"/>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sz w:val="20"/>
          <w:szCs w:val="20"/>
          <w:lang w:eastAsia="en-US"/>
        </w:rPr>
        <w:t xml:space="preserve">6. </w:t>
      </w:r>
      <w:r w:rsidR="006A40F2" w:rsidRPr="00A80D27">
        <w:rPr>
          <w:rFonts w:ascii="Times New Roman" w:eastAsia="Times New Roman" w:hAnsi="Times New Roman" w:cs="Times New Roman"/>
          <w:sz w:val="20"/>
          <w:szCs w:val="20"/>
          <w:lang w:eastAsia="en-US"/>
        </w:rPr>
        <w:t>Supaprastintų pirkimų skelbimų ir informacinio pranešimo reikalavimus nustato Viešųjų pirkimų tarnyba.</w:t>
      </w:r>
    </w:p>
    <w:bookmarkEnd w:id="61"/>
    <w:p w:rsidR="001F3CD8" w:rsidRPr="00A80D27" w:rsidRDefault="00784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1F3CD8" w:rsidRPr="00A80D27">
        <w:rPr>
          <w:rFonts w:ascii="Times New Roman" w:eastAsia="Times New Roman" w:hAnsi="Times New Roman" w:cs="Times New Roman"/>
          <w:sz w:val="20"/>
          <w:szCs w:val="20"/>
          <w:lang w:eastAsia="en-US"/>
        </w:rPr>
        <w:t xml:space="preserve">. Skelbimai Viešųjų pirkimų tarnybai teikiami </w:t>
      </w:r>
      <w:r w:rsidR="001F3CD8" w:rsidRPr="00A80D27">
        <w:rPr>
          <w:rFonts w:ascii="Times New Roman" w:eastAsia="Times New Roman" w:hAnsi="Times New Roman" w:cs="Times New Roman"/>
          <w:bCs/>
          <w:sz w:val="20"/>
          <w:szCs w:val="20"/>
          <w:lang w:eastAsia="en-US"/>
        </w:rPr>
        <w:t>elektroninėmis priemonėmis</w:t>
      </w:r>
      <w:r w:rsidR="001F3CD8" w:rsidRPr="00A80D27">
        <w:rPr>
          <w:rFonts w:ascii="Times New Roman" w:eastAsia="Times New Roman" w:hAnsi="Times New Roman" w:cs="Times New Roman"/>
          <w:sz w:val="20"/>
          <w:szCs w:val="20"/>
          <w:lang w:eastAsia="en-US"/>
        </w:rPr>
        <w:t xml:space="preserve"> Viešųjų pirkimų tarnybos nustatyta tvarka.</w:t>
      </w:r>
    </w:p>
    <w:p w:rsidR="001F3CD8" w:rsidRPr="00A80D27" w:rsidRDefault="00784CD8" w:rsidP="00784CD8">
      <w:pPr>
        <w:autoSpaceDE w:val="0"/>
        <w:autoSpaceDN w:val="0"/>
        <w:adjustRightInd w:val="0"/>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8</w:t>
      </w:r>
      <w:r w:rsidR="001F3CD8" w:rsidRPr="00A80D27">
        <w:rPr>
          <w:rFonts w:ascii="Times New Roman" w:eastAsia="Times New Roman" w:hAnsi="Times New Roman" w:cs="Times New Roman"/>
          <w:sz w:val="20"/>
          <w:szCs w:val="20"/>
          <w:lang w:eastAsia="en-US"/>
        </w:rPr>
        <w:t xml:space="preserve">. Skelbimas spausdinamas perkančiosios organizacijos pasirinkta kuria nors oficialia Europos Sąjungos kalba ir tik šis tekstas laikomas autentišku. </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p>
    <w:p w:rsidR="001F3CD8" w:rsidRPr="00A80D27"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A80D27">
        <w:rPr>
          <w:rFonts w:ascii="Times New Roman" w:eastAsia="Times New Roman" w:hAnsi="Times New Roman" w:cs="Times New Roman"/>
          <w:b/>
          <w:kern w:val="32"/>
          <w:sz w:val="20"/>
          <w:szCs w:val="20"/>
          <w:lang w:eastAsia="en-US"/>
        </w:rPr>
        <w:t>ANTRASIS SKIRSNIS</w:t>
      </w:r>
    </w:p>
    <w:p w:rsidR="001F3CD8" w:rsidRPr="00A80D27"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b/>
          <w:caps/>
          <w:sz w:val="20"/>
          <w:szCs w:val="20"/>
          <w:lang w:eastAsia="en-US"/>
        </w:rPr>
        <w:t>SUPAPRASTINTŲ PIRKIMŲ būdai</w:t>
      </w:r>
    </w:p>
    <w:p w:rsidR="001F3CD8" w:rsidRPr="00A80D27" w:rsidRDefault="001F3CD8" w:rsidP="001F3CD8">
      <w:pPr>
        <w:spacing w:after="0" w:line="240" w:lineRule="auto"/>
        <w:jc w:val="center"/>
        <w:outlineLvl w:val="2"/>
        <w:rPr>
          <w:rFonts w:ascii="Times New Roman" w:eastAsia="Times New Roman" w:hAnsi="Times New Roman" w:cs="Times New Roman"/>
          <w:b/>
          <w:sz w:val="20"/>
          <w:szCs w:val="20"/>
          <w:lang w:eastAsia="en-US"/>
        </w:rPr>
      </w:pPr>
    </w:p>
    <w:p w:rsidR="001F3CD8" w:rsidRPr="00A80D27"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13 straipsnis. Supaprastintų pirkimų būdai ir jų pasirinkimo tvarka</w:t>
      </w:r>
    </w:p>
    <w:p w:rsidR="001F3CD8" w:rsidRPr="00A80D27" w:rsidRDefault="001F3CD8" w:rsidP="001F3CD8">
      <w:pPr>
        <w:numPr>
          <w:ilvl w:val="0"/>
          <w:numId w:val="4"/>
        </w:numPr>
        <w:spacing w:after="0" w:line="240" w:lineRule="auto"/>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Supaprastintus pirkimus perkančioji organizacija turi teisę vykdyti </w:t>
      </w:r>
    </w:p>
    <w:p w:rsidR="001F3CD8" w:rsidRPr="00A80D27"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 supaprastinto atviro konkurso</w:t>
      </w:r>
    </w:p>
    <w:p w:rsidR="001F3CD8" w:rsidRPr="00A80D27"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 supaprastinto riboto konkurso,</w:t>
      </w:r>
    </w:p>
    <w:p w:rsidR="001F3CD8" w:rsidRPr="00A80D27"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1.3. supaprastintų skelbiamų derybų</w:t>
      </w:r>
    </w:p>
    <w:p w:rsidR="001F3CD8" w:rsidRPr="00A80D27"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1.4. supaprastinto konkurencinio dialogo</w:t>
      </w:r>
    </w:p>
    <w:p w:rsidR="001F3CD8" w:rsidRPr="00A80D27"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1.5. supaprastintų neskelbiamų derybų </w:t>
      </w:r>
    </w:p>
    <w:p w:rsidR="001F3CD8" w:rsidRPr="00A80D27"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1.6. tiekėjų apklausos būdu.</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Perkančioji organizacija pirkimams atlikti gali taikyti ir kitas procedūras – dinaminę pirkimo sistemą, elektroninį aukcioną ir projekto konkursą. Šios procedūros, jei jos pasirenkamos, atliekamos atitinkamai Viešųjų pirkimų įstatymo II skyriaus VII ir VIII skirsnių nustatyta tvarka.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3. Supaprastinto atviro konkurso, supaprastinto riboto konkurso, supaprastintų skelbiamų derybų ir supaprastinto konkurencinio dialogo pirkimo būdus perkančioji organizacija gali taikyti visais atvejais.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Supaprastintų neskelbiamų derybų būdą perkančioji organizacija gali taikyti, kai: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 pirkimas, apie kurį buvo skelbta, neįvyko, nes nebuvo gauta paraiškų ar pasiūlymų;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lt-LT"/>
        </w:rPr>
      </w:pPr>
      <w:r w:rsidRPr="00A80D27">
        <w:rPr>
          <w:rFonts w:ascii="Times New Roman" w:eastAsia="Times New Roman" w:hAnsi="Times New Roman" w:cs="Times New Roman"/>
          <w:sz w:val="20"/>
          <w:szCs w:val="20"/>
          <w:lang w:eastAsia="lt-LT"/>
        </w:rPr>
        <w:t>4.2. atliekant pirkimą, apie kurį buvo viešai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4.3. dėl įvykių, kurių perkančioji organizacija negalėjo iš anksto numatyti, būtina skubiai įsigyti reikalingų prekių, paslaugų ar darbų. Aplinkybės, kuriomis grindžiama ypatinga skuba, negali priklausyti nuo perkančiosios organizacijos;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4.4. atliekami mažos vertės pirkimai;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4.5. dėl techninių, meninių priežasčių ar dėl objektyvių aplinkybių tik konkretus tiekėjas gali patiekti reikalingas prekes, pateikti paslaugas ar atlikti darbus ir kai nėra jokios kitos alternatyvos;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4.6.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4.7. užsienio valstybėje yra perkamos prekės ir paslaugos, skirtos Lietuvos Respublikos diplomatinėms atstovybėms, konsulinėms įstaigoms užsienyje ir Lietuvos Respublikos atstovybėms prie tarptautinių organizacijų, kariniams atstovams ir specialiesiems atašė;</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4.8. prekės ir paslaugos yra perkamos naudojant reprezentacinėms išlaidoms skirtas lėšas.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4.9. perkamos prekės gaminamos tik mokslo, eksperimentavimo, studijų ar techninio tobulinimo tikslais, nesiekiant gauti pelno arba padengti mokslo ar tobulinimo išlaidų;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4.10. prekių biržoje perkamos kotiruojamos prekės;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4.11 perkami muziejų eksponatai, archyvų ir bibliotekų dokumentai,</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prenumeruojami laikraščiai ir žurnalai;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t>4.12.ypač palankiomis sąlygomis perkama iš bankrutuojančių, likviduojamų ar restruktūrizuojamų ūkio subjektų;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t xml:space="preserve">4.13. prekės </w:t>
      </w:r>
      <w:r w:rsidRPr="00A80D27">
        <w:rPr>
          <w:rFonts w:ascii="Times New Roman" w:eastAsia="Times New Roman" w:hAnsi="Times New Roman" w:cs="Times New Roman"/>
          <w:sz w:val="20"/>
          <w:szCs w:val="20"/>
          <w:lang w:eastAsia="en-US"/>
        </w:rPr>
        <w:t>perkamos iš valstybės rezervo.</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4.14. perkamos licencijos naudotis bibliotekiniais dokumentais ar duomenų (informacinėmis) bazėmis;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4.15. perkamos teisėjų, prokurorų, profesinės karo tarnybos karių, perkančiosios organizacijos valstybės tarnautojų ir (ar) pagal darbo sutartį dirbančių darbuotojų mokymo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4.16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4.17. perkamos ekspertų komisijų, komitetų, tarybų, kurių sudarymo tvarką nustato Lietuvos Respublikos įstatymai, narių teikiamos nematerialaus pobūdžio (intelektinės)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4.18 perkamos mokslo ir studijų institucijų mokslo, studijų programų, meninės veiklos, taip pat šių institucijų steigimo ekspertinio vertinimo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4.19.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1F3CD8" w:rsidRPr="00A80D27" w:rsidRDefault="001F3CD8" w:rsidP="001F3CD8">
      <w:pPr>
        <w:spacing w:after="0" w:line="240" w:lineRule="auto"/>
        <w:ind w:firstLine="720"/>
        <w:jc w:val="both"/>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sz w:val="20"/>
          <w:szCs w:val="20"/>
          <w:lang w:eastAsia="en-US"/>
        </w:rPr>
        <w:t>4.20. iš esamo tiekėjo perkamos naujos paslaugos ar darbai, tokie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Tiekėjų apklausos būdą perkančioji organizacija gali taikyti tik tuo atveju, kai yra atliekamas mažos vertės pirkimas, tai yra, kai: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5.1. prekių ar paslaugų viešojo pirkimo vertė yra mažesnė kaip </w:t>
      </w:r>
      <w:r w:rsidR="00DD688A" w:rsidRPr="00A80D27">
        <w:rPr>
          <w:rFonts w:ascii="Times New Roman" w:eastAsia="Times New Roman" w:hAnsi="Times New Roman" w:cs="Times New Roman"/>
          <w:sz w:val="20"/>
          <w:szCs w:val="20"/>
          <w:lang w:eastAsia="en-US"/>
        </w:rPr>
        <w:t>2</w:t>
      </w:r>
      <w:r w:rsidRPr="00A80D27">
        <w:rPr>
          <w:rFonts w:ascii="Times New Roman" w:eastAsia="Times New Roman" w:hAnsi="Times New Roman" w:cs="Times New Roman"/>
          <w:sz w:val="20"/>
          <w:szCs w:val="20"/>
          <w:lang w:eastAsia="en-US"/>
        </w:rPr>
        <w:t>00 tūkst. Lt (be pridėtinės vertės mokesčio), o darbų viešojo pirkimo vertė mažesnė kaip 500 tūkst. Lt (be pridėtinės vertės mokesčio);</w:t>
      </w:r>
    </w:p>
    <w:p w:rsidR="00DD688A" w:rsidRPr="00A80D27" w:rsidRDefault="00DD688A" w:rsidP="00DD688A">
      <w:pPr>
        <w:tabs>
          <w:tab w:val="left" w:pos="1843"/>
        </w:tabs>
        <w:spacing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              </w:t>
      </w:r>
      <w:r w:rsidR="001F3CD8" w:rsidRPr="00A80D27">
        <w:rPr>
          <w:rFonts w:ascii="Times New Roman" w:eastAsia="Times New Roman" w:hAnsi="Times New Roman" w:cs="Times New Roman"/>
          <w:sz w:val="20"/>
          <w:szCs w:val="20"/>
          <w:lang w:eastAsia="en-US"/>
        </w:rPr>
        <w:t xml:space="preserve">5.2. </w:t>
      </w:r>
      <w:r w:rsidRPr="00A80D27">
        <w:rPr>
          <w:rFonts w:ascii="Times New Roman" w:eastAsia="Times New Roman" w:hAnsi="Times New Roman" w:cs="Times New Roman"/>
          <w:sz w:val="20"/>
          <w:szCs w:val="20"/>
          <w:lang w:eastAsia="en-US"/>
        </w:rPr>
        <w:t>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200 tūkst. Lt (be pridėtinės vertės mokesčio), o perkant darbus – ne didesnė kaip 1,5 procento to paties objekto supaprastinto pirkimo vertės ir mažesnė kaip 500 tūkst. Lt (be pridėtinės vertės mokesčio).</w:t>
      </w:r>
    </w:p>
    <w:p w:rsidR="001F3CD8" w:rsidRPr="00A80D27" w:rsidRDefault="001F3CD8" w:rsidP="00DD688A">
      <w:pPr>
        <w:spacing w:after="0" w:line="240" w:lineRule="auto"/>
        <w:ind w:firstLine="720"/>
        <w:jc w:val="both"/>
        <w:rPr>
          <w:rFonts w:ascii="Times New Roman" w:eastAsia="Times New Roman" w:hAnsi="Times New Roman" w:cs="Times New Roman"/>
          <w:b/>
          <w:kern w:val="32"/>
          <w:sz w:val="20"/>
          <w:szCs w:val="20"/>
          <w:lang w:eastAsia="en-US"/>
        </w:rPr>
      </w:pPr>
    </w:p>
    <w:p w:rsidR="001F3CD8" w:rsidRPr="00A80D27"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A80D27">
        <w:rPr>
          <w:rFonts w:ascii="Times New Roman" w:eastAsia="Times New Roman" w:hAnsi="Times New Roman" w:cs="Times New Roman"/>
          <w:b/>
          <w:kern w:val="32"/>
          <w:sz w:val="20"/>
          <w:szCs w:val="20"/>
          <w:lang w:eastAsia="en-US"/>
        </w:rPr>
        <w:t>TREČIASIS SKIRSNIS</w:t>
      </w:r>
    </w:p>
    <w:p w:rsidR="001F3CD8" w:rsidRPr="00A80D27" w:rsidRDefault="001F3CD8" w:rsidP="001F3CD8">
      <w:pPr>
        <w:spacing w:after="0" w:line="240" w:lineRule="auto"/>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 xml:space="preserve">KVALIFIKACINIAI REIKALAVIMAI TIEKĖJAMS, TECHNINĖ SPECIFIKACIJA, PASIŪLYMŲ GALIOJIMO TERMINAI IR PASIŪLYMO GALIOJIMO BEI SUTARTIES ĮVYKDYMO UŽTIKRINIMO </w:t>
      </w:r>
      <w:r w:rsidRPr="00A80D27">
        <w:rPr>
          <w:rFonts w:ascii="Times New Roman" w:eastAsia="Times New Roman" w:hAnsi="Times New Roman" w:cs="Times New Roman"/>
          <w:b/>
          <w:sz w:val="20"/>
          <w:szCs w:val="20"/>
          <w:lang w:eastAsia="en-US"/>
        </w:rPr>
        <w:lastRenderedPageBreak/>
        <w:t>REIKALAVIMAI, PASIŪLYMŲ NAGRINĖJIMAS, VERTINIMAS IR PALYGINIMAS, INFORMAVIMAS APIE PIRKIMO REZULTATUS</w:t>
      </w:r>
    </w:p>
    <w:p w:rsidR="001F3CD8" w:rsidRPr="00A80D27" w:rsidRDefault="001F3CD8" w:rsidP="001F3CD8">
      <w:pPr>
        <w:spacing w:after="0" w:line="240" w:lineRule="auto"/>
        <w:jc w:val="center"/>
        <w:rPr>
          <w:rFonts w:ascii="Times New Roman" w:eastAsia="Times New Roman" w:hAnsi="Times New Roman" w:cs="Times New Roman"/>
          <w:b/>
          <w:sz w:val="20"/>
          <w:szCs w:val="20"/>
          <w:lang w:eastAsia="en-US"/>
        </w:rPr>
      </w:pPr>
    </w:p>
    <w:p w:rsidR="001F3CD8" w:rsidRPr="00A80D27"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14 straipsnis. Tiekėjų kvalifikacijos patikrinimas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Perkančioji organizacija privalo išsiaiškinti, ar tiekėjas yra kompetentingas, patikimas ir pajėgus įvykdyti pirkimo sąlygas, todėl ji turi teisę skelbime apie pirkimą ar kituose pirkimo dokumentuose nustatyti minimalius kandidatų ar dalyvių kvalifikacijos (teisės verstis atitinkama veikla, finansinio, ekonominio ir techninio pajėgumo) reikalavimus ir pareikalauti, kad kandidatai ar dalyviai pateiktų pirkimo dokumentuose nurodytą informaciją ir kvalifikaciją patvirtinančius dokumentus.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Perkančiosios organizacijos nustatyti minimalūs kandidatų ar dalyvių kvalifikacijos reikalavimai negali dirbtinai riboti konkurencijos, jie turi būti pagrįsti ir proporcingi pirkimo objektui, tikslūs ir aiškūs. Keliami reikalavimai negali pažeisti tiekėjo teisės saugoti intelektinę nuosavybę, gamybos ir komercinę paslaptį. Kompetentingų valstybės ir savivaldybių institucijų reikalavimu perkančioji organizacija privalo pateikti jos nustatytų kvalifikacinių reikalavimų pagrindimą.</w:t>
      </w:r>
    </w:p>
    <w:p w:rsidR="001F3CD8" w:rsidRPr="00A80D27" w:rsidRDefault="001F3CD8"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eastAsia="en-US"/>
        </w:rPr>
        <w:t>3. Prireikus konkretaus pirkimo atveju tiekėjas gali remtis kitų ūkio subjektų pajėgumais, neatsižvelgdamas į tai, kokio teisinio pobūdžio būtų jo ryšiai su jais. Šiuo atveju tiekėjas privalo įrodyti perkančiajai organizacijai, kad vykdant sutartį tie ištekliai jam bus prieinami.</w:t>
      </w:r>
      <w:r w:rsidRPr="00A80D27">
        <w:rPr>
          <w:rFonts w:ascii="Times New Roman" w:eastAsia="Times New Roman" w:hAnsi="Times New Roman" w:cs="Times New Roman"/>
          <w:b/>
          <w:i/>
          <w:sz w:val="20"/>
          <w:szCs w:val="20"/>
          <w:lang w:eastAsia="en-US"/>
        </w:rPr>
        <w:t xml:space="preserve"> </w:t>
      </w:r>
      <w:r w:rsidRPr="00A80D27">
        <w:rPr>
          <w:rFonts w:ascii="Times New Roman" w:eastAsia="Times New Roman" w:hAnsi="Times New Roman" w:cs="Times New Roman"/>
          <w:sz w:val="20"/>
          <w:szCs w:val="20"/>
          <w:lang w:eastAsia="en-US"/>
        </w:rPr>
        <w:t>Tokiomis pačiomis sąlygomis ūkio subjektų grupė gali remtis ūkio subjektų grupės dalyvių arba kitų ūkio subjektų pajėgumais.</w:t>
      </w:r>
      <w:r w:rsidRPr="00A80D27">
        <w:rPr>
          <w:rFonts w:ascii="Times New Roman" w:eastAsia="Times New Roman" w:hAnsi="Times New Roman" w:cs="Times New Roman"/>
          <w:b/>
          <w:sz w:val="20"/>
          <w:szCs w:val="20"/>
          <w:lang w:eastAsia="en-US"/>
        </w:rPr>
        <w:t xml:space="preserve">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Jeigu kandidatas ar dalyvis dėl pateisinamų priežasčių negali pateikti perkančiosios organizacijos reikalaujamų dokumentų, jis turi teisę vietoj jų pateikti kitus perkančiajai organizacijai priimtinus dokumentus ar informaciją, kurie patvirtintų, kad kandidato ar dalyvio kvalifikacija atitinka keliamus reikalavimus.</w:t>
      </w:r>
    </w:p>
    <w:p w:rsidR="001F3CD8" w:rsidRPr="00A80D27" w:rsidRDefault="001F3CD8" w:rsidP="00DD688A">
      <w:pPr>
        <w:pStyle w:val="Heading3"/>
        <w:numPr>
          <w:ilvl w:val="0"/>
          <w:numId w:val="0"/>
        </w:numPr>
        <w:spacing w:before="0"/>
        <w:ind w:firstLine="720"/>
        <w:rPr>
          <w:sz w:val="20"/>
        </w:rPr>
      </w:pPr>
      <w:r w:rsidRPr="00A80D27">
        <w:rPr>
          <w:sz w:val="20"/>
        </w:rPr>
        <w:t>5</w:t>
      </w:r>
      <w:r w:rsidR="00DD688A" w:rsidRPr="00A80D27">
        <w:rPr>
          <w:szCs w:val="24"/>
        </w:rPr>
        <w:t xml:space="preserve"> </w:t>
      </w:r>
      <w:r w:rsidR="00DD688A" w:rsidRPr="00A80D27">
        <w:rPr>
          <w:sz w:val="20"/>
        </w:rPr>
        <w:t>Jeigu dalyvis (kandidatas) pateikė netikslius ar neišsamius duomenis apie savo kvalifikaciją, Perkančioji organizacija, nepažeisdama viešųjų pirkimų principų, privalo</w:t>
      </w:r>
      <w:r w:rsidR="00DD688A" w:rsidRPr="00A80D27">
        <w:rPr>
          <w:i/>
          <w:sz w:val="20"/>
        </w:rPr>
        <w:t xml:space="preserve"> </w:t>
      </w:r>
      <w:r w:rsidR="00DD688A" w:rsidRPr="00A80D27">
        <w:rPr>
          <w:sz w:val="20"/>
        </w:rPr>
        <w:t>prašyti, kad dalyvis (kandidatas) šiuos duomenis per Perkančiosios organizacijos nustatytą protingą terminą,  kuris negali būti trumpesnis kaip 3 darbo dienos nuo prašymo išsiuntimo iš perkančiosios organizacijos dienos papildytų arba paaiškintų.</w:t>
      </w:r>
      <w:r w:rsidR="00DD688A" w:rsidRPr="00A80D27">
        <w:rPr>
          <w:i/>
          <w:sz w:val="20"/>
        </w:rPr>
        <w:t xml:space="preserve"> </w:t>
      </w:r>
      <w:r w:rsidR="00DD688A" w:rsidRPr="00A80D27">
        <w:rPr>
          <w:sz w:val="20"/>
        </w:rPr>
        <w:t>Perkančioji organizacija neturi pareigos ir teisinio pagrindo prašyti, kad dalyvis (kandidatas) papildomai pateiktų kvalifikaciją įrodančius dokumentus, jei dalyvis (kandidatas) kartu su pasiūlymu iš viso neapteikė tam tikrų jo kvalifikaciją įrodančių dokumentų, kuriuos dalyvis (kandidatas) turėjo pateikti kartu su pasiūlymu.</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 Perkančioji organizacija turi atmesti kandidato ar dalyvio paraišką ar pasiūlymą, jeigu jo kvalifikacija neatitinka pirkimo dokumentuose nustatytų minimalių kvalifikacijos reikalavimų arba jei kandidatas ar dalyvis perkančiosios organizacijos prašymu nepatikslino pateiktų netikslių ar neišsamių duomenų apie savo kvalifikaciją.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 Kandidatų ir dalyvių kvalifikaciniai duomenys vertinami vadovaujantis jiems pateiktuose pirkimo dokumentuose nustatytais kriterijais ir procedūromis. Komisija priima sprendimą dėl kiekvieno paraišką ar pasiūlymą pateikusio kandidato ar dalyvio kvalifikacinių duomenų ir kiekvienam iš jų nedelsdama, bet ne vėliau kaip per 3 darbo dienas, raštu praneša apie šio patikrinimo rezultatus, pagrįsdama priimtus sprendimus. Teisę dalyvauti tolesnėse pirkimo procedūrose turi tik tie kandidatai ar dalyviai, kurių kvalifikaciniai duomenys atitinka perkančiosios organizacijos keliamus reikalavimus.</w:t>
      </w:r>
    </w:p>
    <w:p w:rsidR="001F3CD8" w:rsidRPr="00A80D27" w:rsidRDefault="001F3CD8" w:rsidP="00AD2B17">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 Lietuvos Respublikos Vyriausybė ar jos įgaliota institucija nustato atvejus, kai vietoj kvalifikaciją patvirtinančių dokumentų perkančioji organizacija gali prašyti tiekėjų pateikti jos nustatytos formos pirkimo dokumentuose nurodytų minimalių kvalifikacinių reikalavimų atitikties deklaraciją. Tokiais atvejais atitiktį minimaliems kvalifikaciniams reikalavimams patvirtinančių dokumentų reikalaujama tik iš to tiekėjo, kurio pasiūlymas pagal vertinimo rezultatus gali būti pripažintas laimėjusiu.</w:t>
      </w:r>
    </w:p>
    <w:p w:rsidR="001F3CD8" w:rsidRPr="00A80D27" w:rsidRDefault="001F3CD8" w:rsidP="001F3CD8">
      <w:pPr>
        <w:spacing w:after="0" w:line="240" w:lineRule="auto"/>
        <w:ind w:left="2410" w:hanging="169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15</w:t>
      </w:r>
      <w:r w:rsidR="009F0B86"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b/>
          <w:sz w:val="20"/>
          <w:szCs w:val="20"/>
          <w:lang w:eastAsia="en-US"/>
        </w:rPr>
        <w:t>straipsnis. Sąlygos, draudžiančios ir ribojančios tiekėjų dalyvavimą pirkime</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t>1.</w:t>
      </w:r>
      <w:r w:rsidRPr="00A80D27">
        <w:rPr>
          <w:rFonts w:ascii="Times New Roman" w:eastAsia="Times New Roman" w:hAnsi="Times New Roman" w:cs="Times New Roman"/>
          <w:sz w:val="20"/>
          <w:szCs w:val="20"/>
          <w:lang w:eastAsia="en-US"/>
        </w:rPr>
        <w:t xml:space="preserve"> Perkančioji organizacija atmeta paraiškas ir pasiūlymus, jei tiekėjas, kuris yra fizinis asmuo, arba tiekėjo, kuris yra juridinis asmuo, vadovas ar ūkinės bendrijos tikrasis narys (nariai), turintis (turintys) teisę juridinio asmens vardu sudaryti sandorį, ar buhalteris (buhalteriai) ar kitas (kiti) asmuo (asmenys), turintis (turintys) teisę surašyti ir pasirašyti tiekėjo apskaitos dokumentus, turi neišnykusį ar nepanaikintą teistumą arba dėl tiekėjo (juridinio asmens) per pastaruosius 5 metus 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Perkančioji organizacija pirkimo dokumentuose gali, tačiau neprivalo, nustatyti, kad paraiška ar pasiūlymas atmetami, jeigu tiekėjas: </w:t>
      </w:r>
    </w:p>
    <w:p w:rsidR="00814209" w:rsidRPr="00A80D27" w:rsidRDefault="00814209" w:rsidP="00814209">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lastRenderedPageBreak/>
        <w:t>2.1. yra bankrutavęs, likviduojamas, su kreditoriais yra sudaręs taikos sutartį (tiekėjo ir kreditorių susitarimą tęsti tiekėjo veiklą, kai tiekėjas prisiima tam tikrus įsipareigojimus, o kreditoriai sutinka savo reikalavimus atidėti, sumažinti ar jų atsisakyti), sustabdęs ar apribojęs savo veiklą arba jo padėtis pagal šalies, kurioje jis registruotas, įstatymus yra tokia pati ar panaši;</w:t>
      </w:r>
    </w:p>
    <w:p w:rsidR="00814209" w:rsidRPr="00A80D27" w:rsidRDefault="00814209" w:rsidP="00814209">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2.2. jam iškelta restruktūrizavimo, bankroto byla arba bankroto procesas vykdomas ne teismo tvarka, inicijuotos priverstinio likvidavimo ar susitarimo su kreditoriais procedūros arba jam vykdomos analogiškos procedūros pagal šalies, kurioje jis registruotas, įstatymus;</w:t>
      </w:r>
      <w:r w:rsidRPr="00A80D27">
        <w:rPr>
          <w:rFonts w:ascii="Times New Roman" w:eastAsia="Times New Roman" w:hAnsi="Times New Roman" w:cs="Times New Roman"/>
          <w:i/>
          <w:sz w:val="20"/>
          <w:szCs w:val="20"/>
          <w:lang w:eastAsia="en-US"/>
        </w:rPr>
        <w:t xml:space="preserve"> </w:t>
      </w:r>
    </w:p>
    <w:p w:rsidR="00814209" w:rsidRPr="00A80D27" w:rsidRDefault="00814209" w:rsidP="00814209">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2.3.fizinis asmuo turi neišnykusį ar nepanaikintą teistumą arba juridinis asmuo, dėl kurio per pastaruosius 5 metus yra įsiteisėjęs apkaltinamasis teismo nuosprendis už nusikalstamas veikas nuosavybei, turtinėms teisėms ir turtiniams interesams, intelektinei ar pramoninei nuosavybei, ekonomikai ir verslo tvarkai, finansų sistemai, valstybės tarnybai ir viešiesiems interesams, išskyrus Taisyklių 1. punkte išvardytas veikas;</w:t>
      </w:r>
    </w:p>
    <w:p w:rsidR="00814209" w:rsidRPr="00A80D27" w:rsidRDefault="00814209" w:rsidP="00814209">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2.4. yra padaręs rimtą profesinį pažeidimą, kurį perkančioji organizacija gali įrodyti bet kokiomis teisėtomis priemonėmis. Šiame punkte vartojama sąvoka „profesinis pažeidimas“ suprantama kaip profesinės etikos pažeidimas, kai nuo tiekėjo pripažinimo nesilaikančiu profesinės etikos normų momento praėjo mažiau kaip vieni metai, arba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2.5.nėra įvykdęs įsipareigojimų, susijusių su socialinio draudimo įmokų mokėjimu pagal šalies, kurioje jis registruotas, ar šalies, kurioje yra Perkančioji organizacija, reikalavimus; </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2.6. nėra įvykdęs įsipareigojimų, susijusių su mokesčių mokėjimu pagal šalies, kurioje jis registruotas, ar šalies, kurioje yra Perkančioji organizacija, reikalavimus;</w:t>
      </w:r>
      <w:r w:rsidRPr="00A80D27">
        <w:rPr>
          <w:rFonts w:ascii="Times New Roman" w:eastAsia="Times New Roman" w:hAnsi="Times New Roman" w:cs="Times New Roman"/>
          <w:i/>
          <w:sz w:val="20"/>
          <w:szCs w:val="20"/>
          <w:lang w:eastAsia="en-US"/>
        </w:rPr>
        <w:t xml:space="preserve"> </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2.7. apie nustatytų reikalavimų atitikimą yra pateikęs melagingą informaciją, kurią Perkančioji organizacija gali įrodyti bet kokiomis teisėtomis priemonėmis.</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2.8. fizinis asmuo yra baustas už leidimą dirbti nelegalų darbą, jeigu nuo administracinės nuobaudos paskyrimo praėjo mažiau kaip vieni metai, arba tiekėjas, kuris yra juridinis asmuo, yra baustas už leidimą dirbti nelegaliai trečiųjų šalių piliečiams, jeigu nuo nuobaudos paskyrimo praėjo mažiau kaip vieni metai;</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2.9. fizinis asmuo turi neišnykusį ar nepanaikintą teistumą arba tiekėjui, kuris yra juridinis asmuo, per pastaruosius 5 metus yra įsiteisėjęs apkaltinamasis teismo nuosprendis už Lietuvos Respublikoje nelegaliai esančių trečiųjų šalių piliečių darbą.</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Perkančioji organizacija, pirkimo dokumentuose reikalaudama, kad tiekėjas įrodytų, jog Taisyklių</w:t>
      </w:r>
      <w:r w:rsidR="00AD2B17"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sz w:val="20"/>
          <w:szCs w:val="20"/>
          <w:lang w:eastAsia="en-US"/>
        </w:rPr>
        <w:t>1 dalyje ir</w:t>
      </w:r>
      <w:r w:rsidR="00AD2B17"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sz w:val="20"/>
          <w:szCs w:val="20"/>
          <w:lang w:eastAsia="en-US"/>
        </w:rPr>
        <w:t>2 dalies 1, 2, 3, 5, 6 ir 9 punktuose nurodytų aplinkybių nėra, kaip pakankamą įrodymą priima teismo, valstybės įmonės Registrų centro ar kitos kompetentingos institucijos dokumentą. Tiekėjas nurodytoms aplinkybėms įrodyti gali pateikti valstybės įmonės Registrų centro Lietuvos Respublikos Vyriausybės nustatyta tvarka išduotą dokumentą, patvirtinantį jungtinius kompetentingų institucijų tvarkomus duomenis. Perkančioji organizacija negali reikalauti dokumentų ir informacijos, kurie perkančiajai organizacijai pagal Lietuvos Respublikos valstybės informacinių išteklių valdymo įstatymą ar kitus teisės aktus yra neatlygintinai prieinami Lietuvos Respublikos registruose, valstybės informacinėse sistemose ir kitose informacinėse sistemose.</w:t>
      </w:r>
    </w:p>
    <w:p w:rsidR="00814209" w:rsidRPr="00A80D27" w:rsidRDefault="00814209" w:rsidP="00814209">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Jeigu perkančiajai organizacijai kyla abejonių dėl tiekėjo tinkamumo, ji turi teisę kreiptis į kompetentingas institucijas, kad gautų visą reikiamą informaciją. Jei reikalinga informacija yra susijusi su tiekėju iš kitos valstybės narės nei perkančioji organizacija, ji gali kreiptis į atitinkamas tos valstybės narės kompetentingas institucijas.</w:t>
      </w:r>
    </w:p>
    <w:p w:rsidR="00814209" w:rsidRPr="00A80D27" w:rsidRDefault="00814209" w:rsidP="00814209">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Jeigu tiekėjas negali pateikti šio 2.3 punkte nurodytų dokumentų, nes atitinkamoje šalyje tokie dokumentai neišduodami arba toje šalyje išduodami dokumentai neapima visų šio straipsnio 1. dalyje ir 2. dalies 1, 2, 3 ar 9 punkte keliamų klausimų, jie gali būti pakeisti priesaikos deklaracija arba šalyse, kuriose ji netaikoma, – oficialia tiekėjo deklaracija, kurią jis yra pateikęs kompetentingai teisinei arba administracinei institucijai, notarui arba kompetentingai profesinei ar prekybos organizacijai savo kilmės šalyje arba šalyje, iš kurios jis atvyko, o 2.1. punkte nurodytais atvejais, kai tiekėjas su kreditoriais nėra sudaręs taikos sutarties, sustabdęs ar apribojęs veiklos, šio.2.2. punkte nurodytu atveju, kai nesiekiama priverstinio likvidavimo procedūros ar susitarimo su kreditoriais, ir šio straipsnio 2.4 ir.2.8 punktuose nurodytais atvejais – ir laisvos formos tiekėjo deklaracija.</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b/>
          <w:sz w:val="20"/>
          <w:szCs w:val="20"/>
          <w:lang w:eastAsia="en-US"/>
        </w:rPr>
        <w:t>16 straipsnis. Kandidatų ir dalyvių teisė verstis veikla</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1. Perkančioji organizacija turi teisę pirkimo dokumentuose pareikalauti, kad kandidatas ar dalyvis turėtų teisę verstis ta veikla, kuri reikalinga pirkimo sutarčiai įvykdyti. Teisę verstis tokia veikla kandidatas ar dalyvis gali įrodyti pateikdamas profesinių ar veiklos registrų tvarkytojų, valstybės įgaliotų institucijų pažymas, kaip yra nustatyta toje valstybėje narėje, kurioje jis registruotas, ar priesaikos deklaraciją, liudijančią kandidato ar dalyvio teisę verstis atitinkama veikla. </w:t>
      </w:r>
    </w:p>
    <w:p w:rsidR="001F3CD8" w:rsidRPr="00A80D27" w:rsidRDefault="001F3CD8" w:rsidP="001F3CD8">
      <w:pPr>
        <w:spacing w:after="0" w:line="240" w:lineRule="auto"/>
        <w:ind w:firstLine="720"/>
        <w:jc w:val="both"/>
        <w:outlineLvl w:val="1"/>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2. Paslaugų pirkimo atveju, jei kandidatai arba dalyviai, norėdami teikti atitinkamas paslaugas savo kilmės šalyje, turi turėti tam tikrą leidimą arba būti tam tikrų organizacijų nariais, perkančioji organizacija gali pareikalauti iš jų tokių leidimų arba narystės įrodymų.</w:t>
      </w:r>
      <w:r w:rsidRPr="00A80D27">
        <w:rPr>
          <w:rFonts w:ascii="Times New Roman" w:eastAsia="Times New Roman" w:hAnsi="Times New Roman" w:cs="Times New Roman"/>
          <w:b/>
          <w:i/>
          <w:sz w:val="20"/>
          <w:szCs w:val="20"/>
          <w:lang w:eastAsia="en-US"/>
        </w:rPr>
        <w:t xml:space="preserve"> </w:t>
      </w:r>
    </w:p>
    <w:p w:rsidR="001F3CD8" w:rsidRPr="00A80D27" w:rsidRDefault="001F3CD8" w:rsidP="001F3CD8">
      <w:pPr>
        <w:spacing w:after="0" w:line="240" w:lineRule="auto"/>
        <w:ind w:firstLine="720"/>
        <w:jc w:val="center"/>
        <w:rPr>
          <w:rFonts w:ascii="Times New Roman" w:eastAsia="Times New Roman" w:hAnsi="Times New Roman" w:cs="Times New Roman"/>
          <w:b/>
          <w:i/>
          <w:sz w:val="20"/>
          <w:szCs w:val="20"/>
          <w:lang w:eastAsia="en-US"/>
        </w:rPr>
      </w:pPr>
      <w:r w:rsidRPr="00A80D27">
        <w:rPr>
          <w:rFonts w:ascii="Times New Roman" w:eastAsia="Times New Roman" w:hAnsi="Times New Roman" w:cs="Times New Roman"/>
          <w:b/>
          <w:sz w:val="20"/>
          <w:szCs w:val="20"/>
          <w:lang w:eastAsia="en-US"/>
        </w:rPr>
        <w:t>17</w:t>
      </w:r>
      <w:r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b/>
          <w:sz w:val="20"/>
          <w:szCs w:val="20"/>
          <w:lang w:eastAsia="en-US"/>
        </w:rPr>
        <w:t>straipsnis. Kandidatų ir dalyvių ekonominė ir finansinė būklė</w:t>
      </w:r>
    </w:p>
    <w:p w:rsidR="001F3CD8" w:rsidRPr="00A80D27" w:rsidRDefault="001F3CD8" w:rsidP="001F3CD8">
      <w:pPr>
        <w:spacing w:after="0" w:line="240" w:lineRule="auto"/>
        <w:ind w:firstLine="720"/>
        <w:jc w:val="both"/>
        <w:outlineLvl w:val="2"/>
        <w:rPr>
          <w:rFonts w:ascii="Times New Roman" w:eastAsia="Times New Roman" w:hAnsi="Times New Roman" w:cs="Times New Roman"/>
          <w:b/>
          <w:i/>
          <w:sz w:val="20"/>
          <w:szCs w:val="20"/>
          <w:lang w:eastAsia="en-US"/>
        </w:rPr>
      </w:pPr>
      <w:r w:rsidRPr="00A80D27">
        <w:rPr>
          <w:rFonts w:ascii="Times New Roman" w:eastAsia="Times New Roman" w:hAnsi="Times New Roman" w:cs="Times New Roman"/>
          <w:sz w:val="20"/>
          <w:szCs w:val="20"/>
          <w:lang w:eastAsia="en-US"/>
        </w:rPr>
        <w:t>1. Perkančioji organizacija turi teisę pirkimo dokumentuose nustatyti kandidatų ir dalyvių ekonominės ir finansinės būklės reikalavimus ir prašyti pateikti šiuos (vieną ar kelis) ekonominę ir finansinę kandidato ar dalyvio būklę apibūdinančius dokumentus:</w:t>
      </w:r>
      <w:r w:rsidRPr="00A80D27">
        <w:rPr>
          <w:rFonts w:ascii="Times New Roman" w:eastAsia="Times New Roman" w:hAnsi="Times New Roman" w:cs="Times New Roman"/>
          <w:b/>
          <w:i/>
          <w:sz w:val="20"/>
          <w:szCs w:val="20"/>
          <w:lang w:eastAsia="en-US"/>
        </w:rPr>
        <w:t xml:space="preserve">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1.1. atitinkamas banko pažymas arba, jei reikia, atitinkamus įrodymus, kad kandidatas ar dalyvis yra apsidraudęs nuo profesinės rizikos; </w:t>
      </w:r>
    </w:p>
    <w:p w:rsidR="001F3CD8" w:rsidRPr="00A80D27"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1.2. paskutinių finansinių metų įmonės balansą ar jo išrašą, jei šalyje, kurioje registruotas ūkio subjektas, įstatymai reikalauja skelbti balansą;</w:t>
      </w:r>
      <w:r w:rsidRPr="00A80D27">
        <w:rPr>
          <w:rFonts w:ascii="Times New Roman" w:eastAsia="Times New Roman" w:hAnsi="Times New Roman" w:cs="Times New Roman"/>
          <w:b/>
          <w:i/>
          <w:sz w:val="20"/>
          <w:szCs w:val="20"/>
          <w:lang w:eastAsia="en-US"/>
        </w:rPr>
        <w:t xml:space="preserve"> </w:t>
      </w:r>
    </w:p>
    <w:p w:rsidR="001F3CD8" w:rsidRPr="00A80D27"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1.3. daugiausia paskutinių 3 finansinių metų, o jeigu įmonė įregistruota ar veiklą atitinkamoje srityje pradėjo vėliau, – nuo įmonės įregistravimo ar veiklos su pirkimu susijusioje srityje pradžios kandidato ar dalyvio įmonės</w:t>
      </w:r>
      <w:r w:rsidRPr="00A80D27">
        <w:rPr>
          <w:rFonts w:ascii="Times New Roman" w:eastAsia="Times New Roman" w:hAnsi="Times New Roman" w:cs="Times New Roman"/>
          <w:i/>
          <w:sz w:val="20"/>
          <w:szCs w:val="20"/>
          <w:lang w:eastAsia="en-US"/>
        </w:rPr>
        <w:t xml:space="preserve"> </w:t>
      </w:r>
      <w:r w:rsidRPr="00A80D27">
        <w:rPr>
          <w:rFonts w:ascii="Times New Roman" w:eastAsia="Times New Roman" w:hAnsi="Times New Roman" w:cs="Times New Roman"/>
          <w:sz w:val="20"/>
          <w:szCs w:val="20"/>
          <w:lang w:eastAsia="en-US"/>
        </w:rPr>
        <w:t xml:space="preserve">pažymą apie visos veiklos pajamas ar, jei reikia, pažymą apie pajamas, gautas iš konkrečios veiklos, su kuria susijęs atliekamas pirkimas, jei ši informacija turima. </w:t>
      </w:r>
    </w:p>
    <w:p w:rsidR="001F3CD8" w:rsidRPr="00A80D27"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2. Perkančioji organizacija pirkimo dokumentuose nurodo, kokius Taisyklių 17 straipsnio 1 dalyje nurodytus ar kitus dokumentus turi pateikti kandidatai ar dalyviai, kad įrodytų, jog jų ekonominė ir finansinė būklė atitinka perkančiosios organizacijos keliamus reikalavimus.</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3. Jeigu kandidatas ar dalyvis dėl pateisinamų priežasčių negali pateikti perkančiosios organizacijos pirkimo dokumentuose nurodytų dokumentų, jis turi teisę pateikti kitokius perkančiajai organizacijai priimtinus dokumentus, kurie patvirtintų, kad jo ekonominė ar finansinė būklė atitinka keliamus reikalavimus. </w:t>
      </w:r>
    </w:p>
    <w:p w:rsidR="001F3CD8" w:rsidRPr="00A80D27" w:rsidRDefault="001F3CD8" w:rsidP="001F3CD8">
      <w:pPr>
        <w:spacing w:after="0" w:line="240" w:lineRule="auto"/>
        <w:ind w:firstLine="720"/>
        <w:jc w:val="center"/>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b/>
          <w:sz w:val="20"/>
          <w:szCs w:val="20"/>
          <w:lang w:eastAsia="en-US"/>
        </w:rPr>
        <w:t>18</w:t>
      </w:r>
      <w:r w:rsidR="00784CD8"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b/>
          <w:sz w:val="20"/>
          <w:szCs w:val="20"/>
          <w:lang w:eastAsia="en-US"/>
        </w:rPr>
        <w:t>straipsnis. Kandidatų ir dalyvių techninis ir profesinis pajėgumas</w:t>
      </w:r>
    </w:p>
    <w:p w:rsidR="001F3CD8" w:rsidRPr="00A80D27" w:rsidRDefault="001F3CD8" w:rsidP="001F3CD8">
      <w:pPr>
        <w:spacing w:after="0" w:line="240" w:lineRule="auto"/>
        <w:ind w:firstLine="720"/>
        <w:jc w:val="both"/>
        <w:outlineLvl w:val="3"/>
        <w:rPr>
          <w:rFonts w:ascii="Times New Roman" w:eastAsia="Arial Unicode MS" w:hAnsi="Times New Roman" w:cs="Times New Roman"/>
          <w:sz w:val="20"/>
          <w:szCs w:val="20"/>
          <w:lang w:eastAsia="en-US"/>
        </w:rPr>
      </w:pPr>
      <w:r w:rsidRPr="00A80D27">
        <w:rPr>
          <w:rFonts w:ascii="Times New Roman" w:eastAsia="Arial Unicode MS" w:hAnsi="Times New Roman" w:cs="Times New Roman"/>
          <w:sz w:val="20"/>
          <w:szCs w:val="20"/>
          <w:lang w:eastAsia="en-US"/>
        </w:rPr>
        <w:t>1. Perkančioji organizacija, atsižvelgdama į perkamų prekių, paslaugų ar darbų pobūdį, kiekį, svarbą ir paskirtį, turi teisę įvertinti ir patikrinti kandidatų ir dalyvių techninį ir profesinį pajėgumą šiame straipsnyje nurodytais būdais ir pirkimo dokumentuose nurodyti, kokius (vieną ar kelis) techninio ir (ar) profesinio pajėgumo įrodymus turi pateikti tiekėjai:</w:t>
      </w:r>
    </w:p>
    <w:p w:rsidR="001F3CD8" w:rsidRPr="00A80D27"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1.1. per paskutinius 5 metus atliktų darbų sąrašą kartu su užsakovų</w:t>
      </w:r>
      <w:r w:rsidRPr="00A80D27">
        <w:rPr>
          <w:rFonts w:ascii="Times New Roman" w:eastAsia="Times New Roman" w:hAnsi="Times New Roman" w:cs="Times New Roman"/>
          <w:color w:val="FF0000"/>
          <w:sz w:val="20"/>
          <w:szCs w:val="20"/>
          <w:lang w:eastAsia="en-US"/>
        </w:rPr>
        <w:t xml:space="preserve"> </w:t>
      </w:r>
      <w:r w:rsidRPr="00A80D27">
        <w:rPr>
          <w:rFonts w:ascii="Times New Roman" w:eastAsia="Times New Roman" w:hAnsi="Times New Roman" w:cs="Times New Roman"/>
          <w:sz w:val="20"/>
          <w:szCs w:val="20"/>
          <w:lang w:eastAsia="en-US"/>
        </w:rPr>
        <w:t>pažymomis apie tai, kad svarbiausi darbai buvo atlikti tinkamai; pažymose turi būti nurodyta darbų atlikimo vertė, data ir vieta, be to, ar jie buvo atlikti pagal galiojančių normatyvinių dokumentų, reglamentuojančių darbų atlikimą, reikalavimus ir tinkamai užbaigti; prireikus perkančioji organizacija tokias pažymas gali gauti tiesiai iš užsakovų;</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outlineLvl w:val="3"/>
        <w:rPr>
          <w:rFonts w:ascii="Times New Roman" w:eastAsia="Arial Unicode MS" w:hAnsi="Times New Roman" w:cs="Times New Roman"/>
          <w:b/>
          <w:sz w:val="20"/>
          <w:szCs w:val="20"/>
          <w:lang w:eastAsia="en-US"/>
        </w:rPr>
      </w:pPr>
      <w:r w:rsidRPr="00A80D27">
        <w:rPr>
          <w:rFonts w:ascii="Times New Roman" w:eastAsia="Times New Roman" w:hAnsi="Times New Roman" w:cs="Times New Roman"/>
          <w:sz w:val="20"/>
          <w:szCs w:val="20"/>
          <w:lang w:eastAsia="en-US"/>
        </w:rPr>
        <w:t>1.2. pagrindinių per paskutinius 3 metus patiektų prekių ar suteiktų paslaugų sąrašus, nurodant prekių ar paslaugų bendras sumas, datas ir prekių ar paslaugų gavėjus, neatsižvelgiant į tai, ar jie yra perkančiosios organizacijos ar ne. Įrodymui apie prekių patiekimą ar paslaugų suteikimą kandidatai ar dalyviai pateikia: jei gavėjas buvo perkančioji organizacija, – jos patvirtintą pažymą, jei gavėjas – ne perkančioji organizacija, – jo pažymą, o jos nesant – kandidato ar dalyvio deklaraciją;</w:t>
      </w:r>
      <w:r w:rsidRPr="00A80D27">
        <w:rPr>
          <w:rFonts w:ascii="Times New Roman" w:eastAsia="Times New Roman" w:hAnsi="Times New Roman" w:cs="Times New Roman"/>
          <w:b/>
          <w:sz w:val="20"/>
          <w:szCs w:val="20"/>
          <w:lang w:eastAsia="en-US"/>
        </w:rPr>
        <w:t xml:space="preserve"> </w:t>
      </w:r>
    </w:p>
    <w:p w:rsidR="00814209" w:rsidRPr="00A80D27" w:rsidRDefault="001F3CD8" w:rsidP="00814209">
      <w:pPr>
        <w:pStyle w:val="Heading4"/>
        <w:numPr>
          <w:ilvl w:val="0"/>
          <w:numId w:val="0"/>
        </w:numPr>
        <w:ind w:firstLine="709"/>
        <w:rPr>
          <w:i/>
          <w:sz w:val="20"/>
        </w:rPr>
      </w:pPr>
      <w:r w:rsidRPr="00A80D27">
        <w:rPr>
          <w:sz w:val="20"/>
        </w:rPr>
        <w:t>1.3</w:t>
      </w:r>
      <w:r w:rsidR="00814209" w:rsidRPr="00A80D27">
        <w:rPr>
          <w:color w:val="000000"/>
          <w:szCs w:val="24"/>
        </w:rPr>
        <w:t xml:space="preserve"> </w:t>
      </w:r>
      <w:r w:rsidR="00814209" w:rsidRPr="00A80D27">
        <w:rPr>
          <w:color w:val="000000"/>
          <w:sz w:val="20"/>
        </w:rPr>
        <w:t>daugiausia paskutinių 3 finansinių metų, o jeigu įmonė įregistruota ar veiklą atitinkamoje srityje pradėjo vėliau, – nuo įmonės įregistravimo ar veiklos su pirkimu susijusioje srityje pradžios kandidato ar dalyvio įmonės</w:t>
      </w:r>
      <w:r w:rsidR="00814209" w:rsidRPr="00A80D27">
        <w:rPr>
          <w:i/>
          <w:iCs/>
          <w:color w:val="000000"/>
          <w:sz w:val="20"/>
        </w:rPr>
        <w:t xml:space="preserve"> </w:t>
      </w:r>
      <w:r w:rsidR="00814209" w:rsidRPr="00A80D27">
        <w:rPr>
          <w:color w:val="000000"/>
          <w:sz w:val="20"/>
        </w:rPr>
        <w:t>pažymą apie visos veiklos pajamas ar, jeigu reikia, pažymą apie pajamas, gautas iš konkrečios veiklos, su kuria susijęs atliekamas pirkimas</w:t>
      </w:r>
      <w:r w:rsidR="00814209" w:rsidRPr="00A80D27">
        <w:rPr>
          <w:sz w:val="20"/>
        </w:rPr>
        <w:t>, jeigu ši informacija turima. Mažiausia reikalaujama metinė tiekėjo veiklos pajamų suma negali būti daugiau kaip du kartus didesnė už numatomo pirkimo vertę. Jeigu pirkimo objektas skaidomas į dalis, šio punkto reikalavimas dėl mažiausios reikalaujamos metinės tiekėjo veiklos pajamų sumos taikomas kiekvienai pirkimo objekto daliai atskirai.</w:t>
      </w:r>
    </w:p>
    <w:p w:rsidR="001F3CD8" w:rsidRPr="00A80D27" w:rsidRDefault="001F3CD8" w:rsidP="001F3CD8">
      <w:pPr>
        <w:spacing w:after="0" w:line="240" w:lineRule="auto"/>
        <w:ind w:firstLine="720"/>
        <w:jc w:val="both"/>
        <w:rPr>
          <w:rFonts w:ascii="Times New Roman" w:eastAsia="Arial Unicode MS" w:hAnsi="Times New Roman" w:cs="Times New Roman"/>
          <w:sz w:val="20"/>
          <w:szCs w:val="20"/>
          <w:lang w:eastAsia="en-US"/>
        </w:rPr>
      </w:pPr>
      <w:r w:rsidRPr="00A80D27">
        <w:rPr>
          <w:rFonts w:ascii="Times New Roman" w:eastAsia="Arial Unicode MS" w:hAnsi="Times New Roman" w:cs="Times New Roman"/>
          <w:sz w:val="20"/>
          <w:szCs w:val="20"/>
          <w:lang w:eastAsia="en-US"/>
        </w:rPr>
        <w:t>1.4.</w:t>
      </w:r>
      <w:r w:rsidRPr="00A80D27">
        <w:rPr>
          <w:rFonts w:ascii="Times New Roman" w:eastAsia="Arial Unicode MS" w:hAnsi="Times New Roman" w:cs="Times New Roman"/>
          <w:b/>
          <w:sz w:val="20"/>
          <w:szCs w:val="20"/>
          <w:lang w:eastAsia="en-US"/>
        </w:rPr>
        <w:t xml:space="preserve"> </w:t>
      </w:r>
      <w:r w:rsidRPr="00A80D27">
        <w:rPr>
          <w:rFonts w:ascii="Times New Roman" w:eastAsia="Arial Unicode MS" w:hAnsi="Times New Roman" w:cs="Times New Roman"/>
          <w:sz w:val="20"/>
          <w:szCs w:val="20"/>
          <w:lang w:eastAsia="en-US"/>
        </w:rPr>
        <w:t xml:space="preserve">prekių tiekėjo ar paslaugų teikėjo įrangos ir priemonių, </w:t>
      </w:r>
      <w:r w:rsidRPr="00A80D27">
        <w:rPr>
          <w:rFonts w:ascii="Times New Roman" w:eastAsia="Times New Roman" w:hAnsi="Times New Roman" w:cs="Times New Roman"/>
          <w:sz w:val="20"/>
          <w:szCs w:val="20"/>
          <w:lang w:eastAsia="en-US"/>
        </w:rPr>
        <w:t>naudojamų kokybei užtikrinti, ir galimybių atlikti studijas ir tyrimus aprašymą;</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rPr>
          <w:rFonts w:ascii="Times New Roman" w:eastAsia="Arial Unicode MS" w:hAnsi="Times New Roman" w:cs="Times New Roman"/>
          <w:b/>
          <w:sz w:val="20"/>
          <w:szCs w:val="20"/>
          <w:lang w:eastAsia="en-US"/>
        </w:rPr>
      </w:pPr>
      <w:r w:rsidRPr="00A80D27">
        <w:rPr>
          <w:rFonts w:ascii="Times New Roman" w:eastAsia="Times New Roman" w:hAnsi="Times New Roman" w:cs="Times New Roman"/>
          <w:sz w:val="20"/>
          <w:szCs w:val="20"/>
          <w:lang w:eastAsia="en-US"/>
        </w:rPr>
        <w:t xml:space="preserve">1.5. jeigu reikalingos prekės ar paslaugos yra sudėtingos arba jeigu jos išimtiniais atvejais skirtos ypatingiems tikslams, – patikrinti kandidato ar dalyvio prekių gamybos pajėgumų ar paslaugų teikimo technines galimybes ir, jei reikia, galimybes atlikti mokslo darbus ir mokslinius tyrimus bei jo turimas priemones kokybei įvertinti, kuriomis jis naudosis. Tikrina perkančioji organizacija arba jos vardu šalies, kurioje registruotas kandidatas ar dalyvis, kompetentinga oficiali institucija; </w:t>
      </w:r>
    </w:p>
    <w:p w:rsidR="001F3CD8" w:rsidRPr="00A80D27" w:rsidRDefault="001F3CD8" w:rsidP="001F3CD8">
      <w:pPr>
        <w:spacing w:after="0" w:line="240" w:lineRule="auto"/>
        <w:ind w:firstLine="720"/>
        <w:jc w:val="both"/>
        <w:rPr>
          <w:rFonts w:ascii="Times New Roman" w:eastAsia="Arial Unicode MS" w:hAnsi="Times New Roman" w:cs="Times New Roman"/>
          <w:b/>
          <w:i/>
          <w:sz w:val="20"/>
          <w:szCs w:val="20"/>
          <w:lang w:eastAsia="en-US"/>
        </w:rPr>
      </w:pPr>
      <w:r w:rsidRPr="00A80D27">
        <w:rPr>
          <w:rFonts w:ascii="Times New Roman" w:eastAsia="Arial Unicode MS" w:hAnsi="Times New Roman" w:cs="Times New Roman"/>
          <w:sz w:val="20"/>
          <w:szCs w:val="20"/>
          <w:lang w:eastAsia="en-US"/>
        </w:rPr>
        <w:t xml:space="preserve">1.6. paslaugų teikėjo ar rangovo personalo ir (ar) jų </w:t>
      </w:r>
      <w:r w:rsidRPr="00A80D27">
        <w:rPr>
          <w:rFonts w:ascii="Times New Roman" w:eastAsia="Times New Roman" w:hAnsi="Times New Roman" w:cs="Times New Roman"/>
          <w:sz w:val="20"/>
          <w:szCs w:val="20"/>
          <w:lang w:eastAsia="en-US"/>
        </w:rPr>
        <w:t>vadovaujančio personalo, ypač asmenų, atsakingų už paslaugų teikimą ar darbų atlikimą, išsilavinimo ir profesinės kvalifikacijos apibūdinimą;</w:t>
      </w:r>
      <w:r w:rsidRPr="00A80D27">
        <w:rPr>
          <w:rFonts w:ascii="Times New Roman" w:eastAsia="Times New Roman" w:hAnsi="Times New Roman" w:cs="Times New Roman"/>
          <w:b/>
          <w:sz w:val="20"/>
          <w:szCs w:val="20"/>
          <w:lang w:eastAsia="en-US"/>
        </w:rPr>
        <w:t xml:space="preserve"> </w:t>
      </w:r>
    </w:p>
    <w:p w:rsidR="001F3CD8" w:rsidRPr="00A80D27" w:rsidRDefault="001F3CD8" w:rsidP="001F3CD8">
      <w:pPr>
        <w:spacing w:after="0" w:line="240" w:lineRule="auto"/>
        <w:ind w:firstLine="720"/>
        <w:jc w:val="both"/>
        <w:rPr>
          <w:rFonts w:ascii="Times New Roman" w:eastAsia="Arial Unicode MS" w:hAnsi="Times New Roman" w:cs="Times New Roman"/>
          <w:b/>
          <w:i/>
          <w:sz w:val="20"/>
          <w:szCs w:val="20"/>
          <w:lang w:eastAsia="en-US"/>
        </w:rPr>
      </w:pPr>
      <w:r w:rsidRPr="00A80D27">
        <w:rPr>
          <w:rFonts w:ascii="Times New Roman" w:eastAsia="Arial Unicode MS" w:hAnsi="Times New Roman" w:cs="Times New Roman"/>
          <w:sz w:val="20"/>
          <w:szCs w:val="20"/>
          <w:lang w:eastAsia="en-US"/>
        </w:rPr>
        <w:t>1.7. perkant d</w:t>
      </w:r>
      <w:r w:rsidRPr="00A80D27">
        <w:rPr>
          <w:rFonts w:ascii="Times New Roman" w:eastAsia="Times New Roman" w:hAnsi="Times New Roman" w:cs="Times New Roman"/>
          <w:sz w:val="20"/>
          <w:szCs w:val="20"/>
          <w:lang w:eastAsia="en-US"/>
        </w:rPr>
        <w:t>arbus ar paslaugas, kai yra reikalinga, aplinkosaugos vadybos priemonių, kurias ūkio subjektas galės taikyti vykdydamas sutartį, apibūdinimą;</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b/>
          <w:i/>
          <w:sz w:val="20"/>
          <w:szCs w:val="20"/>
          <w:lang w:eastAsia="en-US"/>
        </w:rPr>
      </w:pPr>
      <w:r w:rsidRPr="00A80D27">
        <w:rPr>
          <w:rFonts w:ascii="Times New Roman" w:eastAsia="Times New Roman" w:hAnsi="Times New Roman" w:cs="Times New Roman"/>
          <w:sz w:val="20"/>
          <w:szCs w:val="20"/>
          <w:lang w:eastAsia="en-US"/>
        </w:rPr>
        <w:t xml:space="preserve">1.8. pažymą apie paslaugų teikėjo ar rangovo darbuotojų vidutinį metinį skaičių ir vadovaujančiųjų darbuotojų skaičių per paskutinius 3 metus; </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1.9. pažymą apie paslaugų teikėjo arba rangovo sutarčiai vykdyti turimus įrankius, įrenginius ir technines priemones;</w:t>
      </w:r>
      <w:r w:rsidRPr="00A80D27">
        <w:rPr>
          <w:rFonts w:ascii="Times New Roman" w:eastAsia="Times New Roman" w:hAnsi="Times New Roman" w:cs="Times New Roman"/>
          <w:b/>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1.10. pažymą apie paslaugų apimtis, kurioms atlikti paslaugų teikėjas ketina pasitelkti </w:t>
      </w:r>
      <w:proofErr w:type="spellStart"/>
      <w:r w:rsidRPr="00A80D27">
        <w:rPr>
          <w:rFonts w:ascii="Times New Roman" w:eastAsia="Times New Roman" w:hAnsi="Times New Roman" w:cs="Times New Roman"/>
          <w:sz w:val="20"/>
          <w:szCs w:val="20"/>
          <w:lang w:eastAsia="en-US"/>
        </w:rPr>
        <w:t>subteikėjus</w:t>
      </w:r>
      <w:proofErr w:type="spellEnd"/>
      <w:r w:rsidRPr="00A80D27">
        <w:rPr>
          <w:rFonts w:ascii="Times New Roman" w:eastAsia="Times New Roman" w:hAnsi="Times New Roman" w:cs="Times New Roman"/>
          <w:sz w:val="20"/>
          <w:szCs w:val="20"/>
          <w:lang w:eastAsia="en-US"/>
        </w:rPr>
        <w:t xml:space="preserve">; </w:t>
      </w:r>
    </w:p>
    <w:p w:rsidR="001F3CD8" w:rsidRPr="00A80D27" w:rsidRDefault="001F3CD8" w:rsidP="001F3CD8">
      <w:pPr>
        <w:spacing w:after="0" w:line="240" w:lineRule="auto"/>
        <w:ind w:firstLine="720"/>
        <w:jc w:val="both"/>
        <w:outlineLvl w:val="3"/>
        <w:rPr>
          <w:rFonts w:ascii="Times New Roman" w:eastAsia="Arial Unicode MS" w:hAnsi="Times New Roman" w:cs="Times New Roman"/>
          <w:i/>
          <w:sz w:val="20"/>
          <w:szCs w:val="20"/>
          <w:lang w:eastAsia="en-US"/>
        </w:rPr>
      </w:pPr>
      <w:r w:rsidRPr="00A80D27">
        <w:rPr>
          <w:rFonts w:ascii="Times New Roman" w:eastAsia="Times New Roman" w:hAnsi="Times New Roman" w:cs="Times New Roman"/>
          <w:sz w:val="20"/>
          <w:szCs w:val="20"/>
          <w:lang w:eastAsia="en-US"/>
        </w:rPr>
        <w:lastRenderedPageBreak/>
        <w:t xml:space="preserve">1.11. prekių pavyzdžius, aprašymus, nuotraukas, kurių autentiškumą perkančiosios organizacijos pageidavimu kandidatas ar dalyvis turi patvirtinti;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1.12. oficialių kokybės kontrolės institucijų ar pripažintą kompetenciją turinčių agentūrų išduotas pažymas, kurios liudija, kad prekių kokybė tiksliai atitinka nurodytas specifikacijas ir standartus.</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Perkančioji organizacija turi pripažinti valstybėse narėse akredituotų kompetentingų įstaigų išduotas prekių, paslaugų ar darbų kokybę patvirtinančias pažymas.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Perkant prekes, kurias numatoma atvežti į vietą ir įrengti, tiekėjo sugebėjimai suteikti tokias paslaugas arba atlikti įrengimo bei kitus darbus gali būti įvertinti atsižvelgiant pirmiausia į jo kvalifikaciją, našumą, patirtį ir patikimumą. </w:t>
      </w:r>
    </w:p>
    <w:p w:rsidR="001F3CD8" w:rsidRPr="00A80D27"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19 straipsnis. Kokybės vadybos ir aplinkos apsaugos vadybos standartai</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1. Perkančioji organizacija gali reikalauti, kad kandidatas ar dalyvis pateiktų nepriklausomos įstaigos išduotą sertifikatą, patvirtinantį, kad jis laikosi tam tikrų kokybės vadybos sistemos standartų. Tam ji pirkimo dokumentuose turi nurodyti kokybės vadybos sistemą, pagrįstą atitinkamų Europos standartų serijomis, kurias yra sertifikavusi Europos Bendrijos teisės aktų nustatytus reikalavimus atitinkanti sertifikavimo įstaiga. Perkančioji organizacija turi pripažinti lygiaverčius sertifikatus, išduotus kitose valstybėse narėse įsisteigusių įstaigų. Ji taip pat priima kitus kandidatų ar dalyvių lygiaverčių kokybės vadybos užtikrinimo priemonių įrodymus.</w:t>
      </w:r>
    </w:p>
    <w:p w:rsidR="001F3CD8" w:rsidRPr="00A80D27" w:rsidRDefault="001F3CD8" w:rsidP="001F3CD8">
      <w:pPr>
        <w:spacing w:before="50"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Jei perkančioji organizacija, pirkdama paslaugas ar darbus pareikalautų pateikti nepriklausomų įstaigų išduotus sertifikatus, patvirtinančius, kad tiekėjas laikosi tam tikrų aplinkos apsaugos vadybos standartų, ji pirkimo dokumentuose turi nurodyti Europos Bendrijos aplinkos apsaugos vadybos ir audito sistemą (EMAS) arba aplinkos apsaugos vadybos standartą, pagrįstą atitinkamais Europos arba tarptautiniais standartais, kuriuos yra patvirtinusios įstaigos, atitinkančios Europos Bendrijos teisės aktus arba atitinkamus Europos ar tarptautinius sertifikavimo standartus. Perkančiosios organizacijos pripažįsta lygiaverčius sertifikatus, išduotus kitose valstybėse narėse įsteigtų įstaigų. Jos taip pat priima kitus tiekėjų įrodymus apie lygiavertes aplinkos apsaugos vadybos priemones. </w:t>
      </w:r>
    </w:p>
    <w:p w:rsidR="001F3CD8" w:rsidRPr="00A80D27" w:rsidRDefault="001F3CD8" w:rsidP="001F3CD8">
      <w:pPr>
        <w:spacing w:after="0" w:line="240" w:lineRule="auto"/>
        <w:ind w:firstLine="720"/>
        <w:jc w:val="center"/>
        <w:rPr>
          <w:rFonts w:ascii="Times New Roman" w:eastAsia="Times New Roman" w:hAnsi="Times New Roman" w:cs="Times New Roman"/>
          <w:sz w:val="20"/>
          <w:szCs w:val="20"/>
          <w:lang w:eastAsia="en-US"/>
        </w:rPr>
      </w:pPr>
      <w:r w:rsidRPr="00A80D27">
        <w:rPr>
          <w:rFonts w:ascii="Times New Roman" w:eastAsia="Times New Roman" w:hAnsi="Times New Roman" w:cs="Times New Roman"/>
          <w:b/>
          <w:sz w:val="20"/>
          <w:szCs w:val="20"/>
          <w:lang w:eastAsia="en-US"/>
        </w:rPr>
        <w:t>20 straipsnis. Techninė specifikacija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Perkamų prekių, paslaugų ar darbų savybės apibūdinamos pirkimo dokumentuose pateikiamoje techninėje specifikacijoje. Kai kurių techninių specifikacijų sąvokos apibrėžtos Viešųjų pirkimų įstatymo 3 priedėlyje. Visais įmanomais atvejais šios techninės specifikacijos turėtų būti apibrėžtos taip, kad jose būtų atsižvelgta į neįgaliųjų poreikius arba į visiems naudotojams tinkamą projektą.</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2. Techninė specifikacija turi užtikrinti konkurenciją ir nediskriminuoti tiekėjų.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Nepažeidžiant privalomų nacionalinių techninių reikalavimų tiek, kiek jie neprieštarauja Bendrijos teisei, techninė specifikacija gali būti parengta šiais būdais arba šių būdų deriniu:</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3.1. nurodant standartą, techninį liudijimą ar bendrąsias technines specifikacijas. Techninėje specifikacijoje turi būti taikoma tokia pirmumo tvarka: pirmiausia nurodomas Europos standartą perimantis Lietuvos standartas, Europos techninis liudijimas, bendrosios techninės specifikacijos, tarptautinis standartas, kitos Europos standartizacijos įstaigų nustatytos techninių normatyvų sistemos arba, jeigu tokių nėra, – nacionaliniai standartai, nacionaliniai techniniai liudijimai arba nacionalinės techninės specifikacijos, susijusios su darbų projektavimu, apskaičiavimu ir vykdymu bei produktų naudojimu. Kiekviena nuoroda pateikiama kartu su žodžiais „arba lygiavertis“;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3.2. apibūdinant norimą rezultatą arba nurodant pirkimo objekto funkcinius reikalavimus. Funkciniai reikalavimai gali apimti ir aplinkos apsaugos reikalavimus</w:t>
      </w:r>
      <w:r w:rsidRPr="00A80D27">
        <w:rPr>
          <w:rFonts w:ascii="Times New Roman" w:eastAsia="Times New Roman" w:hAnsi="Times New Roman" w:cs="Times New Roman"/>
          <w:color w:val="FF0000"/>
          <w:sz w:val="20"/>
          <w:szCs w:val="20"/>
          <w:lang w:eastAsia="en-US"/>
        </w:rPr>
        <w:t>.</w:t>
      </w:r>
      <w:r w:rsidRPr="00A80D27">
        <w:rPr>
          <w:rFonts w:ascii="Times New Roman" w:eastAsia="Times New Roman" w:hAnsi="Times New Roman" w:cs="Times New Roman"/>
          <w:sz w:val="20"/>
          <w:szCs w:val="20"/>
          <w:lang w:eastAsia="en-US"/>
        </w:rPr>
        <w:t xml:space="preserve"> Tokie reikalavimai turi būti tikslūs, kad tiekėjai galėtų parengti tinkamus pasiūlymus, o perkančioji organizacija įsigyti reikalingų prekių, paslaugų ar darbų;</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3.3. apibūdinant norimą rezultatą arba pirkimo objekto funkcinius reikalavimus, minėtus šios dalies 2 punkte, ir kaip šių reikalavimų atitikties priemonę – 1 punkte nurodytas technines specifikacijas;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3.4. nurodant tam tikrų pirkimo objekto savybių technines specifikacijas pagal 1 punkto reikalavimus, kitų – apibūdinant 2 punkte nurodytą norimą rezultatą ar funkcinius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Kai perkančioji organizacija nurodo technines specifikacijas vadovaudamasi Taisyklių 20 straipsnio 3 dalies 1 punkto reikalavimais, ji neturi teisės atmesti pasiūlymo dėl to, kad siūlomos prekės, paslaugos ar darbai neatitinka nurodytų techninių</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specifikacijų, kuriomis ji rėmėsi, jeigu dalyvis savo pasiūlyme bet kokiomis perkančiajai organizacijai tinkamomis priemonėmis įrodo, kad jo pasiūlyti sprendimai yra lygiaverčiai ir atitinka techninėje specifikacijoje keliamus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Kai perkančioji organizacija techninėje specifikacijoje nurodo objekto norimo rezultato apibūdinimo ar funkcinius reikalavimus, ji neturi teisės atmesti pasiūlymo dėl to, kad siūlomos prekės, paslaugos ar darbai atitinka Lietuvos standartą, perimantį Europos standartą, Europos techninį liudijimą, bendrą techninę specifikaciją, tarptautinį standartą arba Europos standartizacijos įstaigos nustatytą techninių normatyvų sistemą, jei juose</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yra nurodyti perkančiosios organizacijos keliami norimo rezultato ir funkciniai reikalavimai ir</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jeigu dalyvis savo pasiūlyme bet kokiomis perkančiajai organizacijai tinkamomis priemonėmis įrodo, kad jo siūlomos technines specifikacijas atitinkančios prekės, paslaugos ar darbai atitinka perkančiosios organizacijos keliamus norimo rezultato ir funkcinius</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6. Kai perkančioji organizacija nustato aplinkos apsaugos charakteristikas, nurodydama Taisyklių 20 straipsnio 3 dalies 2 punkte minėtus rezultato apibūdinimo ar funkcinius reikalavimus, ji gali:</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6.1. naudoti išsamias specifikacijas arba prireikus jų dalis, apibrėžtas Europos ar nacionaliniuose (daugianacionaliniuose) ekologiniuose ženkluose arba bet kokiame kitame ekologiniame ženkle, jeigu: tos specifikacijos yra tinkamos prekių ar paslaugų, kurios yra pirkimo objektas, ypatybėms apibrėžti; reikalavimai ekologiniam ženklui yra parengti remiantis moksline informacija; ekologiniai ženklai yra patvirtinti dalyvaujant valstybės institucijoms, vartotojams, gamintojams, platintojams, aplinkos apsaugos organizacijoms ir kitiems suinteresuotiems asmenims;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6.2. nurodyti, kad prekės ir paslaugos, pažymėtos ekologiniais ženklais, laikomos atitinkančiomis technines specifikacijas, nustatytas pirkimo dokumentuose. Tokiu atveju ji privalo priimti bet kurias kitas tinkamas įrodymo priemones, pavyzdžiui, gamintojo techninius dokumentus arba paskelbtosios (notifikuotos) įstaigos atlikto bandymo protokolą.</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6.3. Taisyklių 20 straipsnio 4 ir 5 dalyse nurodytos tinkamos priemonės gali būti gamintojo techniniai dokumentai arba paskelbtosios (notifikuotos) įstaigos atlikto bandymo protokolas. Paskelbtąja (notifikuota) įstaiga laikoma Europos standartus atitinkanti bandymų ir kalibravimo laboratorija, sertifikavimo ir inspektavimo institucija. Perkančioji organizacija turi priimti kitose Europos Sąjungos šalyse įsteigtų paskelbtųjų (notifikuotų) įstaigų sertifikatus.</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8. Apibūdinant pirkimo objektą, techninėje specifikacijoje negali būti nurodytas konkretus modelis ar šaltinis, konkretus procesas ar prekės ženklas, patentas, tipai, konkreti kilmė ar gamyba, dėl kurių tam tikroms įmonėms ar tam tikriems produktams būtų sudarytos palankesnės sąlygos arba jie būtų atmesti. Toks nurodymas yra leistinas išimties tvarka, kai pirkimo objekto yra neįmanoma tiksliai ir suprantamai apibūdinti pagal Taisyklių 20 straipsnio 3 ir 4 dalių reikalavimus. Šiuo atveju nurodymas pateikiamas įrašant žodžius „arba lygiavertis“.</w:t>
      </w:r>
      <w:r w:rsidRPr="00A80D27">
        <w:rPr>
          <w:rFonts w:ascii="Times New Roman" w:eastAsia="Times New Roman" w:hAnsi="Times New Roman" w:cs="Times New Roman"/>
          <w:b/>
          <w:sz w:val="20"/>
          <w:szCs w:val="20"/>
          <w:lang w:eastAsia="en-US"/>
        </w:rPr>
        <w:t xml:space="preserve"> </w:t>
      </w:r>
    </w:p>
    <w:p w:rsidR="001F3CD8" w:rsidRPr="00A80D27" w:rsidRDefault="001F3CD8" w:rsidP="001F3CD8">
      <w:pPr>
        <w:spacing w:after="0" w:line="240" w:lineRule="auto"/>
        <w:ind w:firstLine="720"/>
        <w:jc w:val="center"/>
        <w:rPr>
          <w:rFonts w:ascii="Times New Roman" w:eastAsia="Times New Roman" w:hAnsi="Times New Roman" w:cs="Times New Roman"/>
          <w:sz w:val="20"/>
          <w:szCs w:val="20"/>
          <w:lang w:eastAsia="en-US"/>
        </w:rPr>
      </w:pPr>
      <w:r w:rsidRPr="00A80D27">
        <w:rPr>
          <w:rFonts w:ascii="Times New Roman" w:eastAsia="Times New Roman" w:hAnsi="Times New Roman" w:cs="Times New Roman"/>
          <w:b/>
          <w:sz w:val="20"/>
          <w:szCs w:val="20"/>
          <w:lang w:eastAsia="en-US"/>
        </w:rPr>
        <w:t>21</w:t>
      </w:r>
      <w:r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b/>
          <w:sz w:val="20"/>
          <w:szCs w:val="20"/>
          <w:lang w:eastAsia="en-US"/>
        </w:rPr>
        <w:t>straipsnis.</w:t>
      </w:r>
      <w:r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b/>
          <w:sz w:val="20"/>
          <w:szCs w:val="20"/>
          <w:lang w:eastAsia="en-US"/>
        </w:rPr>
        <w:t>Pasiūlymų galiojimo terminai, jų keitimas ir atšaukimas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Pasiūlymas galioja jame tiekėjo nurodytą laiką. Šis laikas turi būti ne trumpesnis, negu yra nustatyta pirkimo dokumentuose. Jeigu pasiūlyme nenurodytas jo galiojimo laikas, laikoma, kad pasiūlymas galioja tiek, kiek nustatyta pirkimo dokumentuose.</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Kol nesibaigė pasiūlymų galiojimo laikas, perkančioji organizacija gali prašyti, kad tiekėjai pratęstų jų galiojimą iki konkrečiai nurodyto laiko. Tiekėjas gali atmesti tokį prašymą neprarasdamas teisės į savo pasiūlymo galiojimo užtikrinimą.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3. Tiekėjas, kuris sutinka pratęsti savo pasiūlymo galiojimo laiką ir apie tai raštu praneša perkančiajai organizacijai, turi pratęsti pasiūlymo galiojimo užtikrinimo terminą arba pateikti naują pasiūlymo galiojimo užtikrinimą. Jeigu tiekėjas nepratęsia pasiūlymo galiojimo užtikrinimo termino arba nepateikia naujo pasiūlymo užtikrinimo, laikoma, kad jis atmetė prašymą pratęsti savo pasiūlymo galiojimo terminą.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 Kol nesuėjo pasiūlymų pateikimo terminas, tiekėjas gali pakeisti arba atšaukti savo pasiūlymą neprarasdamas teisės į savo pasiūlymo galiojimo užtikrinimą. Toks pakeitimas arba pranešimas, kad pasiūlymas atšaukiamas, pripažįstamas galiojančiu, jeigu perkančioji organizacija jį gavo prieš pasiūlymų pateikimo terminą. </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22 straipsnis. Pasiūlymo galiojimo ir sutarties įvykdymo užtikrinimas</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Perkančioji organizacija gali pareikalauti, kad pasiūlymų galiojimas būtų užtikrinamas, ir privalo pareikalauti, kad pirkimo sutarties įvykdymas būtų užtikrinamas Lietuvos Respublikos civilinio kodekso nustatytais prievolių įvykdymo užtikrinimo būdais. Perkančioji organizacija, atlikdama viešąjį pirkimą elektroninėmis priemonėmis, gali nustatyti, kad pasiūlymo galiojimo ir pirkimo sutarties įvykdymo užtikrinimas pateikiamas elektroniniu būdu.</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Perkančioji organizacija negali atmesti pasiūlymo galiojimo užtikrinimo ir pirkimo sutarties įvykdymo užtikrinimo remdamasi tuo, kad šiuos užtikrinimus suteikė ne Lietuvos Respublikos ūkio subjektas, jeigu toks pasiūlymo galiojimo užtikrinimas ir pirkimo sutarties įvykdymo užtikrinimas bei jį pateikęs tiekėjas atitinka pirkimo dokumentuose nustatytus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Prieš pateikdamas pasiūlymo galiojimo užtikrinimą arba prieš pateikdamas pirkimo sutarties įvykdymo užtikrinimą, tiekėjas gali prašyti perkančiosios organizacijos patvirtinti, kad ji sutinka priimti jo siūlomą pasiūlymo galiojimo užtikrinimą arba pirkimo sutarties įvykdymo užtikrinimą. Tokiu atveju perkančioji organizacija privalo duoti tiekėjui atsakymą ne vėliau kaip per 3 darbo dienas nuo prašymo gavimo dienos. Šis patvirtinimas iš perkančiosios organizacijos neatima teisės atmesti pasiūlymo galiojimo užtikrinimą arba pirkimo sutarties įvykdymo užtikrinimą</w:t>
      </w:r>
      <w:r w:rsidRPr="00A80D27">
        <w:rPr>
          <w:rFonts w:ascii="Times New Roman" w:eastAsia="Times New Roman" w:hAnsi="Times New Roman" w:cs="Times New Roman"/>
          <w:bCs/>
          <w:sz w:val="20"/>
          <w:szCs w:val="20"/>
          <w:lang w:eastAsia="en-US"/>
        </w:rPr>
        <w:t>,</w:t>
      </w:r>
      <w:r w:rsidRPr="00A80D27">
        <w:rPr>
          <w:rFonts w:ascii="Times New Roman" w:eastAsia="Times New Roman" w:hAnsi="Times New Roman" w:cs="Times New Roman"/>
          <w:sz w:val="20"/>
          <w:szCs w:val="20"/>
          <w:lang w:eastAsia="en-US"/>
        </w:rPr>
        <w:t xml:space="preserve"> gavus informacijos, kad pasiūlymo galiojimą ar pirkimo sutarties įvykdymą užtikrinantis ūkio subjektas tapo nemokus ar neįvykdė įsipareigojimų perkančiajai organizacijai arba kitiems ūkio subjektams, ar netinkamai juos vykdė.</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23 straipsnis. Pasiūlymų vertinimas ir palyginimas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Perkančioji organizacija gali prašyti, kad dalyviai paaiškintų savo pasiūlymus, tačiau ji negali prašyti, siūlyti arba leisti pakeisti pasiūlymo esmės – pakeisti kainą arba padaryti kitų pakeitimų, dėl kurių pirkimo dokumentų reikalavimų neatitinkantis pasiūlymas taptų atitinkantis pirkimo dokumentų reikalavimus. </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 xml:space="preserve">2. Perkančioji organizacija, pasiūlymų vertinimo metu radusi pasiūlyme nurodytos kainos apskaičiavimo klaidų, privalo paprašyti dalyvių per jos nurodytą terminą ištaisyti pasiūlyme pastebėtas aritmetines klaidas, nekeičiant </w:t>
      </w:r>
      <w:r w:rsidRPr="00A80D27">
        <w:rPr>
          <w:rFonts w:ascii="Times New Roman" w:eastAsia="Times New Roman" w:hAnsi="Times New Roman" w:cs="Times New Roman"/>
          <w:sz w:val="20"/>
          <w:szCs w:val="20"/>
          <w:lang w:eastAsia="en-US"/>
        </w:rPr>
        <w:lastRenderedPageBreak/>
        <w:t>vokų su pasiūlymais atplėšimo posėdžio metu paskelbtos kainos. Taisydamas pasiūlyme nurodytas aritmetines klaidas, dalyvis neturi teisės atsisakyti kainos sudedamųjų dalių arba papildyti kainą naujomis dalimis.</w:t>
      </w:r>
      <w:r w:rsidRPr="00A80D27">
        <w:rPr>
          <w:rFonts w:ascii="Times New Roman" w:eastAsia="Times New Roman" w:hAnsi="Times New Roman" w:cs="Times New Roman"/>
          <w:b/>
          <w:sz w:val="20"/>
          <w:szCs w:val="20"/>
          <w:lang w:eastAsia="en-US"/>
        </w:rPr>
        <w:t xml:space="preserve"> </w:t>
      </w:r>
    </w:p>
    <w:p w:rsidR="00814209" w:rsidRPr="00A80D27" w:rsidRDefault="00814209" w:rsidP="00AD2B17">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Perkančioji organizacija negali atmesti pasiūlymo galiojimo užtikrinimo ir pirkimo sutarties įvykdymo užtikrinimo remdamasi tuo, kad šiuos užtikrinimus suteikė ne Lietuvos Respublikos ūkio subjektas, jeigu toks pasiūlymo galiojimo užtikrinimas ir pirkimo sutarties įvykdymo užtikrinimas bei jį suteikęs ūkio subjektas atitinka pirkimo dokumentuose nustatytus reikalavimus.</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1F3CD8" w:rsidRPr="00A80D27">
        <w:rPr>
          <w:rFonts w:ascii="Times New Roman" w:eastAsia="Times New Roman" w:hAnsi="Times New Roman" w:cs="Times New Roman"/>
          <w:sz w:val="20"/>
          <w:szCs w:val="20"/>
          <w:lang w:eastAsia="en-US"/>
        </w:rPr>
        <w:t>.</w:t>
      </w:r>
      <w:r w:rsidR="001F3CD8" w:rsidRPr="00A80D27">
        <w:rPr>
          <w:rFonts w:ascii="Times New Roman" w:eastAsia="Times New Roman" w:hAnsi="Times New Roman" w:cs="Times New Roman"/>
          <w:b/>
          <w:sz w:val="20"/>
          <w:szCs w:val="20"/>
          <w:lang w:eastAsia="en-US"/>
        </w:rPr>
        <w:t xml:space="preserve"> </w:t>
      </w:r>
      <w:r w:rsidR="001F3CD8" w:rsidRPr="00A80D27">
        <w:rPr>
          <w:rFonts w:ascii="Times New Roman" w:eastAsia="Times New Roman" w:hAnsi="Times New Roman" w:cs="Times New Roman"/>
          <w:sz w:val="20"/>
          <w:szCs w:val="20"/>
          <w:lang w:eastAsia="en-US"/>
        </w:rPr>
        <w:t>Atliekant pirkimą supaprastintų skelbiamų ar supaprastintų neskelbiamų derybų būdu, galima derėtis dėl kainos ir kitų pasiūlymo sąlygų, tačiau negalima keisti galutinio derybų rezultato, užfiksuoto derybų protokoluose ar po derybų pateiktuose galutiniuose pasiūlymuose.</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 Perkančioji organizacija pasiūlymą atmeta, jeigu:</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.1. paraišką arba pasiūlymą pateikęs tiekėjas neatitinka pirkimo dokumentuose nustatytų minimalių kvalifikacinių reikalavimų arba perkančiosios organizacijos prašymu nepatikslino pateiktų netikslių ar neišsamių duomenų apie savo kvalifikaciją;</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.2. pasiūlymas neatitinka pirkimo dokumentuose nustatytų reikalavimų;</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.3. visų dalyvių, kurių pasiūlymai neatmesti dėl kitų priežasčių, buvo pasiūlytos per didelės, perkančiajai organizacijai nepriimtinos kainos;</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.4. jei dalyvis per perkančiosios organizacijos nurodytą terminą neištaiso aritmetinių klaidų ir (ar) nepaaiškina pasiūlymo;</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5.5 paraišką arba pasiūlymą pateikęs tiekėjas neatitinka pirkimo dokumentuose nustatytų minimalių kvalifikacijos reikalavimų arba perkančiosios organizacijos prašymu nepatikslino pateiktų netikslių ar neišsamių duomenų apie savo kvalifikaciją;</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w:t>
      </w:r>
      <w:r w:rsidRPr="00A80D27">
        <w:rPr>
          <w:rFonts w:ascii="Times New Roman" w:eastAsia="Times New Roman" w:hAnsi="Times New Roman" w:cs="Times New Roman"/>
          <w:sz w:val="20"/>
          <w:szCs w:val="20"/>
          <w:lang w:eastAsia="en-US"/>
        </w:rPr>
        <w:t>6</w:t>
      </w:r>
      <w:r w:rsidR="001F3CD8" w:rsidRPr="00A80D27">
        <w:rPr>
          <w:rFonts w:ascii="Times New Roman" w:eastAsia="Times New Roman" w:hAnsi="Times New Roman" w:cs="Times New Roman"/>
          <w:sz w:val="20"/>
          <w:szCs w:val="20"/>
          <w:lang w:eastAsia="en-US"/>
        </w:rPr>
        <w:t>. jei dalyvis pasiūlė neįprastai mažą kainą ir jos nepagrindė ar nepateikė neįprastai mažos kainos pagrindimo;</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w:t>
      </w:r>
      <w:r w:rsidR="001F3CD8" w:rsidRPr="00A80D27">
        <w:rPr>
          <w:rFonts w:ascii="Times New Roman" w:eastAsia="Times New Roman" w:hAnsi="Times New Roman" w:cs="Times New Roman"/>
          <w:sz w:val="20"/>
          <w:szCs w:val="20"/>
          <w:lang w:eastAsia="en-US"/>
        </w:rPr>
        <w:t>.</w:t>
      </w:r>
      <w:r w:rsidRPr="00A80D27">
        <w:rPr>
          <w:rFonts w:ascii="Times New Roman" w:eastAsia="Times New Roman" w:hAnsi="Times New Roman" w:cs="Times New Roman"/>
          <w:sz w:val="20"/>
          <w:szCs w:val="20"/>
          <w:lang w:eastAsia="en-US"/>
        </w:rPr>
        <w:t>7</w:t>
      </w:r>
      <w:r w:rsidR="001F3CD8" w:rsidRPr="00A80D27">
        <w:rPr>
          <w:rFonts w:ascii="Times New Roman" w:eastAsia="Times New Roman" w:hAnsi="Times New Roman" w:cs="Times New Roman"/>
          <w:sz w:val="20"/>
          <w:szCs w:val="20"/>
          <w:lang w:eastAsia="en-US"/>
        </w:rPr>
        <w:t>. jei kandidatas ar dalyvis pateikė melagingą, tikrovės neatitinkančią informacija;</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w:t>
      </w:r>
      <w:r w:rsidR="001F3CD8" w:rsidRPr="00A80D27">
        <w:rPr>
          <w:rFonts w:ascii="Times New Roman" w:eastAsia="Times New Roman" w:hAnsi="Times New Roman" w:cs="Times New Roman"/>
          <w:sz w:val="20"/>
          <w:szCs w:val="20"/>
          <w:lang w:eastAsia="en-US"/>
        </w:rPr>
        <w:t>. Perkančioji organizacija pasiūlymus vertina remdamasi šiais kriterijais:</w:t>
      </w:r>
    </w:p>
    <w:p w:rsidR="001F3CD8" w:rsidRPr="00A80D27" w:rsidRDefault="00814209"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6</w:t>
      </w:r>
      <w:r w:rsidR="001F3CD8" w:rsidRPr="00A80D27">
        <w:rPr>
          <w:rFonts w:ascii="Times New Roman" w:eastAsia="Times New Roman" w:hAnsi="Times New Roman" w:cs="Times New Roman"/>
          <w:sz w:val="20"/>
          <w:szCs w:val="20"/>
          <w:lang w:eastAsia="en-US"/>
        </w:rPr>
        <w:t>.1. ekonomiškai naudingiausio pasiūlymo, kai pirkimo sutartį sudaro su dalyviu, pateikusiu perkančiajai organizacijai naudingiausią pasiūlymą, išrinktą pagal jos nustatytus kriterijus, susijusius su pirkimo objektu, – paprastai</w:t>
      </w:r>
      <w:r w:rsidR="001F3CD8" w:rsidRPr="00A80D27">
        <w:rPr>
          <w:rFonts w:ascii="Times New Roman" w:eastAsia="Times New Roman" w:hAnsi="Times New Roman" w:cs="Times New Roman"/>
          <w:i/>
          <w:sz w:val="20"/>
          <w:szCs w:val="20"/>
          <w:lang w:eastAsia="en-US"/>
        </w:rPr>
        <w:t xml:space="preserve"> </w:t>
      </w:r>
      <w:r w:rsidR="001F3CD8" w:rsidRPr="00A80D27">
        <w:rPr>
          <w:rFonts w:ascii="Times New Roman" w:eastAsia="Times New Roman" w:hAnsi="Times New Roman" w:cs="Times New Roman"/>
          <w:sz w:val="20"/>
          <w:szCs w:val="20"/>
          <w:lang w:eastAsia="en-US"/>
        </w:rPr>
        <w:t xml:space="preserve">kokybės, kainos, techninių privalumų, estetinių ir funkcinių charakteristikų, aplinkosaugos charakteristikų, eksploatavimo išlaidų, veiksmingumo, garantinio aptarnavimo ir techninės pagalbos, pristatymo datos, pristatymo laiko arba užbaigimo laiko, arba </w:t>
      </w:r>
    </w:p>
    <w:p w:rsidR="001F3CD8" w:rsidRPr="00A80D27" w:rsidRDefault="00814209"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6</w:t>
      </w:r>
      <w:r w:rsidR="001F3CD8" w:rsidRPr="00A80D27">
        <w:rPr>
          <w:rFonts w:ascii="Times New Roman" w:eastAsia="Times New Roman" w:hAnsi="Times New Roman" w:cs="Times New Roman"/>
          <w:sz w:val="20"/>
          <w:szCs w:val="20"/>
          <w:lang w:eastAsia="en-US"/>
        </w:rPr>
        <w:t xml:space="preserve">.2. mažiausios kainos. </w:t>
      </w:r>
    </w:p>
    <w:p w:rsidR="001F3CD8" w:rsidRPr="00A80D27" w:rsidRDefault="00814209"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1F3CD8" w:rsidRPr="00A80D27">
        <w:rPr>
          <w:rFonts w:ascii="Times New Roman" w:eastAsia="Times New Roman" w:hAnsi="Times New Roman" w:cs="Times New Roman"/>
          <w:sz w:val="20"/>
          <w:szCs w:val="20"/>
          <w:lang w:eastAsia="en-US"/>
        </w:rPr>
        <w:t>. Jeigu perkančioji organizacija pasiūlymus vertina pagal ekonomiškai naudingiausio pasiūlymo vertinimo kriterijų, ji privalo iš pradžių patikrinti ir įvertinti tik pasiūlymų techninius duomenis ir po to, dalyviams pranešusi apie šio patikrinimo ir įvertinimo rezultatus, atsižvelgdama į pasiūlymo kainą, atlikti bendrą pasiūlymo įvertinimą.</w:t>
      </w:r>
    </w:p>
    <w:p w:rsidR="001F3CD8" w:rsidRPr="00A80D27" w:rsidRDefault="00814209" w:rsidP="001F3CD8">
      <w:pPr>
        <w:spacing w:after="0" w:line="240" w:lineRule="auto"/>
        <w:ind w:firstLine="720"/>
        <w:jc w:val="both"/>
        <w:outlineLvl w:val="1"/>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w:t>
      </w:r>
      <w:r w:rsidR="001F3CD8" w:rsidRPr="00A80D27">
        <w:rPr>
          <w:rFonts w:ascii="Times New Roman" w:eastAsia="Times New Roman" w:hAnsi="Times New Roman" w:cs="Times New Roman"/>
          <w:sz w:val="20"/>
          <w:szCs w:val="20"/>
          <w:lang w:eastAsia="en-US"/>
        </w:rPr>
        <w:t>. Perkančioji organizacija, norėdama priimti sprendimą sudaryti pirkimo sutartį, turi pagal pirkimo dokumentuose nustatytus vertinimo kriterijus ir tvarką nedelsdama įvertinti pateiktus dalyvių pasiūlymus, Viešųjų pirkimų įstatymo 32 straipsnio 8 dalyje nustatytu atveju patikrinti tiekėjo, kurio pasiūlymas pagal vertinimo rezultatus gali būti pripažintas laimėjusiu, atitiktį minimaliems kvalifikaciniams reikalavimams, nustatyti pasiūlymų eilę (išskyrus atvejus, kai pasiūlymą pateikti kviečiamas tik vienas tiekėjas arba pasiūlymą pateikia tik vienas tiekėjas) ir laimėjusį pasiūlymą.</w:t>
      </w:r>
    </w:p>
    <w:p w:rsidR="001F3CD8" w:rsidRPr="00A80D27" w:rsidRDefault="00814209" w:rsidP="001F3CD8">
      <w:pPr>
        <w:spacing w:after="0" w:line="240" w:lineRule="auto"/>
        <w:ind w:firstLine="720"/>
        <w:jc w:val="both"/>
        <w:outlineLvl w:val="1"/>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w:t>
      </w:r>
      <w:r w:rsidR="001F3CD8" w:rsidRPr="00A80D27">
        <w:rPr>
          <w:rFonts w:ascii="Times New Roman" w:eastAsia="Times New Roman" w:hAnsi="Times New Roman" w:cs="Times New Roman"/>
          <w:sz w:val="20"/>
          <w:szCs w:val="20"/>
          <w:lang w:eastAsia="en-US"/>
        </w:rPr>
        <w:t>. Pasiūlymų eilė nustatoma ekonominio naudingumo mažėjimo arba kainų didėjimo tvarka. Tais atvejais, kai taikomas ekonomiškai naudingiausio pasiūlymo vertinimo kriterijus ir kelių tiekėjų pasiūlymų ekonominis naudingumas yra vienodas arba kai pasiūlymų vertinimo kriterijus yra pasiūlyta mažiausia kaina ir keli pasiūlymai pateikiami vienodomis kainomis, sudarant pasiūlymų eilę pirmesnis į šią eilę įrašomas tiekėjas, kurio vokas su pasiūlymais įregistruotas ar pasiūlymas elektroninėmis priemonėmis pateiktas anksčiausiai.</w:t>
      </w:r>
    </w:p>
    <w:p w:rsidR="001F3CD8" w:rsidRPr="00A80D27" w:rsidRDefault="00814209" w:rsidP="00AD2B17">
      <w:pPr>
        <w:spacing w:after="0" w:line="240" w:lineRule="auto"/>
        <w:ind w:firstLine="720"/>
        <w:jc w:val="both"/>
        <w:outlineLvl w:val="1"/>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w:t>
      </w:r>
      <w:r w:rsidR="001F3CD8" w:rsidRPr="00A80D27">
        <w:rPr>
          <w:rFonts w:ascii="Times New Roman" w:eastAsia="Times New Roman" w:hAnsi="Times New Roman" w:cs="Times New Roman"/>
          <w:sz w:val="20"/>
          <w:szCs w:val="20"/>
          <w:lang w:eastAsia="en-US"/>
        </w:rPr>
        <w:t>. Perkančioji organizacija, vadovaudamasi vienu iš Taisyklių 23 straipsnio 4 dalyje nurodytu pasiūlymų vertinimo kriterijumi, kurį pasirenka ir konkretaus pirkimo atveju nurodo pirkimo dokumentuose, laimėjusiu pripažįsta pasiūlymą iš tų pasiūlymų, kurie nebuvo atmesti pagal Taisyklių reikalavimus. Tuo atveju, kai derybose dalyvauja tik vienas tiekėjas, jo pasiūlymas laikomas laimėjusiu, jeigu tiekėjas atitinka perkančiosios organizacijos keliamus reikalavimus jo kvalifikacijai, o tiekėjo pasiūlymas atitinka perkančiosios organizacijos nustatytus reikalavimus.</w:t>
      </w:r>
    </w:p>
    <w:p w:rsidR="001F3CD8" w:rsidRPr="00A80D27" w:rsidRDefault="001F3CD8" w:rsidP="001F3CD8">
      <w:pPr>
        <w:spacing w:after="0" w:line="240" w:lineRule="auto"/>
        <w:ind w:firstLine="709"/>
        <w:jc w:val="center"/>
        <w:outlineLvl w:val="3"/>
        <w:rPr>
          <w:rFonts w:ascii="Times New Roman" w:eastAsia="Times New Roman" w:hAnsi="Times New Roman" w:cs="Times New Roman"/>
          <w:b/>
          <w:i/>
          <w:sz w:val="20"/>
          <w:szCs w:val="20"/>
          <w:lang w:eastAsia="en-US"/>
        </w:rPr>
      </w:pPr>
      <w:r w:rsidRPr="00A80D27">
        <w:rPr>
          <w:rFonts w:ascii="Times New Roman" w:eastAsia="Times New Roman" w:hAnsi="Times New Roman" w:cs="Times New Roman"/>
          <w:b/>
          <w:sz w:val="20"/>
          <w:szCs w:val="20"/>
          <w:lang w:eastAsia="en-US"/>
        </w:rPr>
        <w:t>24 straipsnis. Neįprastai maža pasiūlyta kaina</w:t>
      </w:r>
    </w:p>
    <w:p w:rsidR="001F3CD8" w:rsidRPr="00A80D27" w:rsidRDefault="001F3CD8" w:rsidP="001F3CD8">
      <w:pPr>
        <w:spacing w:after="0" w:line="240" w:lineRule="auto"/>
        <w:ind w:firstLine="720"/>
        <w:jc w:val="both"/>
        <w:outlineLvl w:val="3"/>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 xml:space="preserve">1. Jeigu pateiktame pasiūlyme nurodyta prekių, paslaugų ar darbų kaina yra neįprastai maža, perkančioji organizacija privalo pareikalauti, kad dalyvis pagrįstų siūlomą kainą, o jeigu dalyvis nepateikia tinkamų kainos pagrįstumo įrodymų, pasiūlymas yra atmetamas. </w:t>
      </w:r>
      <w:r w:rsidRPr="00A80D27">
        <w:rPr>
          <w:rFonts w:ascii="Times New Roman" w:eastAsia="Times New Roman" w:hAnsi="Times New Roman" w:cs="Times New Roman"/>
          <w:b/>
          <w:sz w:val="20"/>
          <w:szCs w:val="20"/>
          <w:lang w:eastAsia="en-US"/>
        </w:rPr>
        <w:t>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Neįprastai maža kaina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visais atvejais laikoma kaina, kuri atitinka Viešųjų pirkimų tarnybos nustatytus kriterijus. Pasiūlymo kaina gali būti laikoma neįprastai maža ir kitais, nei Viešųjų pirkimų tarnybos  nustatytais atvejais. </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3. Perkančioji organizacija, siekdama, kad neįprastai</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mažos kainos būtų pagrįstos, raštu kreipiasi į tokią kainą pasiūliusį dalyvį ir prašo pateikti, jos manymu, reikalingas pasiūlymo detales, kainos sudėtines dalis ir skaičiavimus. Perkančioji organizacija, vertindama kainos pagrindimą, atsižvelgia į: </w:t>
      </w:r>
    </w:p>
    <w:p w:rsidR="001F3CD8" w:rsidRPr="00A80D27" w:rsidRDefault="001F3CD8" w:rsidP="001F3CD8">
      <w:pPr>
        <w:spacing w:after="0" w:line="240" w:lineRule="auto"/>
        <w:ind w:firstLine="720"/>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3.1. gamybos proceso, teikiamų paslaugų ar statybos metodo ekonomiškumą;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3.2. pasirinktus techninius sprendimus ir (arba) išskirtinai palankias sąlygas tiekti prekes, teikti paslaugas ar atlikti darbus;</w:t>
      </w:r>
    </w:p>
    <w:p w:rsidR="001F3CD8" w:rsidRPr="00A80D27" w:rsidRDefault="001F3CD8" w:rsidP="001F3CD8">
      <w:pPr>
        <w:spacing w:after="0" w:line="240" w:lineRule="auto"/>
        <w:ind w:firstLine="720"/>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3.3. dalyvio siūlomų prekių, paslaugų ar darbų originalumą;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3.4. norminių dokumentų dėl darbų saugos ir darbo sąlygų, galiojančių prekių tiekimo, paslaugų pateikimo ar darbų atlikimo vietoje, laikymąsi;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3.5. dalyvio galimybę gauti valstybės pagalbą.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Kai perkančioji organizacija nustato, kad neįprastai mažos kainos pasiūlytos dėl to, kad dalyvis yra gavęs valstybės pagalbą, šis pasiūlymas gali būti atmestas vien šiuo pagrindu, jeigu</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dalyvis negali per pakankamą perkančiosios organizacijos nustatytą laikotarpį įrodyti, kad valstybės pagalba buvo suteikta teisėtai. Atmetusi pasiūlymą šiuo pagrindu, perkančioji organizacija apie tai privalo pranešti Europos Bendrijų Komisijai. Valstybės pagalba laikoma bet kuri priemonė, atitinkanti Europos Bendrijos steigimo sutarties 87 straipsnio 1 dalyje nustatytus kriterijus.</w:t>
      </w:r>
    </w:p>
    <w:p w:rsidR="00814209" w:rsidRPr="00A80D27" w:rsidRDefault="00814209" w:rsidP="00AD2B17">
      <w:pPr>
        <w:pStyle w:val="Heading4"/>
        <w:numPr>
          <w:ilvl w:val="0"/>
          <w:numId w:val="0"/>
        </w:numPr>
        <w:ind w:firstLine="709"/>
        <w:rPr>
          <w:sz w:val="20"/>
        </w:rPr>
      </w:pPr>
      <w:r w:rsidRPr="00A80D27">
        <w:rPr>
          <w:sz w:val="20"/>
        </w:rPr>
        <w:t>5. Perkančioji organizacija, vykdydama mažos vertės pirkimus, neprivalo vadovautis šiame straipsnyje nustatytais reikalavimais.</w:t>
      </w:r>
    </w:p>
    <w:p w:rsidR="001F3CD8" w:rsidRPr="00A80D27" w:rsidRDefault="001F3CD8" w:rsidP="001F3CD8">
      <w:pPr>
        <w:spacing w:after="0" w:line="240" w:lineRule="auto"/>
        <w:ind w:firstLine="720"/>
        <w:jc w:val="center"/>
        <w:rPr>
          <w:rFonts w:ascii="Times New Roman" w:eastAsia="Times New Roman" w:hAnsi="Times New Roman" w:cs="Times New Roman"/>
          <w:sz w:val="20"/>
          <w:szCs w:val="20"/>
          <w:lang w:eastAsia="en-US"/>
        </w:rPr>
      </w:pPr>
      <w:r w:rsidRPr="00A80D27">
        <w:rPr>
          <w:rFonts w:ascii="Times New Roman" w:eastAsia="Times New Roman" w:hAnsi="Times New Roman" w:cs="Times New Roman"/>
          <w:b/>
          <w:sz w:val="20"/>
          <w:szCs w:val="20"/>
          <w:lang w:eastAsia="en-US"/>
        </w:rPr>
        <w:t>25 straipsnis. Informavimas apie pirkimo procedūros rezultatus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Perkančioji organizacija suinteresuotiems kandidatams ir suinteresuotiems dalyviams nedelsdama (ne vėliau kaip per 5 darbo dienas) praneša apie priimtą sprendimą sudaryti pirkimo</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sutartį ar preliminariąją sutartį arba sprendimą dėl leidimo dalyvauti dinaminėje pirkimo sistemoje, taip pat pateikia Taisyklių 25 straipsnio 2 dalyje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Perkančioji organizacija, gavusi kandidato ar dalyvio raštu pateiktą prašymą, turi nedelsdama, ne vėliau kaip per 15 dienų nuo prašymo gavimo dienos, nurodyti: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 kandidatui – jo paraiškos atmetimo priežastis;</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2.2. dalyviui, kurio pasiūlymas nebuvo atmestas,</w:t>
      </w:r>
      <w:r w:rsidRPr="00A80D27">
        <w:rPr>
          <w:rFonts w:ascii="Times New Roman" w:eastAsia="Times New Roman" w:hAnsi="Times New Roman" w:cs="Times New Roman"/>
          <w:i/>
          <w:sz w:val="20"/>
          <w:szCs w:val="20"/>
          <w:lang w:eastAsia="en-US"/>
        </w:rPr>
        <w:t xml:space="preserve"> </w:t>
      </w:r>
      <w:r w:rsidRPr="00A80D27">
        <w:rPr>
          <w:rFonts w:ascii="Times New Roman" w:eastAsia="Times New Roman" w:hAnsi="Times New Roman" w:cs="Times New Roman"/>
          <w:sz w:val="20"/>
          <w:szCs w:val="20"/>
          <w:lang w:eastAsia="en-US"/>
        </w:rPr>
        <w:t xml:space="preserve">– laimėjusio pasiūlymo charakteristikas ir santykinius pranašumus, dėl kurių šis pasiūlymas buvo pripažintas geriausiu, taip pat šį pasiūlymą pateikusio dalyvio ar preliminariosios sutarties šalių pavadinimus;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2.3. dalyviui, kurio pasiūlymas buvo atmestas, pasiūlymo atmetimo priežastis, tarp jų ir nurodytas Viešųjų pirkimų įstatymo 25 straipsnio 4 ir 5 dalyse, taip pat priežastis, dėl kurių priimtas sprendimas dėl nelygiavertiškumo arba sprendimas, kad prekės, paslaugos ar darbai neatitinka rezultatų apibūdinimo ar funkcinių reikalavimų.</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3. Perkančioji organizacija Taisyklių 25 straipsnio 2 dalyje nurodytais atvejais negali teikti informacijos, jei jos atskleidimas prieštarauja teisės aktams, kenkia visuomenės interesams, teisėtiems tiekėjų komerciniams interesams arba trukdo užtikrinti sąžiningą konkurenciją.</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Jeigu perkančioji organizacija pirkimo dokumentuose prašo pateikti ir prekių pavyzdžius, tokiu atveju ji, įvertinusi pasiūlymus, nustačiusi pasiūlymų eilę ir priėmusi sprendimą dėl laimėjusio pasiūlymo, iki pirkimo sutarties sudarymo turi leisti visiems dalyviams susipažinti su pateiktais pavyzdžiais.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Susipažinti su informacija, susijusia su pasiūlymų nagrinėjimu, aiškinimu, vertinimu ir palyginimu, gali tiktai Komisijos nariai ir perkančiosios organizacijos pakviesti ekspertai, Viešųjų pirkimų tarnybos atstovai, perkančiosios organizacijos vadovas,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w:t>
      </w:r>
    </w:p>
    <w:p w:rsidR="001F3CD8" w:rsidRPr="00A80D27" w:rsidRDefault="001F3CD8" w:rsidP="00AD2B17">
      <w:pPr>
        <w:keepNext/>
        <w:spacing w:after="0" w:line="240" w:lineRule="auto"/>
        <w:outlineLvl w:val="0"/>
        <w:rPr>
          <w:rFonts w:ascii="Times New Roman" w:eastAsia="Times New Roman" w:hAnsi="Times New Roman" w:cs="Times New Roman"/>
          <w:b/>
          <w:kern w:val="32"/>
          <w:sz w:val="20"/>
          <w:szCs w:val="20"/>
          <w:lang w:eastAsia="en-US"/>
        </w:rPr>
      </w:pPr>
    </w:p>
    <w:p w:rsidR="001F3CD8" w:rsidRPr="00A80D27"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A80D27">
        <w:rPr>
          <w:rFonts w:ascii="Times New Roman" w:eastAsia="Times New Roman" w:hAnsi="Times New Roman" w:cs="Times New Roman"/>
          <w:b/>
          <w:kern w:val="32"/>
          <w:sz w:val="20"/>
          <w:szCs w:val="20"/>
          <w:lang w:eastAsia="en-US"/>
        </w:rPr>
        <w:t xml:space="preserve"> KETVIRTASIS SKIRSNIS</w:t>
      </w:r>
    </w:p>
    <w:p w:rsidR="001F3CD8" w:rsidRPr="00A80D27"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b/>
          <w:caps/>
          <w:sz w:val="20"/>
          <w:szCs w:val="20"/>
          <w:lang w:eastAsia="en-US"/>
        </w:rPr>
        <w:t>SUPAPRASTINTAS ATVIRAS KONKURSAS</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26 straipsnis. Supaprastinto atviro konkurso pirkimo dokumentai, jų patikslinimai (paaiškinimai)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Supaprastinto atviro konkurso pirkimo dokumentuose nurodoma: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 pasiūlymų rengimo reikalavimai;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 reikalavimai tiekėjų kvalifikacijai, tarp jų ir reikalavimai atskiriems bendrą paraišką ar pasiūlymą pateikiantiems subjektams, taip pat reikalavimai tiekėjo pasirenkamų subrangovų kvalifikacijai;</w:t>
      </w:r>
    </w:p>
    <w:p w:rsidR="00814209" w:rsidRPr="00A80D27" w:rsidRDefault="00814209" w:rsidP="00814209">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1.3. reikalavimas, kad tiekėjas pasiūlyme nurodytų, kokius subrangovus, </w:t>
      </w:r>
      <w:proofErr w:type="spellStart"/>
      <w:r w:rsidRPr="00A80D27">
        <w:rPr>
          <w:rFonts w:ascii="Times New Roman" w:eastAsia="Times New Roman" w:hAnsi="Times New Roman" w:cs="Times New Roman"/>
          <w:sz w:val="20"/>
          <w:szCs w:val="20"/>
          <w:lang w:eastAsia="en-US"/>
        </w:rPr>
        <w:t>subtiekėjus</w:t>
      </w:r>
      <w:proofErr w:type="spellEnd"/>
      <w:r w:rsidRPr="00A80D27">
        <w:rPr>
          <w:rFonts w:ascii="Times New Roman" w:eastAsia="Times New Roman" w:hAnsi="Times New Roman" w:cs="Times New Roman"/>
          <w:sz w:val="20"/>
          <w:szCs w:val="20"/>
          <w:lang w:eastAsia="en-US"/>
        </w:rPr>
        <w:t xml:space="preserve"> ar </w:t>
      </w:r>
      <w:proofErr w:type="spellStart"/>
      <w:r w:rsidRPr="00A80D27">
        <w:rPr>
          <w:rFonts w:ascii="Times New Roman" w:eastAsia="Times New Roman" w:hAnsi="Times New Roman" w:cs="Times New Roman"/>
          <w:sz w:val="20"/>
          <w:szCs w:val="20"/>
          <w:lang w:eastAsia="en-US"/>
        </w:rPr>
        <w:t>subteikėjus</w:t>
      </w:r>
      <w:proofErr w:type="spellEnd"/>
      <w:r w:rsidRPr="00A80D27">
        <w:rPr>
          <w:rFonts w:ascii="Times New Roman" w:eastAsia="Times New Roman" w:hAnsi="Times New Roman" w:cs="Times New Roman"/>
          <w:sz w:val="20"/>
          <w:szCs w:val="20"/>
          <w:lang w:eastAsia="en-US"/>
        </w:rPr>
        <w:t xml:space="preserve"> jis ketina pasitelkti ir gali nustatyti reikalavimus, kad dalyvis savo pasiūlyme nurodytų  kokiai pirkimo daliais jis ketina pasitelkti subrangovus, </w:t>
      </w:r>
      <w:proofErr w:type="spellStart"/>
      <w:r w:rsidRPr="00A80D27">
        <w:rPr>
          <w:rFonts w:ascii="Times New Roman" w:eastAsia="Times New Roman" w:hAnsi="Times New Roman" w:cs="Times New Roman"/>
          <w:sz w:val="20"/>
          <w:szCs w:val="20"/>
          <w:lang w:eastAsia="en-US"/>
        </w:rPr>
        <w:t>subtiekėjus</w:t>
      </w:r>
      <w:proofErr w:type="spellEnd"/>
      <w:r w:rsidRPr="00A80D27">
        <w:rPr>
          <w:rFonts w:ascii="Times New Roman" w:eastAsia="Times New Roman" w:hAnsi="Times New Roman" w:cs="Times New Roman"/>
          <w:sz w:val="20"/>
          <w:szCs w:val="20"/>
          <w:lang w:eastAsia="en-US"/>
        </w:rPr>
        <w:t xml:space="preserve"> ar </w:t>
      </w:r>
      <w:proofErr w:type="spellStart"/>
      <w:r w:rsidRPr="00A80D27">
        <w:rPr>
          <w:rFonts w:ascii="Times New Roman" w:eastAsia="Times New Roman" w:hAnsi="Times New Roman" w:cs="Times New Roman"/>
          <w:sz w:val="20"/>
          <w:szCs w:val="20"/>
          <w:lang w:eastAsia="en-US"/>
        </w:rPr>
        <w:t>subteikėjus</w:t>
      </w:r>
      <w:proofErr w:type="spellEnd"/>
      <w:r w:rsidRPr="00A80D27">
        <w:rPr>
          <w:rFonts w:ascii="Times New Roman" w:eastAsia="Times New Roman" w:hAnsi="Times New Roman" w:cs="Times New Roman"/>
          <w:sz w:val="20"/>
          <w:szCs w:val="20"/>
          <w:lang w:eastAsia="en-US"/>
        </w:rPr>
        <w:t xml:space="preserve">. Jeigu darbų pirkimo sutarčiai vykdyti pasitelkiami subrangovai, pagrindinius darbus, kuriuos nustato perkančioji organizacija, privalo atitikti tiekėjas. Toks nurodymas nekeičia pagrindinio tiekėjo atsakomybės dėl numatomos sudaryti pirkimo sutarties įvykdymo;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w:t>
      </w:r>
      <w:r w:rsidR="00814209" w:rsidRPr="00A80D27">
        <w:rPr>
          <w:rFonts w:ascii="Times New Roman" w:eastAsia="Times New Roman" w:hAnsi="Times New Roman" w:cs="Times New Roman"/>
          <w:sz w:val="20"/>
          <w:szCs w:val="20"/>
          <w:lang w:eastAsia="en-US"/>
        </w:rPr>
        <w:t>4</w:t>
      </w:r>
      <w:r w:rsidRPr="00A80D27">
        <w:rPr>
          <w:rFonts w:ascii="Times New Roman" w:eastAsia="Times New Roman" w:hAnsi="Times New Roman" w:cs="Times New Roman"/>
          <w:sz w:val="20"/>
          <w:szCs w:val="20"/>
          <w:lang w:eastAsia="en-US"/>
        </w:rPr>
        <w:t>. tiekėjų, tarp jų ir atskirų bendrą pasiūlymą pateikiančių subjektų, taip pat tiekėjo pasirenkamų subrangovų kvalifikacijos vertinimo tvarka;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1.</w:t>
      </w:r>
      <w:r w:rsidR="00814209" w:rsidRPr="00A80D27">
        <w:rPr>
          <w:rFonts w:ascii="Times New Roman" w:eastAsia="Times New Roman" w:hAnsi="Times New Roman" w:cs="Times New Roman"/>
          <w:sz w:val="20"/>
          <w:szCs w:val="20"/>
          <w:lang w:eastAsia="en-US"/>
        </w:rPr>
        <w:t>5</w:t>
      </w:r>
      <w:r w:rsidRPr="00A80D27">
        <w:rPr>
          <w:rFonts w:ascii="Times New Roman" w:eastAsia="Times New Roman" w:hAnsi="Times New Roman" w:cs="Times New Roman"/>
          <w:sz w:val="20"/>
          <w:szCs w:val="20"/>
          <w:lang w:eastAsia="en-US"/>
        </w:rPr>
        <w:t xml:space="preserve">. reikalavimas, kad tiekėjas pasiūlyme nurodytų, kokius subrangovus, </w:t>
      </w:r>
      <w:proofErr w:type="spellStart"/>
      <w:r w:rsidRPr="00A80D27">
        <w:rPr>
          <w:rFonts w:ascii="Times New Roman" w:eastAsia="Times New Roman" w:hAnsi="Times New Roman" w:cs="Times New Roman"/>
          <w:sz w:val="20"/>
          <w:szCs w:val="20"/>
          <w:lang w:eastAsia="en-US"/>
        </w:rPr>
        <w:t>subtiekėjus</w:t>
      </w:r>
      <w:proofErr w:type="spellEnd"/>
      <w:r w:rsidRPr="00A80D27">
        <w:rPr>
          <w:rFonts w:ascii="Times New Roman" w:eastAsia="Times New Roman" w:hAnsi="Times New Roman" w:cs="Times New Roman"/>
          <w:sz w:val="20"/>
          <w:szCs w:val="20"/>
          <w:lang w:eastAsia="en-US"/>
        </w:rPr>
        <w:t xml:space="preserve"> ar </w:t>
      </w:r>
      <w:proofErr w:type="spellStart"/>
      <w:r w:rsidRPr="00A80D27">
        <w:rPr>
          <w:rFonts w:ascii="Times New Roman" w:eastAsia="Times New Roman" w:hAnsi="Times New Roman" w:cs="Times New Roman"/>
          <w:sz w:val="20"/>
          <w:szCs w:val="20"/>
          <w:lang w:eastAsia="en-US"/>
        </w:rPr>
        <w:t>subteikėjus</w:t>
      </w:r>
      <w:proofErr w:type="spellEnd"/>
      <w:r w:rsidRPr="00A80D27">
        <w:rPr>
          <w:rFonts w:ascii="Times New Roman" w:eastAsia="Times New Roman" w:hAnsi="Times New Roman" w:cs="Times New Roman"/>
          <w:sz w:val="20"/>
          <w:szCs w:val="20"/>
          <w:lang w:eastAsia="en-US"/>
        </w:rPr>
        <w:t xml:space="preserve"> ir kokiai pirkimo daliais jis ketina pasitelkti;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w:t>
      </w:r>
      <w:r w:rsidR="00814209" w:rsidRPr="00A80D27">
        <w:rPr>
          <w:rFonts w:ascii="Times New Roman" w:eastAsia="Times New Roman" w:hAnsi="Times New Roman" w:cs="Times New Roman"/>
          <w:sz w:val="20"/>
          <w:szCs w:val="20"/>
          <w:lang w:eastAsia="en-US"/>
        </w:rPr>
        <w:t>6</w:t>
      </w:r>
      <w:r w:rsidRPr="00A80D27">
        <w:rPr>
          <w:rFonts w:ascii="Times New Roman" w:eastAsia="Times New Roman" w:hAnsi="Times New Roman" w:cs="Times New Roman"/>
          <w:sz w:val="20"/>
          <w:szCs w:val="20"/>
          <w:lang w:eastAsia="en-US"/>
        </w:rPr>
        <w:t>. tiekėjų kvalifikaciją patvirtinančių dokumentų sąrašas ir informacija, kad Viešųjų pirkimų įstatymo 32 straipsnio 8 dalyje nurodytu atveju turi būti pateikiama pirkimo dokumentuose nurodytų minimalių kvalifikacinių reikalavimų atitikties deklaracija;</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w:t>
      </w:r>
      <w:r w:rsidR="00814209" w:rsidRPr="00A80D27">
        <w:rPr>
          <w:rFonts w:ascii="Times New Roman" w:eastAsia="Times New Roman" w:hAnsi="Times New Roman" w:cs="Times New Roman"/>
          <w:sz w:val="20"/>
          <w:szCs w:val="20"/>
          <w:lang w:eastAsia="en-US"/>
        </w:rPr>
        <w:t>7</w:t>
      </w:r>
      <w:r w:rsidRPr="00A80D27">
        <w:rPr>
          <w:rFonts w:ascii="Times New Roman" w:eastAsia="Times New Roman" w:hAnsi="Times New Roman" w:cs="Times New Roman"/>
          <w:sz w:val="20"/>
          <w:szCs w:val="20"/>
          <w:lang w:eastAsia="en-US"/>
        </w:rPr>
        <w:t>. reikalavimas pateikti Lietuvos Respublikos Vyriausybės įgaliotos institucijos nustatytos formos tiekėjo deklaraciją, kurioje nurodoma, kad tiekėjas nedavė ir neketina duoti Komisijos nariams, ekspertams, perkančiosios organizacijos (įgaliotosios organizacijos) vadovams, valstybės tarnautojams (darbuotojams) ar kitų tiekėjų atstovams pinigų, dovanų, nesuteikė jokių paslaugų ar kitokio atlygio už sudarytas ar nesudarytas sąlygas, susijusias su palankiais veiksmais laimėti pirkimus; su kokiais ūkio subjektais tiekėjas yra susijęs Lietuvos Respublikos konkurencijos įstatymo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Lietuvos Respublikos konkurencijos įstatymo 5 straipsnyje nurodytuose draudžiamuose susitarimuose ir susitarimuose, pažeidžiančiuose Taisyklėse nurodytus principus.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w:t>
      </w:r>
      <w:r w:rsidR="00643A47" w:rsidRPr="00A80D27">
        <w:rPr>
          <w:rFonts w:ascii="Times New Roman" w:eastAsia="Times New Roman" w:hAnsi="Times New Roman" w:cs="Times New Roman"/>
          <w:sz w:val="20"/>
          <w:szCs w:val="20"/>
          <w:lang w:eastAsia="en-US"/>
        </w:rPr>
        <w:t>8</w:t>
      </w:r>
      <w:r w:rsidRPr="00A80D27">
        <w:rPr>
          <w:rFonts w:ascii="Times New Roman" w:eastAsia="Times New Roman" w:hAnsi="Times New Roman" w:cs="Times New Roman"/>
          <w:sz w:val="20"/>
          <w:szCs w:val="20"/>
          <w:lang w:eastAsia="en-US"/>
        </w:rPr>
        <w:t xml:space="preserve"> prekių, paslaugų ar darbų pavadinimas, kiekis (apimtis), su prekėmis teiktinų paslaugų pobūdis, prekių tiekimo, paslaugų teikimo ar darbų atlikimo terminai;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w:t>
      </w:r>
      <w:r w:rsidR="00643A47" w:rsidRPr="00A80D27">
        <w:rPr>
          <w:rFonts w:ascii="Times New Roman" w:eastAsia="Times New Roman" w:hAnsi="Times New Roman" w:cs="Times New Roman"/>
          <w:sz w:val="20"/>
          <w:szCs w:val="20"/>
          <w:lang w:eastAsia="en-US"/>
        </w:rPr>
        <w:t>9</w:t>
      </w:r>
      <w:r w:rsidRPr="00A80D27">
        <w:rPr>
          <w:rFonts w:ascii="Times New Roman" w:eastAsia="Times New Roman" w:hAnsi="Times New Roman" w:cs="Times New Roman"/>
          <w:sz w:val="20"/>
          <w:szCs w:val="20"/>
          <w:lang w:eastAsia="en-US"/>
        </w:rPr>
        <w:t>. techninė specifikacija;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w:t>
      </w:r>
      <w:r w:rsidR="00643A47" w:rsidRPr="00A80D27">
        <w:rPr>
          <w:rFonts w:ascii="Times New Roman" w:eastAsia="Times New Roman" w:hAnsi="Times New Roman" w:cs="Times New Roman"/>
          <w:sz w:val="20"/>
          <w:szCs w:val="20"/>
          <w:lang w:eastAsia="en-US"/>
        </w:rPr>
        <w:t>10</w:t>
      </w:r>
      <w:r w:rsidRPr="00A80D27">
        <w:rPr>
          <w:rFonts w:ascii="Times New Roman" w:eastAsia="Times New Roman" w:hAnsi="Times New Roman" w:cs="Times New Roman"/>
          <w:sz w:val="20"/>
          <w:szCs w:val="20"/>
          <w:lang w:eastAsia="en-US"/>
        </w:rPr>
        <w:t>. pasiūlymų vertinimo kriterijai ir sąlygos;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w:t>
      </w:r>
      <w:r w:rsidR="00643A47" w:rsidRPr="00A80D27">
        <w:rPr>
          <w:rFonts w:ascii="Times New Roman" w:eastAsia="Times New Roman" w:hAnsi="Times New Roman" w:cs="Times New Roman"/>
          <w:sz w:val="20"/>
          <w:szCs w:val="20"/>
          <w:lang w:eastAsia="en-US"/>
        </w:rPr>
        <w:t>1</w:t>
      </w:r>
      <w:r w:rsidRPr="00A80D27">
        <w:rPr>
          <w:rFonts w:ascii="Times New Roman" w:eastAsia="Times New Roman" w:hAnsi="Times New Roman" w:cs="Times New Roman"/>
          <w:sz w:val="20"/>
          <w:szCs w:val="20"/>
          <w:lang w:eastAsia="en-US"/>
        </w:rPr>
        <w:t xml:space="preserve">. informacija, ar leidžiama pateikti alternatyvius pasiūlymus, šių pasiūlymų reikalavimai;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w:t>
      </w:r>
      <w:r w:rsidR="00643A47" w:rsidRPr="00A80D27">
        <w:rPr>
          <w:rFonts w:ascii="Times New Roman" w:eastAsia="Times New Roman" w:hAnsi="Times New Roman" w:cs="Times New Roman"/>
          <w:sz w:val="20"/>
          <w:szCs w:val="20"/>
          <w:lang w:eastAsia="en-US"/>
        </w:rPr>
        <w:t>2</w:t>
      </w:r>
      <w:r w:rsidRPr="00A80D27">
        <w:rPr>
          <w:rFonts w:ascii="Times New Roman" w:eastAsia="Times New Roman" w:hAnsi="Times New Roman" w:cs="Times New Roman"/>
          <w:sz w:val="20"/>
          <w:szCs w:val="20"/>
          <w:lang w:eastAsia="en-US"/>
        </w:rPr>
        <w:t xml:space="preserve">. informacija, ar leidžiama pateikti pasiūlymus parduoti tik dalį prekių, darbų ar paslaugų, šios dalies (dalių) apibūdinimas;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w:t>
      </w:r>
      <w:r w:rsidR="00643A47" w:rsidRPr="00A80D27">
        <w:rPr>
          <w:rFonts w:ascii="Times New Roman" w:eastAsia="Times New Roman" w:hAnsi="Times New Roman" w:cs="Times New Roman"/>
          <w:sz w:val="20"/>
          <w:szCs w:val="20"/>
          <w:lang w:eastAsia="en-US"/>
        </w:rPr>
        <w:t>3</w:t>
      </w:r>
      <w:r w:rsidRPr="00A80D27">
        <w:rPr>
          <w:rFonts w:ascii="Times New Roman" w:eastAsia="Times New Roman" w:hAnsi="Times New Roman" w:cs="Times New Roman"/>
          <w:sz w:val="20"/>
          <w:szCs w:val="20"/>
          <w:lang w:eastAsia="en-US"/>
        </w:rPr>
        <w:t>. informacija, kaip turi būti apskaičiuota ir išreikšta pasiūlymuose nurodoma kaina, informacija, kad pasiūlymo kainą turi būti įskaityti visi mokesčiai;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w:t>
      </w:r>
      <w:r w:rsidR="00643A47" w:rsidRPr="00A80D27">
        <w:rPr>
          <w:rFonts w:ascii="Times New Roman" w:eastAsia="Times New Roman" w:hAnsi="Times New Roman" w:cs="Times New Roman"/>
          <w:sz w:val="20"/>
          <w:szCs w:val="20"/>
          <w:lang w:eastAsia="en-US"/>
        </w:rPr>
        <w:t>4</w:t>
      </w:r>
      <w:r w:rsidRPr="00A80D27">
        <w:rPr>
          <w:rFonts w:ascii="Times New Roman" w:eastAsia="Times New Roman" w:hAnsi="Times New Roman" w:cs="Times New Roman"/>
          <w:sz w:val="20"/>
          <w:szCs w:val="20"/>
          <w:lang w:eastAsia="en-US"/>
        </w:rPr>
        <w:t>.) pasiūlymų galiojimo užtikrinimo, jei reikalaujama, ir pirkimo sutarties įvykdymo užtikrinimo reikalavimai;</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w:t>
      </w:r>
      <w:r w:rsidR="00643A47" w:rsidRPr="00A80D27">
        <w:rPr>
          <w:rFonts w:ascii="Times New Roman" w:eastAsia="Times New Roman" w:hAnsi="Times New Roman" w:cs="Times New Roman"/>
          <w:sz w:val="20"/>
          <w:szCs w:val="20"/>
          <w:lang w:eastAsia="en-US"/>
        </w:rPr>
        <w:t>5</w:t>
      </w:r>
      <w:r w:rsidRPr="00A80D27">
        <w:rPr>
          <w:rFonts w:ascii="Times New Roman" w:eastAsia="Times New Roman" w:hAnsi="Times New Roman" w:cs="Times New Roman"/>
          <w:sz w:val="20"/>
          <w:szCs w:val="20"/>
          <w:lang w:eastAsia="en-US"/>
        </w:rPr>
        <w:t>. pasiūlymų pateikimo terminas, vieta ir būdas, įskaitant informaciją, ar pasiūlymas pateikiamas elektroninėmis priemonėmis;</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1.16</w:t>
      </w:r>
      <w:r w:rsidR="001F3CD8" w:rsidRPr="00A80D27">
        <w:rPr>
          <w:rFonts w:ascii="Times New Roman" w:eastAsia="Times New Roman" w:hAnsi="Times New Roman" w:cs="Times New Roman"/>
          <w:sz w:val="20"/>
          <w:szCs w:val="20"/>
          <w:lang w:eastAsia="en-US"/>
        </w:rPr>
        <w:t>. būdai, kuriais tiekėjai gali prašyti pirkimo dokumentų paaiškinimų, sužinoti, ar perkančioji organizacija ketina rengti dėl to susitikimą su tiekėjais, taip pat būdai, kuriais perkančioji organizacija savo iniciatyva gali paaiškinti (patikslinti) pirkimo dokumentus;</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1.17</w:t>
      </w:r>
      <w:r w:rsidR="001F3CD8" w:rsidRPr="00A80D27">
        <w:rPr>
          <w:rFonts w:ascii="Times New Roman" w:eastAsia="Times New Roman" w:hAnsi="Times New Roman" w:cs="Times New Roman"/>
          <w:sz w:val="20"/>
          <w:szCs w:val="20"/>
          <w:lang w:eastAsia="en-US"/>
        </w:rPr>
        <w:t>. data, iki kada turi galioti pasiūlymas, arba laikotarpis, kurį turi galioti pasiūlymas;</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1.18</w:t>
      </w:r>
      <w:r w:rsidR="001F3CD8" w:rsidRPr="00A80D27">
        <w:rPr>
          <w:rFonts w:ascii="Times New Roman" w:eastAsia="Times New Roman" w:hAnsi="Times New Roman" w:cs="Times New Roman"/>
          <w:sz w:val="20"/>
          <w:szCs w:val="20"/>
          <w:lang w:eastAsia="en-US"/>
        </w:rPr>
        <w:t>. vokų su pasiūlymais atplėšimo vieta, data, valanda ir minutė;</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1.19</w:t>
      </w:r>
      <w:r w:rsidR="001F3CD8" w:rsidRPr="00A80D27">
        <w:rPr>
          <w:rFonts w:ascii="Times New Roman" w:eastAsia="Times New Roman" w:hAnsi="Times New Roman" w:cs="Times New Roman"/>
          <w:sz w:val="20"/>
          <w:szCs w:val="20"/>
          <w:lang w:eastAsia="en-US"/>
        </w:rPr>
        <w:t>. vokų su pasiūlymais atplėšimo ir pasiūlymų nagrinėjimo procedūros;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w:t>
      </w:r>
      <w:r w:rsidR="00643A47" w:rsidRPr="00A80D27">
        <w:rPr>
          <w:rFonts w:ascii="Times New Roman" w:eastAsia="Times New Roman" w:hAnsi="Times New Roman" w:cs="Times New Roman"/>
          <w:sz w:val="20"/>
          <w:szCs w:val="20"/>
          <w:lang w:eastAsia="en-US"/>
        </w:rPr>
        <w:t>20</w:t>
      </w:r>
      <w:r w:rsidRPr="00A80D27">
        <w:rPr>
          <w:rFonts w:ascii="Times New Roman" w:eastAsia="Times New Roman" w:hAnsi="Times New Roman" w:cs="Times New Roman"/>
          <w:sz w:val="20"/>
          <w:szCs w:val="20"/>
          <w:lang w:eastAsia="en-US"/>
        </w:rPr>
        <w:t>.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1.21</w:t>
      </w:r>
      <w:r w:rsidR="001F3CD8" w:rsidRPr="00A80D27">
        <w:rPr>
          <w:rFonts w:ascii="Times New Roman" w:eastAsia="Times New Roman" w:hAnsi="Times New Roman" w:cs="Times New Roman"/>
          <w:sz w:val="20"/>
          <w:szCs w:val="20"/>
          <w:lang w:eastAsia="en-US"/>
        </w:rPr>
        <w:t>. perkančiosios organizacijos darbuotojų arba Komisijos narių (vieno ar kelių), kurie įgalioti palaikyti tiesioginį ryšį su tiekėjais ir gauti iš jų (ne tarpininkų) pranešimus, susijusius su pirkimų procedūromis, vardai, pavardės, adresai, telefonų ir faksų numeriai;</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1.22</w:t>
      </w:r>
      <w:r w:rsidR="001F3CD8" w:rsidRPr="00A80D27">
        <w:rPr>
          <w:rFonts w:ascii="Times New Roman" w:eastAsia="Times New Roman" w:hAnsi="Times New Roman" w:cs="Times New Roman"/>
          <w:sz w:val="20"/>
          <w:szCs w:val="20"/>
          <w:lang w:eastAsia="en-US"/>
        </w:rPr>
        <w:t>. informacija apie atidėjimo termino taikymą, ginčų nagrinėjimo tvarką.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Perkančioji organizacija pirkimo dokumentuose gali nustatyti specialias sutarties vykdymo sąlygas, siejamas su socialinės ir aplinkos apsaugos reikalavimais, jei jos atitinka Europos Bendrijos teisės aktus.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Perkančioji organizacija pirkimo dokumentuose gali nurodyti įstaigą ar įstaigas, iš kurių dalyvis gali gauti atitinkamą informaciją apie šalyje ar pirkimo atlikimo vietoje galiojančius reikalavimus, susijusius su mokesčiais, aplinkos apsauga, darbų sauga ir darbo sąlygomis, kurie bus taikomi atliekamiems darbams ar paslaugoms, teikiamoms sutarties vykdymo metu. Šiuo atveju perkančioji</w:t>
      </w:r>
      <w:r w:rsidRPr="00A80D27">
        <w:rPr>
          <w:rFonts w:ascii="Times New Roman" w:eastAsia="Times New Roman" w:hAnsi="Times New Roman" w:cs="Times New Roman"/>
          <w:i/>
          <w:sz w:val="20"/>
          <w:szCs w:val="20"/>
          <w:lang w:eastAsia="en-US"/>
        </w:rPr>
        <w:t xml:space="preserve"> </w:t>
      </w:r>
      <w:r w:rsidRPr="00A80D27">
        <w:rPr>
          <w:rFonts w:ascii="Times New Roman" w:eastAsia="Times New Roman" w:hAnsi="Times New Roman" w:cs="Times New Roman"/>
          <w:sz w:val="20"/>
          <w:szCs w:val="20"/>
          <w:lang w:eastAsia="en-US"/>
        </w:rPr>
        <w:t>organizacija prašo kandidatų ar dalyvių, kad jie rengdami pasiūlymą nurodytų, jog atsižvelgė į darbų saugos ir darbo sąlygų reikalavimus, galiojančius ten, kur bus atliekami darbai ar teikiamos paslaugos.</w:t>
      </w:r>
    </w:p>
    <w:p w:rsidR="001F3CD8" w:rsidRPr="00A80D27" w:rsidRDefault="001F3CD8" w:rsidP="001F3CD8">
      <w:pPr>
        <w:tabs>
          <w:tab w:val="left" w:pos="1701"/>
        </w:tabs>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 Pirkimo dokumentų sudėtinė dalis yra skelbimas apie pirkimą. Perkančioji organizacija skelbime esančios informacijos kituose pirkimo dokumentuose vėliau papildomai gali neteikti.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Pirkimo dokumentai turi būti tikslūs, aiškūs, be dviprasmybių, kad tiekėjai galėtų pateikti pasiūlymus, o perkančioji organizacija nupirkti tai, ko reikia.</w:t>
      </w:r>
    </w:p>
    <w:p w:rsidR="001F3CD8" w:rsidRPr="00A80D27" w:rsidRDefault="001F3CD8" w:rsidP="001F3CD8">
      <w:pPr>
        <w:spacing w:after="0" w:line="240" w:lineRule="auto"/>
        <w:ind w:firstLine="720"/>
        <w:jc w:val="both"/>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eastAsia="en-US"/>
        </w:rPr>
        <w:t xml:space="preserve">6. Pirkimo dokumentai rengiami lietuvių kalba. Papildomai pirkimo dokumentai gali būti rengiami ir kitomis kalbomis.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bookmarkStart w:id="62" w:name="_Ref518452557"/>
      <w:bookmarkStart w:id="63" w:name="_Toc518783996"/>
      <w:bookmarkStart w:id="64" w:name="_Toc518784063"/>
      <w:bookmarkStart w:id="65" w:name="_Toc518784130"/>
      <w:bookmarkStart w:id="66" w:name="_Toc518784383"/>
      <w:bookmarkStart w:id="67" w:name="_Toc518795456"/>
      <w:bookmarkStart w:id="68" w:name="_Toc518795525"/>
      <w:r w:rsidRPr="00A80D27">
        <w:rPr>
          <w:rFonts w:ascii="Times New Roman" w:eastAsia="Times New Roman" w:hAnsi="Times New Roman" w:cs="Times New Roman"/>
          <w:bCs/>
          <w:sz w:val="20"/>
          <w:szCs w:val="20"/>
          <w:lang w:eastAsia="en-US"/>
        </w:rPr>
        <w:t>7. Perkančioji organizacija pirkimo dokumentus, kuriuos įmanoma pateikti elektroninėmis priemonėmis, įskaitant technines specifikacijas, dokumentų paaiškinimus (patikslinimus), taip pat atsakymus į tiekėjų klausimus, skelbia CVP IS kartu su skelbimu apie pirkimą. Jeigu pirkimo dokumentų neįmanoma paskelbti viešai CVP IS, perkančioji organizacija pirkimo dokumentus tiekėjui pateikia kitomis priemonėmis.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lastRenderedPageBreak/>
        <w:t xml:space="preserve">8. </w:t>
      </w:r>
      <w:r w:rsidRPr="00A80D27">
        <w:rPr>
          <w:rFonts w:ascii="Times New Roman" w:eastAsia="Times New Roman" w:hAnsi="Times New Roman" w:cs="Times New Roman"/>
          <w:sz w:val="20"/>
          <w:szCs w:val="20"/>
          <w:lang w:eastAsia="en-US"/>
        </w:rPr>
        <w:t xml:space="preserve">Perkančioji organizacija, kol nesibaigė pasiūlymų pateikimo terminas, turi teisę paaiškinti (patikslinti, pakeisti) pirkimo dokumentus. Pirkimo dokumentų paaiškinimai (patikslinimai, pakeitimai) paskelbiami viešai CVP IS, ten pat, kur buvo paskelbti pirkimo dokumentai. Jei pirkimo dokumentų paaiškinimas (patikslinimas, pakeitimas), vadovaujantis protingumo kriterijumi, objektyviai reikalauja daugiau, nei buvo nustatyta, laiko pasiūlymui parengti ir pateikti, perkančioji organizacija pasiūlymų pateikimo terminą nukelia vėlesniam laiku, per kurį tiekėjai, rengdami pasiūlymus, galėtų atsižvelgti į šiuos paaiškinimus (patikslinimus, pakeitimus). Apie pasiūlymų pateikimo termino nukėlimą paskelbiama viešai CVP IS, ten pat, kur buvo paskelbti pirkimo dokumentai. Tuo atveju, jei pirkimo dokumentai viešai nebuvo skelbiami, nes jų buvo neįmanoma viešai paskelbti, informacija apie pasiūlymų pateikimo termino nukėlimą išsiunčiama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Perkančioji organizacija atsako į tiekėjo prašymą paaiškinti (patikslinti, pakeisti) pirkimo dokumentus, jei prašymas paaiškinti (patikslinti, pakeisti) pirkimo dokumentus yra gautas likus ne mažiau kaip 4 darbo dienoms iki pasiūlymų pateikimo termino pabaigos. Visi atsakymai į tiekėjų pateiktus klausimus skelbiami viešai CVP IS, ten pat, kur buvo paskelbti pirminiai pirkimo dokumentai kartu su skelbimu apie pirkimą. Tuo atveju, jei pirkimo dokumentai viešai nebuvo skelbiami, nes jų buvo neįmanoma viešai paskelbti, atsakymai į tiekėjų pateiktus klausimus išsiunčiami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w:t>
      </w:r>
    </w:p>
    <w:p w:rsidR="001F3CD8" w:rsidRPr="00A80D27" w:rsidRDefault="001F3CD8"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eastAsia="en-US"/>
        </w:rPr>
        <w:t xml:space="preserve">10. Jeigu perkančioji organizacija rengia susitikimą su tiekėjais, ji surašo šio susitikimo protokolą. Protokole fiksuojami visi šio susitikimo metu pateikti klausimai dėl pirkimo dokumentų ir atsakymai į juos. Protokolas paskelbiamas viešai CVP IS, ten pat, kur buvo paskelbti pirminiai dokumentai kartu su skelbimu apie pirkimą. Tuo atveju, jei pirkimo dokumentai viešai nebuvo skelbiami, nes jų buvo neįmanoma viešai paskelbti, susitikimo su tiekėjais protokolas išsiunčiamas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 </w:t>
      </w:r>
    </w:p>
    <w:bookmarkEnd w:id="62"/>
    <w:bookmarkEnd w:id="63"/>
    <w:bookmarkEnd w:id="64"/>
    <w:bookmarkEnd w:id="65"/>
    <w:bookmarkEnd w:id="66"/>
    <w:bookmarkEnd w:id="67"/>
    <w:bookmarkEnd w:id="68"/>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27straipsnis. Supaprastinto atviro konkurso pasiūlymų pateikimas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Perkančioji organizacija pirkimo dokumentuose nustato pasiūlymų pateikimo terminą, nurodo datą, valandą ir minutę.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Pasiūlymų pateikimo terminas negali būti trumpesnis kaip 7 darbo dienos nuo skelbimo apie pirkimą paskelbimo „Valstybės žinių“ priede „Informaciniai pranešimai“ dienos. Nustatydama šį terminą perkančioji organizacija privalo atsižvelgti į pirkimo sudėtingumą ir, atsižvelgdama į pirkimo objektą bei keliamus reikalavimus, įvertinti realų laiką, reikalingą pasiūlymams parengti.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Jeigu pasiūlymas yra gaunamas pavėluotai, neatplėštas vokas su pasiūlymu grąžinamas jį atsiuntusiam tiekėjui.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Perkančioji organizacija pirkimo dokumentuose privalo nurodyti, kad pasiūlymas turi būti pateikiamas raštu ir pasirašytas tiekėjo ar jo įgalioto asmens. Pasiūlymas turi būti pateikiamas užklijuotame voke. Vokas su pasiūlymu grąžinamas tiekėjui, jei pasiūlymas yra pateiktas neužklijuotame voke, kaip to buvo reikalaujama pirkimo dokumentuose.</w:t>
      </w:r>
    </w:p>
    <w:p w:rsidR="001F3CD8" w:rsidRPr="00A80D27" w:rsidRDefault="001F3CD8" w:rsidP="001F3CD8">
      <w:pPr>
        <w:spacing w:after="0" w:line="240" w:lineRule="auto"/>
        <w:ind w:firstLine="720"/>
        <w:jc w:val="both"/>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sz w:val="20"/>
          <w:szCs w:val="20"/>
          <w:lang w:eastAsia="en-US"/>
        </w:rPr>
        <w:t>5. Jeigu perkančioji organizacija numato pasiūlymus vertinti pagal ekonomiškai naudingiausio pasiūlymo vertinimo kriterijų, pirkimo dokumentuose privalo būti nurodyta, kad tiekėjai pasiūlymo kainą pateiktų viename užklijuotame voke, o likusias pasiūlymo dalis (techninius pasiūlymo duomenis, kitą informaciją ir dokumentus) – kitame užklijuotame voke. Šie abu vokai turi būti įdėti į bendrą voką, jis taip pat užklijuojamas</w:t>
      </w:r>
      <w:r w:rsidRPr="00A80D27">
        <w:rPr>
          <w:rFonts w:ascii="Times New Roman" w:eastAsia="Times New Roman" w:hAnsi="Times New Roman" w:cs="Times New Roman"/>
          <w:bCs/>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bCs/>
          <w:sz w:val="20"/>
          <w:szCs w:val="20"/>
          <w:lang w:eastAsia="en-US"/>
        </w:rPr>
        <w:t xml:space="preserve">6. </w:t>
      </w:r>
      <w:r w:rsidRPr="00A80D27">
        <w:rPr>
          <w:rFonts w:ascii="Times New Roman" w:eastAsia="Times New Roman" w:hAnsi="Times New Roman" w:cs="Times New Roman"/>
          <w:sz w:val="20"/>
          <w:szCs w:val="20"/>
          <w:lang w:eastAsia="en-US"/>
        </w:rPr>
        <w:t>Pasiūlymo (su priedais) lapai turi būti sunumeruoti, susiūti ir paskutinio lapo antrojoje pusėje patvirtinti tiekėjo ar jo įgalioto asmens parašu, nurodytas tiekėjo ar jo įgalioto asmens vardas, pavardė, pareigos (jei yra) ir pasiūlymą sudarančių lapų skaičius. Kartu su kitais pasiūlymo lapais įsiuvama ir sunumeruojama pasiūlymo galiojimo užtikrinimą patvirtinančio dokumento kopija, jei jos reikalaujama. Pasiūlymo galiojimo užtikrinimą patvirtinantis dokumentas (originalas) neįsiuvamas ir nenumeruojamas, o įdedamas į bendrą voką.</w:t>
      </w:r>
      <w:r w:rsidRPr="00A80D27">
        <w:rPr>
          <w:rFonts w:ascii="Times New Roman" w:eastAsia="Times New Roman" w:hAnsi="Times New Roman" w:cs="Times New Roman"/>
          <w:color w:val="FF0000"/>
          <w:sz w:val="20"/>
          <w:szCs w:val="20"/>
          <w:lang w:eastAsia="en-US"/>
        </w:rPr>
        <w:t xml:space="preserve"> </w:t>
      </w:r>
      <w:r w:rsidRPr="00A80D27">
        <w:rPr>
          <w:rFonts w:ascii="Times New Roman" w:eastAsia="Times New Roman" w:hAnsi="Times New Roman" w:cs="Times New Roman"/>
          <w:sz w:val="20"/>
          <w:szCs w:val="20"/>
          <w:lang w:eastAsia="en-US"/>
        </w:rPr>
        <w:t xml:space="preserve">Tuo atveju, kai pasiūlymas yra didelės apimties ir susideda iš kelių dalių, šis reikalavimas taikomas kiekvienai pasiūlymo daliai. </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 xml:space="preserve">7. Reikalavimai pasiūlymą ar jo dalis pateikti vokuose, pasiūlymą sunumeruoti, susiūti, paskutinio lapo antrojoje pusėje patvirtinti tiekėjo ar jo įgalioto asmens parašu, nurodyti tiekėjo ar jo įgalioto asmens vardą, pavardę, pareigas (jei yra) ir pasiūlymą sudarančių lapų skaičių, kartu su kitais pasiūlymo lapais įsiūti ir sunumeruoti pasiūlymo galiojimo užtikrinimą patvirtinančio dokumento kopiją netaikomi, jeigu perkančioji organizacija priima elektroninėmis priemonėmis pateiktus pasiūlymus. </w:t>
      </w:r>
    </w:p>
    <w:p w:rsidR="001F3CD8" w:rsidRPr="00A80D27" w:rsidRDefault="001F3CD8" w:rsidP="001F3CD8">
      <w:pPr>
        <w:spacing w:after="0" w:line="240" w:lineRule="auto"/>
        <w:ind w:firstLine="709"/>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8. Skelbime apie pirkimą perkančioji organizacija privalo nurodyti, leidžiama ar neleidžiama pateikti alternatyvius pasiūlymus. Perkančioji organizacija gali leisti pateikti alternatyvius pasiūlymus tik tuo atveju, kai </w:t>
      </w:r>
      <w:r w:rsidRPr="00A80D27">
        <w:rPr>
          <w:rFonts w:ascii="Times New Roman" w:eastAsia="Times New Roman" w:hAnsi="Times New Roman" w:cs="Times New Roman"/>
          <w:sz w:val="20"/>
          <w:szCs w:val="20"/>
          <w:lang w:eastAsia="en-US"/>
        </w:rPr>
        <w:lastRenderedPageBreak/>
        <w:t>pasiūlymams vertinti taikomas ekonomiškai naudingiausio pasiūlymo vertinimo kriterijus. Perkančioji organizacija nagrinėja tik tuos dalyvio pateiktus alternatyvius pasiūlymus, kurie atitinka minimalius perkančiosios organizacijos keliamus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Perkančioji organizacija pirkimo dokumentuose nurodo minimalius reikalavimus, kuriuos turi atitikti alternatyvūs pasiūlymai, ir konkrečius jų pateikimo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 Jeigu pirkdama prekes ar paslaugas perkančioji organizacija nusprendė priimti alternatyvius pasiūlymus, ji negali atmesti alternatyvaus pasiūlymo remdamasi vien tik tuo, kad, jeigu pasiūlymas būtų pripažintas laimėjusiu, prekių pirkimas taptų paslaugų pirkimu arba atvirkščiai.</w:t>
      </w:r>
      <w:bookmarkStart w:id="69" w:name="_Ref518453121"/>
      <w:bookmarkStart w:id="70" w:name="_Toc518783999"/>
      <w:bookmarkStart w:id="71" w:name="_Toc518784066"/>
      <w:bookmarkStart w:id="72" w:name="_Toc518784133"/>
      <w:bookmarkStart w:id="73" w:name="_Toc518784386"/>
      <w:bookmarkStart w:id="74" w:name="_Toc518795459"/>
      <w:bookmarkStart w:id="75" w:name="_Toc518795528"/>
      <w:bookmarkStart w:id="76" w:name="_Ref518813161"/>
      <w:bookmarkStart w:id="77" w:name="_Ref520127670"/>
    </w:p>
    <w:bookmarkEnd w:id="69"/>
    <w:bookmarkEnd w:id="70"/>
    <w:bookmarkEnd w:id="71"/>
    <w:bookmarkEnd w:id="72"/>
    <w:bookmarkEnd w:id="73"/>
    <w:bookmarkEnd w:id="74"/>
    <w:bookmarkEnd w:id="75"/>
    <w:bookmarkEnd w:id="76"/>
    <w:bookmarkEnd w:id="77"/>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11. Pasiūlymai gali būti perduodami elektroninėmis priemonėmis.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 Tiekėjo prašymu perkančioji organizacija privalo nedelsdama pateikti rašytinį patvirtinimą, kad tiekėjo pasiūlymas yra gautas, nurodydama gavimo dieną, valandą ir minutę.</w:t>
      </w:r>
    </w:p>
    <w:p w:rsidR="001F3CD8" w:rsidRPr="00A80D27" w:rsidRDefault="001F3CD8" w:rsidP="001F3CD8">
      <w:pPr>
        <w:spacing w:after="0" w:line="240" w:lineRule="auto"/>
        <w:ind w:firstLine="720"/>
        <w:jc w:val="both"/>
        <w:outlineLvl w:val="2"/>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bCs/>
          <w:sz w:val="20"/>
          <w:szCs w:val="20"/>
          <w:lang w:eastAsia="en-US"/>
        </w:rPr>
        <w:t>13. Tiekėjas gali pateikti tik vieną pasiūlymą, o jeigu pirkimas suskirstytas į atskiras dalis, kurių kiekvienai numatoma sudaryti atskirą pirkimo sutartį, tiekėjas gali pateikti perkančiajai organizacijai po vieną pasiūlymą vienai, kelioms ar visoms pirkimo dalims, kaip nurodo perkančioji organizacija, išskyrus atvejus, kai pirkimo dokumentuose leidžiama pateikti alternatyvius pasiūlymus.</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bookmarkStart w:id="78" w:name="_Ref533403901"/>
      <w:bookmarkStart w:id="79" w:name="_Toc673188"/>
      <w:bookmarkStart w:id="80" w:name="_Toc6907162"/>
      <w:bookmarkStart w:id="81" w:name="_Toc7067145"/>
      <w:bookmarkStart w:id="82" w:name="_Toc19335336"/>
      <w:bookmarkStart w:id="83" w:name="straipsnis31"/>
      <w:r w:rsidRPr="00A80D27">
        <w:rPr>
          <w:rFonts w:ascii="Times New Roman" w:eastAsia="Times New Roman" w:hAnsi="Times New Roman" w:cs="Times New Roman"/>
          <w:b/>
          <w:sz w:val="20"/>
          <w:szCs w:val="20"/>
          <w:lang w:eastAsia="en-US"/>
        </w:rPr>
        <w:t>28 straipsnis. Vokų su pasiūlymais atplėšimas</w:t>
      </w:r>
      <w:bookmarkEnd w:id="78"/>
      <w:bookmarkEnd w:id="79"/>
      <w:bookmarkEnd w:id="80"/>
      <w:bookmarkEnd w:id="81"/>
      <w:bookmarkEnd w:id="82"/>
    </w:p>
    <w:bookmarkEnd w:id="83"/>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Vokai su pasiūlymais atplėšiami Komisijos posėdyje. Posėdis vyksta pirkimo dokumentuose nurodytoje vietoje, prasideda nurodytą dieną, valandą ir minutę.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Pradinis susipažinimas su elektroninėmis priemonėmis gautais pasiūlymais pagal šį įstatymą prilyginamas vokų atplėšimui.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3. Vokų su pasiūlymais atplėšimo posėdžio diena ir valanda turi sutapti su pasiūlymų pateikimo termino pabaiga. Pakeitus terminą, atitinkamai turi būti pakeistas ir vokų su pasiūlymais atplėšimo laikas.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 Nustatytu laiku eilės tvarka pagal jų gavimo laiką turi būti atplėšti visi vokai su pasiūlymais, gauti nepasibaigus jų pateikimo terminui. Vokų atplėšimo procedūroje turi teisę dalyvauti visi pasiūlymus pateikę tiekėjai arba jų atstovai.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5. Jeigu perkančioji organizacija pasiūlymus vertina pagal ekonomiškai naudingiausio pasiūlymo vertinimo kriterijų,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o šio įstatymo nustatytais atvejais – ir tiekėjų kvalifikaciją.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 xml:space="preserve">6. Vokus atplėšia vienas iš Komisijos narių pasiūlymus pateikusių ir Komisijos posėdyje dalyvaujančių tiekėjų ar jų atstovų akivaizdoje. Vokai atplėšiami ir tuo atveju, jei į šį posėdį tiekėjas ar jo atstovas neatvyksta.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 Atplėšus voką, pasiūlymo paskutinio lapo antrojoje pusėje pasirašo posėdyje dalyvaujantys Komisijos nariai. Ši nuostata netaikoma, kai pasiūlymas perduodamas elektroninėmis priemonėmis.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8. Komisija vokų atplėšimo procedūros ir pradinio susipažinimo su elektroninėmis priemonėmis gautu pasiūlymu rezultatus įformina protokolu.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Vokų su pasiūlymais, kuriuose yra techniniai pasiūlymo duomenys, atplėšimo procedūroje skelbiamas pasiūlymą pateikusio tiekėjo pavadinimas, pagrindinės techninės pasiūlymo charakteristikos ir pranešama, ar yra pateiktas pasiūlymo galiojimo užtikrinimas (jei jo reikalaujama), ar pateiktas pasiūlymas yra susiūtas, sunumeruotas ir paskutinio lapo antrojoje pusėje patvirtintas tiekėjo ar jo įgalioto asmens parašu,</w:t>
      </w:r>
      <w:r w:rsidRPr="00A80D27">
        <w:rPr>
          <w:rFonts w:ascii="Times New Roman" w:eastAsia="Times New Roman" w:hAnsi="Times New Roman" w:cs="Times New Roman"/>
          <w:color w:val="FF0000"/>
          <w:sz w:val="20"/>
          <w:szCs w:val="20"/>
          <w:lang w:eastAsia="en-US"/>
        </w:rPr>
        <w:t xml:space="preserve"> </w:t>
      </w:r>
      <w:r w:rsidRPr="00A80D27">
        <w:rPr>
          <w:rFonts w:ascii="Times New Roman" w:eastAsia="Times New Roman" w:hAnsi="Times New Roman" w:cs="Times New Roman"/>
          <w:sz w:val="20"/>
          <w:szCs w:val="20"/>
          <w:lang w:eastAsia="en-US"/>
        </w:rPr>
        <w:t>ar nurodytas įgalioto asmens vardas, pavardė, pareigos ir pasiūlymą sudarančių lapų skaičius.</w:t>
      </w:r>
      <w:r w:rsidRPr="00A80D27">
        <w:rPr>
          <w:rFonts w:ascii="Times New Roman" w:eastAsia="Times New Roman" w:hAnsi="Times New Roman" w:cs="Times New Roman"/>
          <w:b/>
          <w:i/>
          <w:sz w:val="20"/>
          <w:szCs w:val="20"/>
          <w:lang w:eastAsia="en-US"/>
        </w:rPr>
        <w:t xml:space="preserve"> </w:t>
      </w:r>
      <w:r w:rsidRPr="00A80D27">
        <w:rPr>
          <w:rFonts w:ascii="Times New Roman" w:eastAsia="Times New Roman" w:hAnsi="Times New Roman" w:cs="Times New Roman"/>
          <w:sz w:val="20"/>
          <w:szCs w:val="20"/>
          <w:lang w:eastAsia="en-US"/>
        </w:rPr>
        <w:t>Jeigu pageidauja nors vienas vokų su pasiūlymais atplėšimo procedūroje dalyvaujantis tiekėjas ar jo atstovas, turi būti paskelbtos visos pasiūlymų charakteristikos, į kurias bus atsižvelgta vertinant pasiūlymus.</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10. Vokų su pasiūlymais, kuriuose nurodytos kainos, atplėšimo procedūroje skelbiamas pasiūlymą pateikusio tiekėjo pavadinimas, pasiūlyme nurodyta kaina. Tuo atveju, kai pasiūlyme nurodyta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kaina, išreikšta skaičiais, neatitinka kainos, nurodytos žodžiais, teisinga laikoma kaina, nurodyta žodžiais.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 Tais atvejais, kai pasiūlymas vertinamas pagal mažiausios kainos kriterijų, vokų su pasiūlymais atplėšimo procedūroje skelbiamas pasiūlymą pateikusio tiekėjo pavadinimas, pasiūlyme nurodyta kaina ir pranešama, ar yra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pateiktas pasiūlymo galiojimo užtikrinimas (jei jo reikalaujama),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ar pateiktas pasiūlymas yra susiūtas, sunumeruotas ir paskutinio lapo antrojoje pusėje patvirtintas tiekėjo ar jo įgalioto asmens parašu, ar nurodytas įgalioto asmens vardas, pavardė, pareigos ir pasiūlymą sudarančių lapų skaičius. Tuo atveju, kai pasiūlyme nurodyta kaina, išreikšta skaičiais, neatitinka kainos, nurodytos žodžiais, teisinga laikoma kaina, nurodyta žodžiais.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lastRenderedPageBreak/>
        <w:t>12. Jeigu pirkimas susideda iš atskirų dalių, vokų su pasiūlymais, kuriuose nurodomos kainos, atplėšimo procedūroje dalyvaujantiems tiekėjams arba jų atstovams skelbiama pasiūlyta kiekvienos pirkimo dalies kaina. Šios kainos turi būti nurodomos ir vokų su kainomis atplėšimo posėdžio protokole.</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13. Vokų su pasiūlymais atplėšimo procedūros metu Komisija turi leisti posėdyje dalyvaujantiems tiekėjams ar jų įgaliotiems atstovams viešai ištaisyti Komisijos pastebėtus jų pasiūlymo susiuvimo ar įforminimo trūkumus, kuriuos įmanoma ištaisyti posėdžio metu.</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14.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15. Tolesnes supaprastintam atviram konkursui pateiktų pasiūlymų nagrinėjimo, vertinimo ir palyginimo procedūras Komisija atlieka pasiūlymus pateikusiems tiekėjams nedalyvaujant šių Taisyklių nustatyta tvarka vadovaudamasi pirkimo dokumentuose nurodytais vertinimo kriterijais ir sąlygomis.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p>
    <w:p w:rsidR="001F3CD8" w:rsidRPr="00A80D27"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A80D27">
        <w:rPr>
          <w:rFonts w:ascii="Times New Roman" w:eastAsia="Times New Roman" w:hAnsi="Times New Roman" w:cs="Times New Roman"/>
          <w:b/>
          <w:kern w:val="32"/>
          <w:sz w:val="20"/>
          <w:szCs w:val="20"/>
          <w:lang w:eastAsia="en-US"/>
        </w:rPr>
        <w:t>PENKTASIS SKIRSNIS</w:t>
      </w:r>
    </w:p>
    <w:p w:rsidR="001F3CD8" w:rsidRPr="00A80D27"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b/>
          <w:caps/>
          <w:sz w:val="20"/>
          <w:szCs w:val="20"/>
          <w:lang w:eastAsia="en-US"/>
        </w:rPr>
        <w:t>SUPAPRASTINTAS RIBOTAS KONKURSAS</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bookmarkStart w:id="84" w:name="straipsnis45"/>
      <w:r w:rsidRPr="00A80D27">
        <w:rPr>
          <w:rFonts w:ascii="Times New Roman" w:eastAsia="Times New Roman" w:hAnsi="Times New Roman" w:cs="Times New Roman"/>
          <w:b/>
          <w:sz w:val="20"/>
          <w:szCs w:val="20"/>
          <w:lang w:eastAsia="en-US"/>
        </w:rPr>
        <w:t>29 straipsnis. Supaprastinto riboto konkurso vykdymas</w:t>
      </w:r>
    </w:p>
    <w:bookmarkEnd w:id="84"/>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Perkančioji organizacija ribotą konkursą vykdo etapais: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 Taisyklių nustatyta tvarka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skelbia apie pirkimą ir remdamasi paskelbtais kvalifikacinės atrankos kriterijais atrenka tuos kandidatus, kurie bus kviečiami pateikti pasiūlymus;</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 vadovaudamasi pirkimo dokumentuose nustatytomis sąlygomis, nagrinėja, vertina ir palygina pakviestų dalyvių pateiktus pasiūlymus.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Supaprastintame ribotame konkurse derybos tarp perkančiosios organizacijos ir tiekėjų yra draudžiamos.</w:t>
      </w:r>
      <w:bookmarkStart w:id="85" w:name="straipsnis46"/>
    </w:p>
    <w:p w:rsidR="001F3CD8" w:rsidRPr="00A80D27"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30 straipsnis. Paraiškų pateikimo ribotam konkursui terminai</w:t>
      </w:r>
    </w:p>
    <w:bookmarkEnd w:id="85"/>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Paraiškų dalyvauti pirkime pateikimo terminas negali būti trumpesnis kaip 7 darbo dienos nuo skelbimo apie pirkimą paskelbimo „Valstybės žinių“ priede „Informaciniai pranešimai“ dienos. Nustatydama šį terminą perkančioji organizacija privalo atsižvelgti į pirkimo sudėtingumą ir, atsižvelgdama į keliamus reikalavimus bei prašomų pateikti kvalifikaciją įrodančių dokumentų ir informacijos apimtį, įvertinti realų laiką, reikalingą paraiškoms parengti ir pateikti.</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bookmarkStart w:id="86" w:name="straipsnis47"/>
      <w:r w:rsidRPr="00A80D27">
        <w:rPr>
          <w:rFonts w:ascii="Times New Roman" w:eastAsia="Times New Roman" w:hAnsi="Times New Roman" w:cs="Times New Roman"/>
          <w:b/>
          <w:sz w:val="20"/>
          <w:szCs w:val="20"/>
          <w:lang w:eastAsia="en-US"/>
        </w:rPr>
        <w:t>31 straipsnis. Kandidatų kvalifikacinė atranka</w:t>
      </w:r>
    </w:p>
    <w:bookmarkEnd w:id="86"/>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Perkančioji organizacija pirkimo dokumentuose (skelbime apie pirkimą) nustato, kiek mažiausia ir, jei reikia, kiek daugiausia kandidatų bus pakviesta pateikti pasiūlymus ir kokie yra kandidatų kvalifikacinės atrankos kriterijai ir tvarka.</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2. Perkančioji organizacija, nustatydama atrenkamų kandidatų skaičių, kvalifikacinės atrankos kriterijus ar tvarką, privalo laikytis visų šių reikalavimų: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2.1. turi būti užtikrinta reali konkurencija;</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2.2. kvalifikacinės atrankos kriterijai turi būti aiškūs ir nediskriminuojantys;</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2.3. kvalifikacinės atrankos kriterijai turi būti nustatyti Taisyklėse.</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3. Kandidatų, kurie bus atrinkti pateikti pasiūlymus, skaičius negali būti mažesnis kaip 3. Jei minimalius kvalifikacinius reikalavimus atitinka mažesnis skaičius kandidatų, pasiūlymus pateikti turi būti kviečiami visi kandidatai, kurie atitinka minimalius kvalifikacinius reikalavimus.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Atrinkdama kandidatus perkančioji organizacija turi taikyti tik pirkimo dokumentuose nustatytus kvalifikacinės atrankos kriterijus ir tvarką. Kvalifikacinė atranka turi būti atliekama tik iš tų kandidatų, kurie atitinka perkančiosios organizacijos nustatytus minimalius kvalifikacinius reikalavimus.</w:t>
      </w:r>
      <w:bookmarkStart w:id="87" w:name="straipsnis48"/>
    </w:p>
    <w:p w:rsidR="001F3CD8" w:rsidRPr="00A80D27"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32 straipsnis. Paraiškų dalyvauti kvalifikacinėje atrankoje pateikimas</w:t>
      </w:r>
    </w:p>
    <w:bookmarkEnd w:id="87"/>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Paraiškas tiekėjai teikia skelbime dėl pirkimo nustatyta tvarka. Kartu su paraiška tiekėjas prideda perkančiosios organizacijos reikalaujamą informaciją ir dokumentus.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Paraiškos teikiamos raštu, užklijuotame voke arba elektroninėmis priemonėmis – kaip pasirenka ir skelbime dėl pirkimo nurodo perkančioji organizacija. </w:t>
      </w:r>
    </w:p>
    <w:p w:rsidR="001F3CD8" w:rsidRPr="00A80D27"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 xml:space="preserve">3. Papildomus pirkimo dokumentus, kuriuose nustatyti paraiškų rengimo ir pateikimo reikalavimai, taip pat kvalifikacinės atrankos kriterijai ir tvarka, perkančioji organizacija gali skelbti viešai CVP IS kartu su skelbimu apie pirkimą. </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bookmarkStart w:id="88" w:name="straipsnis49"/>
      <w:r w:rsidRPr="00A80D27">
        <w:rPr>
          <w:rFonts w:ascii="Times New Roman" w:eastAsia="Times New Roman" w:hAnsi="Times New Roman" w:cs="Times New Roman"/>
          <w:b/>
          <w:sz w:val="20"/>
          <w:szCs w:val="20"/>
          <w:lang w:eastAsia="en-US"/>
        </w:rPr>
        <w:t>33 straipsnis. Kvietimas pateikti pasiūlymus</w:t>
      </w:r>
    </w:p>
    <w:bookmarkEnd w:id="88"/>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1. Perkančioji organizacija kvalifikacinės atrankos metu atrinktiems kandidatams išsiunčia kvietimus pateikti pasiūlymus. </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2. Kvietimus pateikti pasiūlymus visiems atrinktiems kandidatams perkančioji organizacija išsiunčia raštu ir vienu metu.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 xml:space="preserve">3. Prie kvietimo pateikti pasiūlymus turi būti pridedama pirkimo dokumentų kopija arba nurodomas adresas, kuriuo kandidatai gali susipažinti su visais pirkimo dokumentais, jeigu perkančioji organizacija sudaro galimybę kandidatams elektroninėmis priemonėmis be apribojimų ir tiesiogiai su jais susipažinti.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Supaprastinto riboto konkurso pirkimo dokumentuose nurodoma: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 pasiūlymų rengimo reikalavimai;</w:t>
      </w:r>
    </w:p>
    <w:p w:rsidR="00643A47" w:rsidRPr="00A80D27" w:rsidRDefault="00643A47" w:rsidP="00643A47">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4.2.reikalavimai tiekėjų kvalifikacijai, taip pat gali būti nustatyti reikalavimai tiekėjo pasirenkamų subrangovų, </w:t>
      </w:r>
      <w:proofErr w:type="spellStart"/>
      <w:r w:rsidRPr="00A80D27">
        <w:rPr>
          <w:rFonts w:ascii="Times New Roman" w:eastAsia="Times New Roman" w:hAnsi="Times New Roman" w:cs="Times New Roman"/>
          <w:sz w:val="20"/>
          <w:szCs w:val="20"/>
          <w:lang w:eastAsia="en-US"/>
        </w:rPr>
        <w:t>subtiekėjų</w:t>
      </w:r>
      <w:proofErr w:type="spellEnd"/>
      <w:r w:rsidRPr="00A80D27">
        <w:rPr>
          <w:rFonts w:ascii="Times New Roman" w:eastAsia="Times New Roman" w:hAnsi="Times New Roman" w:cs="Times New Roman"/>
          <w:sz w:val="20"/>
          <w:szCs w:val="20"/>
          <w:lang w:eastAsia="en-US"/>
        </w:rPr>
        <w:t xml:space="preserve">, </w:t>
      </w:r>
      <w:proofErr w:type="spellStart"/>
      <w:r w:rsidRPr="00A80D27">
        <w:rPr>
          <w:rFonts w:ascii="Times New Roman" w:eastAsia="Times New Roman" w:hAnsi="Times New Roman" w:cs="Times New Roman"/>
          <w:sz w:val="20"/>
          <w:szCs w:val="20"/>
          <w:lang w:eastAsia="en-US"/>
        </w:rPr>
        <w:t>subteikėjų</w:t>
      </w:r>
      <w:proofErr w:type="spellEnd"/>
      <w:r w:rsidRPr="00A80D27">
        <w:rPr>
          <w:rFonts w:ascii="Times New Roman" w:eastAsia="Times New Roman" w:hAnsi="Times New Roman" w:cs="Times New Roman"/>
          <w:sz w:val="20"/>
          <w:szCs w:val="20"/>
          <w:lang w:eastAsia="en-US"/>
        </w:rPr>
        <w:t xml:space="preserve"> kvalifikacijai bei jų kvalifikacijos vertinimo tvarka;</w:t>
      </w:r>
    </w:p>
    <w:p w:rsidR="00643A47" w:rsidRPr="00A80D27" w:rsidRDefault="00643A47" w:rsidP="00643A47">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4.3. reikalavimas, kad tiekėjas pasiūlyme nurodytų, kokius subrangovus, </w:t>
      </w:r>
      <w:proofErr w:type="spellStart"/>
      <w:r w:rsidRPr="00A80D27">
        <w:rPr>
          <w:rFonts w:ascii="Times New Roman" w:eastAsia="Times New Roman" w:hAnsi="Times New Roman" w:cs="Times New Roman"/>
          <w:sz w:val="20"/>
          <w:szCs w:val="20"/>
          <w:lang w:eastAsia="en-US"/>
        </w:rPr>
        <w:t>subtiekėjus</w:t>
      </w:r>
      <w:proofErr w:type="spellEnd"/>
      <w:r w:rsidRPr="00A80D27">
        <w:rPr>
          <w:rFonts w:ascii="Times New Roman" w:eastAsia="Times New Roman" w:hAnsi="Times New Roman" w:cs="Times New Roman"/>
          <w:sz w:val="20"/>
          <w:szCs w:val="20"/>
          <w:lang w:eastAsia="en-US"/>
        </w:rPr>
        <w:t xml:space="preserve"> ar </w:t>
      </w:r>
      <w:proofErr w:type="spellStart"/>
      <w:r w:rsidRPr="00A80D27">
        <w:rPr>
          <w:rFonts w:ascii="Times New Roman" w:eastAsia="Times New Roman" w:hAnsi="Times New Roman" w:cs="Times New Roman"/>
          <w:sz w:val="20"/>
          <w:szCs w:val="20"/>
          <w:lang w:eastAsia="en-US"/>
        </w:rPr>
        <w:t>subteikėjus</w:t>
      </w:r>
      <w:proofErr w:type="spellEnd"/>
      <w:r w:rsidRPr="00A80D27">
        <w:rPr>
          <w:rFonts w:ascii="Times New Roman" w:eastAsia="Times New Roman" w:hAnsi="Times New Roman" w:cs="Times New Roman"/>
          <w:sz w:val="20"/>
          <w:szCs w:val="20"/>
          <w:lang w:eastAsia="en-US"/>
        </w:rPr>
        <w:t xml:space="preserve"> jis ketina pasitelkti ir gali nustatyti reikalavimus, kad dalyvis savo pasiūlyme nurodytų  kokiai pirkimo daliais jis ketina pasitelkti subrangovus, </w:t>
      </w:r>
      <w:proofErr w:type="spellStart"/>
      <w:r w:rsidRPr="00A80D27">
        <w:rPr>
          <w:rFonts w:ascii="Times New Roman" w:eastAsia="Times New Roman" w:hAnsi="Times New Roman" w:cs="Times New Roman"/>
          <w:sz w:val="20"/>
          <w:szCs w:val="20"/>
          <w:lang w:eastAsia="en-US"/>
        </w:rPr>
        <w:t>subtiekėjus</w:t>
      </w:r>
      <w:proofErr w:type="spellEnd"/>
      <w:r w:rsidRPr="00A80D27">
        <w:rPr>
          <w:rFonts w:ascii="Times New Roman" w:eastAsia="Times New Roman" w:hAnsi="Times New Roman" w:cs="Times New Roman"/>
          <w:sz w:val="20"/>
          <w:szCs w:val="20"/>
          <w:lang w:eastAsia="en-US"/>
        </w:rPr>
        <w:t xml:space="preserve"> ar </w:t>
      </w:r>
      <w:proofErr w:type="spellStart"/>
      <w:r w:rsidRPr="00A80D27">
        <w:rPr>
          <w:rFonts w:ascii="Times New Roman" w:eastAsia="Times New Roman" w:hAnsi="Times New Roman" w:cs="Times New Roman"/>
          <w:sz w:val="20"/>
          <w:szCs w:val="20"/>
          <w:lang w:eastAsia="en-US"/>
        </w:rPr>
        <w:t>subteikėjus</w:t>
      </w:r>
      <w:proofErr w:type="spellEnd"/>
      <w:r w:rsidRPr="00A80D27">
        <w:rPr>
          <w:rFonts w:ascii="Times New Roman" w:eastAsia="Times New Roman" w:hAnsi="Times New Roman" w:cs="Times New Roman"/>
          <w:sz w:val="20"/>
          <w:szCs w:val="20"/>
          <w:lang w:eastAsia="en-US"/>
        </w:rPr>
        <w:t xml:space="preserve">. Jeigu darbų pirkimo sutarčiai vykdyti pasitelkiami subrangovai, pagrindinius darbus, kuriuos nustato perkančioji organizacija, privalo atitikti tiekėjas. Toks nurodymas nekeičia pagrindinio tiekėjo atsakomybės dėl numatomos sudaryti pirkimo sutarties įvykdymo;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643A47" w:rsidRPr="00A80D27">
        <w:rPr>
          <w:rFonts w:ascii="Times New Roman" w:eastAsia="Times New Roman" w:hAnsi="Times New Roman" w:cs="Times New Roman"/>
          <w:sz w:val="20"/>
          <w:szCs w:val="20"/>
          <w:lang w:eastAsia="en-US"/>
        </w:rPr>
        <w:t>4</w:t>
      </w:r>
      <w:r w:rsidRPr="00A80D27">
        <w:rPr>
          <w:rFonts w:ascii="Times New Roman" w:eastAsia="Times New Roman" w:hAnsi="Times New Roman" w:cs="Times New Roman"/>
          <w:sz w:val="20"/>
          <w:szCs w:val="20"/>
          <w:lang w:eastAsia="en-US"/>
        </w:rPr>
        <w:t>. prekių, paslaugų ar darbų pavadinimas, kiekis (apimtis), su prekėmis teiktinų paslaugų pobūdis, prekių tiekimo, paslaugų teikimo ar darbų atlikimo terminai;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643A47" w:rsidRPr="00A80D27">
        <w:rPr>
          <w:rFonts w:ascii="Times New Roman" w:eastAsia="Times New Roman" w:hAnsi="Times New Roman" w:cs="Times New Roman"/>
          <w:sz w:val="20"/>
          <w:szCs w:val="20"/>
          <w:lang w:eastAsia="en-US"/>
        </w:rPr>
        <w:t>.5</w:t>
      </w:r>
      <w:r w:rsidRPr="00A80D27">
        <w:rPr>
          <w:rFonts w:ascii="Times New Roman" w:eastAsia="Times New Roman" w:hAnsi="Times New Roman" w:cs="Times New Roman"/>
          <w:sz w:val="20"/>
          <w:szCs w:val="20"/>
          <w:lang w:eastAsia="en-US"/>
        </w:rPr>
        <w:t>. techninė specifikacija;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643A47" w:rsidRPr="00A80D27">
        <w:rPr>
          <w:rFonts w:ascii="Times New Roman" w:eastAsia="Times New Roman" w:hAnsi="Times New Roman" w:cs="Times New Roman"/>
          <w:sz w:val="20"/>
          <w:szCs w:val="20"/>
          <w:lang w:eastAsia="en-US"/>
        </w:rPr>
        <w:t>6</w:t>
      </w:r>
      <w:r w:rsidRPr="00A80D27">
        <w:rPr>
          <w:rFonts w:ascii="Times New Roman" w:eastAsia="Times New Roman" w:hAnsi="Times New Roman" w:cs="Times New Roman"/>
          <w:sz w:val="20"/>
          <w:szCs w:val="20"/>
          <w:lang w:eastAsia="en-US"/>
        </w:rPr>
        <w:t>. pasiūlymų vertinimo kriterijai ir sąlygos;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643A47" w:rsidRPr="00A80D27">
        <w:rPr>
          <w:rFonts w:ascii="Times New Roman" w:eastAsia="Times New Roman" w:hAnsi="Times New Roman" w:cs="Times New Roman"/>
          <w:sz w:val="20"/>
          <w:szCs w:val="20"/>
          <w:lang w:eastAsia="en-US"/>
        </w:rPr>
        <w:t>7</w:t>
      </w:r>
      <w:r w:rsidRPr="00A80D27">
        <w:rPr>
          <w:rFonts w:ascii="Times New Roman" w:eastAsia="Times New Roman" w:hAnsi="Times New Roman" w:cs="Times New Roman"/>
          <w:sz w:val="20"/>
          <w:szCs w:val="20"/>
          <w:lang w:eastAsia="en-US"/>
        </w:rPr>
        <w:t xml:space="preserve">. perkančiosios organizacijos siūlomos šalims pasirašyti pirkimo sutarties sąlygos, parengtos pagal Taisyklių 8 straipsnio 7 dalies reikalavimus, taip pat sutarties projektas, jeigu jis yra parengtas;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643A47" w:rsidRPr="00A80D27">
        <w:rPr>
          <w:rFonts w:ascii="Times New Roman" w:eastAsia="Times New Roman" w:hAnsi="Times New Roman" w:cs="Times New Roman"/>
          <w:sz w:val="20"/>
          <w:szCs w:val="20"/>
          <w:lang w:eastAsia="en-US"/>
        </w:rPr>
        <w:t>8</w:t>
      </w:r>
      <w:r w:rsidRPr="00A80D27">
        <w:rPr>
          <w:rFonts w:ascii="Times New Roman" w:eastAsia="Times New Roman" w:hAnsi="Times New Roman" w:cs="Times New Roman"/>
          <w:sz w:val="20"/>
          <w:szCs w:val="20"/>
          <w:lang w:eastAsia="en-US"/>
        </w:rPr>
        <w:t xml:space="preserve">. informacija, ar leidžiama pateikti alternatyvius pasiūlymus, šių pasiūlymų reikalavimai;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643A47" w:rsidRPr="00A80D27">
        <w:rPr>
          <w:rFonts w:ascii="Times New Roman" w:eastAsia="Times New Roman" w:hAnsi="Times New Roman" w:cs="Times New Roman"/>
          <w:sz w:val="20"/>
          <w:szCs w:val="20"/>
          <w:lang w:eastAsia="en-US"/>
        </w:rPr>
        <w:t>9</w:t>
      </w:r>
      <w:r w:rsidRPr="00A80D27">
        <w:rPr>
          <w:rFonts w:ascii="Times New Roman" w:eastAsia="Times New Roman" w:hAnsi="Times New Roman" w:cs="Times New Roman"/>
          <w:sz w:val="20"/>
          <w:szCs w:val="20"/>
          <w:lang w:eastAsia="en-US"/>
        </w:rPr>
        <w:t xml:space="preserve">. informacija, ar leidžiama pateikti pasiūlymus parduoti tik dalį prekių, darbų ar paslaugų, šios dalies (dalių) apibūdinimas;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w:t>
      </w:r>
      <w:r w:rsidR="00643A47" w:rsidRPr="00A80D27">
        <w:rPr>
          <w:rFonts w:ascii="Times New Roman" w:eastAsia="Times New Roman" w:hAnsi="Times New Roman" w:cs="Times New Roman"/>
          <w:sz w:val="20"/>
          <w:szCs w:val="20"/>
          <w:lang w:eastAsia="en-US"/>
        </w:rPr>
        <w:t>10</w:t>
      </w:r>
      <w:r w:rsidRPr="00A80D27">
        <w:rPr>
          <w:rFonts w:ascii="Times New Roman" w:eastAsia="Times New Roman" w:hAnsi="Times New Roman" w:cs="Times New Roman"/>
          <w:sz w:val="20"/>
          <w:szCs w:val="20"/>
          <w:lang w:eastAsia="en-US"/>
        </w:rPr>
        <w:t>. informacija, kaip turi būti apskaičiuota ir išreikšta pasiūlymuose nurodoma kaina, informacija, kad pasiūlymo kainą turi būti įskaityti visi mokesčiai;</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4.11</w:t>
      </w:r>
      <w:r w:rsidR="001F3CD8" w:rsidRPr="00A80D27">
        <w:rPr>
          <w:rFonts w:ascii="Times New Roman" w:eastAsia="Times New Roman" w:hAnsi="Times New Roman" w:cs="Times New Roman"/>
          <w:sz w:val="20"/>
          <w:szCs w:val="20"/>
          <w:lang w:eastAsia="en-US"/>
        </w:rPr>
        <w:t>. pasiūlymų galiojimo užtikrinimo, jei reikalaujama, ir pirkimo sutarties įvykdymo užtikrinimo reikalavimai;</w:t>
      </w:r>
    </w:p>
    <w:p w:rsidR="001F3CD8" w:rsidRPr="00A80D27" w:rsidRDefault="00643A47"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4.12.</w:t>
      </w:r>
      <w:r w:rsidR="001F3CD8" w:rsidRPr="00A80D27">
        <w:rPr>
          <w:rFonts w:ascii="Times New Roman" w:eastAsia="Times New Roman" w:hAnsi="Times New Roman" w:cs="Times New Roman"/>
          <w:sz w:val="20"/>
          <w:szCs w:val="20"/>
          <w:lang w:eastAsia="en-US"/>
        </w:rPr>
        <w:t>. pasiūlymų pateikimo terminas, vieta ir būdas, įskaitant informaciją, ar pasiūlymas pateikiamas elektroninėmis priemonėmis;</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4.13</w:t>
      </w:r>
      <w:r w:rsidR="001F3CD8" w:rsidRPr="00A80D27">
        <w:rPr>
          <w:rFonts w:ascii="Times New Roman" w:eastAsia="Times New Roman" w:hAnsi="Times New Roman" w:cs="Times New Roman"/>
          <w:sz w:val="20"/>
          <w:szCs w:val="20"/>
          <w:lang w:eastAsia="en-US"/>
        </w:rPr>
        <w:t>. būdai, kuriais tiekėjai gali prašyti pirkimo dokumentų paaiškinimų, sužinoti, ar perkančioji organizacija ketina rengti dėl to susitikimą su tiekėjais, taip pat būdai, kuriais perkančioji organizacija savo iniciatyva gali paaiškinti (patikslinti) pirkimo dokumentus;</w:t>
      </w:r>
    </w:p>
    <w:p w:rsidR="001F3CD8" w:rsidRPr="00A80D27" w:rsidRDefault="00643A47"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4.14</w:t>
      </w:r>
      <w:r w:rsidR="001F3CD8" w:rsidRPr="00A80D27">
        <w:rPr>
          <w:rFonts w:ascii="Times New Roman" w:eastAsia="Times New Roman" w:hAnsi="Times New Roman" w:cs="Times New Roman"/>
          <w:sz w:val="20"/>
          <w:szCs w:val="20"/>
          <w:lang w:eastAsia="en-US"/>
        </w:rPr>
        <w:t>. data, iki kada turi galioti pasiūlymas, arba laikotarpis, kurį turi galioti pasiūlymas;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w:t>
      </w:r>
      <w:r w:rsidR="00643A47" w:rsidRPr="00A80D27">
        <w:rPr>
          <w:rFonts w:ascii="Times New Roman" w:eastAsia="Times New Roman" w:hAnsi="Times New Roman" w:cs="Times New Roman"/>
          <w:sz w:val="20"/>
          <w:szCs w:val="20"/>
          <w:lang w:eastAsia="en-US"/>
        </w:rPr>
        <w:t>5</w:t>
      </w:r>
      <w:r w:rsidRPr="00A80D27">
        <w:rPr>
          <w:rFonts w:ascii="Times New Roman" w:eastAsia="Times New Roman" w:hAnsi="Times New Roman" w:cs="Times New Roman"/>
          <w:sz w:val="20"/>
          <w:szCs w:val="20"/>
          <w:lang w:eastAsia="en-US"/>
        </w:rPr>
        <w:t>. vokų su pasiūlymais atplėšimo vieta, data, valanda ir minutė;</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w:t>
      </w:r>
      <w:r w:rsidR="00643A47" w:rsidRPr="00A80D27">
        <w:rPr>
          <w:rFonts w:ascii="Times New Roman" w:eastAsia="Times New Roman" w:hAnsi="Times New Roman" w:cs="Times New Roman"/>
          <w:sz w:val="20"/>
          <w:szCs w:val="20"/>
          <w:lang w:eastAsia="en-US"/>
        </w:rPr>
        <w:t>6</w:t>
      </w:r>
      <w:r w:rsidRPr="00A80D27">
        <w:rPr>
          <w:rFonts w:ascii="Times New Roman" w:eastAsia="Times New Roman" w:hAnsi="Times New Roman" w:cs="Times New Roman"/>
          <w:sz w:val="20"/>
          <w:szCs w:val="20"/>
          <w:lang w:eastAsia="en-US"/>
        </w:rPr>
        <w:t>. vokų su pasiūlymais atplėšimo ir pasiūlymų nagrinėjimo procedūros;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w:t>
      </w:r>
      <w:r w:rsidR="00643A47" w:rsidRPr="00A80D27">
        <w:rPr>
          <w:rFonts w:ascii="Times New Roman" w:eastAsia="Times New Roman" w:hAnsi="Times New Roman" w:cs="Times New Roman"/>
          <w:sz w:val="20"/>
          <w:szCs w:val="20"/>
          <w:lang w:eastAsia="en-US"/>
        </w:rPr>
        <w:t>7</w:t>
      </w:r>
      <w:r w:rsidRPr="00A80D27">
        <w:rPr>
          <w:rFonts w:ascii="Times New Roman" w:eastAsia="Times New Roman" w:hAnsi="Times New Roman" w:cs="Times New Roman"/>
          <w:sz w:val="20"/>
          <w:szCs w:val="20"/>
          <w:lang w:eastAsia="en-US"/>
        </w:rPr>
        <w:t>.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w:t>
      </w:r>
      <w:r w:rsidR="00643A47" w:rsidRPr="00A80D27">
        <w:rPr>
          <w:rFonts w:ascii="Times New Roman" w:eastAsia="Times New Roman" w:hAnsi="Times New Roman" w:cs="Times New Roman"/>
          <w:sz w:val="20"/>
          <w:szCs w:val="20"/>
          <w:lang w:eastAsia="en-US"/>
        </w:rPr>
        <w:t>8</w:t>
      </w:r>
      <w:r w:rsidRPr="00A80D27">
        <w:rPr>
          <w:rFonts w:ascii="Times New Roman" w:eastAsia="Times New Roman" w:hAnsi="Times New Roman" w:cs="Times New Roman"/>
          <w:sz w:val="20"/>
          <w:szCs w:val="20"/>
          <w:lang w:eastAsia="en-US"/>
        </w:rPr>
        <w:t>. perkančiosios organizacijos darbuotojų arba Komisijos narių (vieno ar kelių), kurie įgalioti palaikyti tiesioginį ryšį su tiekėjais ir gauti iš jų (ne tarpininkų) pranešimus, susijusius su pirkimų procedūromis, vardai, pavardės, adresai, telefonų ir faksų numeriai;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4.1</w:t>
      </w:r>
      <w:r w:rsidR="00643A47" w:rsidRPr="00A80D27">
        <w:rPr>
          <w:rFonts w:ascii="Times New Roman" w:eastAsia="Times New Roman" w:hAnsi="Times New Roman" w:cs="Times New Roman"/>
          <w:sz w:val="20"/>
          <w:szCs w:val="20"/>
          <w:lang w:eastAsia="en-US"/>
        </w:rPr>
        <w:t>9</w:t>
      </w:r>
      <w:r w:rsidRPr="00A80D27">
        <w:rPr>
          <w:rFonts w:ascii="Times New Roman" w:eastAsia="Times New Roman" w:hAnsi="Times New Roman" w:cs="Times New Roman"/>
          <w:sz w:val="20"/>
          <w:szCs w:val="20"/>
          <w:lang w:eastAsia="en-US"/>
        </w:rPr>
        <w:t>. informacija apie atidėjimo termino taikymą, ginčų nagrinėjimo tvarką.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Perkančioji organizacija pirkimo dokumentuose gali nustatyti specialias sutarties vykdymo sąlygas, siejamas su socialinės ir aplinkos apsaugos reikalavimais, jei jos atitinka Europos Bendrijos teisės aktus.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 Perkančioji organizacija pirkimo dokumentuose gali nurodyti įstaigą ar įstaigas, iš kurių dalyvis gali gauti atitinkamą informaciją apie šalyje ar pirkimo atlikimo vietoje galiojančius reikalavimus, susijusius su mokesčiais, aplinkos apsauga, darbų sauga ir darbo sąlygomis, kurie bus taikomi atliekamiems darbams ar paslaugoms, teikiamoms sutarties vykdymo metu. Šiuo atveju perkančioji</w:t>
      </w:r>
      <w:r w:rsidRPr="00A80D27">
        <w:rPr>
          <w:rFonts w:ascii="Times New Roman" w:eastAsia="Times New Roman" w:hAnsi="Times New Roman" w:cs="Times New Roman"/>
          <w:i/>
          <w:sz w:val="20"/>
          <w:szCs w:val="20"/>
          <w:lang w:eastAsia="en-US"/>
        </w:rPr>
        <w:t xml:space="preserve"> </w:t>
      </w:r>
      <w:r w:rsidRPr="00A80D27">
        <w:rPr>
          <w:rFonts w:ascii="Times New Roman" w:eastAsia="Times New Roman" w:hAnsi="Times New Roman" w:cs="Times New Roman"/>
          <w:sz w:val="20"/>
          <w:szCs w:val="20"/>
          <w:lang w:eastAsia="en-US"/>
        </w:rPr>
        <w:t>organizacija prašo kandidatų ar dalyvių, kad jie rengdami pasiūlymą nurodytų, jog atsižvelgė į darbų saugos ir darbo sąlygų reikalavimus, galiojančius ten, kur bus atliekami darbai ar teikiamos paslaugos.</w:t>
      </w:r>
    </w:p>
    <w:p w:rsidR="001F3CD8" w:rsidRPr="00A80D27" w:rsidRDefault="001F3CD8" w:rsidP="001F3CD8">
      <w:pPr>
        <w:tabs>
          <w:tab w:val="left" w:pos="1701"/>
        </w:tabs>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 Pirkimo dokumentų sudėtinė dalis yra skelbimas apie pirkimą. Perkančioji organizacija skelbime esančios informacijos kituose pirkimo dokumentuose vėliau papildomai gali neteikti.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 Pirkimo dokumentai turi būti tikslūs, aiškūs, be dviprasmybių, kad tiekėjai galėtų pateikti pasiūlymus, o perkančioji organizacija nupirkti tai, ko reikia.</w:t>
      </w:r>
    </w:p>
    <w:p w:rsidR="001F3CD8" w:rsidRPr="00A80D27" w:rsidRDefault="001F3CD8" w:rsidP="001F3CD8">
      <w:pPr>
        <w:spacing w:after="0" w:line="240" w:lineRule="auto"/>
        <w:ind w:firstLine="720"/>
        <w:jc w:val="both"/>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eastAsia="en-US"/>
        </w:rPr>
        <w:t xml:space="preserve">9. Pirkimo dokumentai rengiami lietuvių kalba. Papildomai pirkimo dokumentai gali būti rengiami ir kitomis kalbomis.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bCs/>
          <w:sz w:val="20"/>
          <w:szCs w:val="20"/>
          <w:lang w:eastAsia="en-US"/>
        </w:rPr>
        <w:t>10. Perkančioji organizacija pirkimo dokumentus, kuriuos įmanoma pateikti elektroninėmis priemonėmis, įskaitant technines specifikacijas, dokumentų paaiškinimus (patikslinimus), taip pat atsakymus į tiekėjų klausimus, skelbia CVP IS kartu su skelbimu apie pirkimą. Jeigu pirkimo dokumentų neįmanoma paskelbti viešai CVP IS, perkančioji organizacija pirkimo dokumentus tiekėjui pateikia kitomis priemonėmis.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lastRenderedPageBreak/>
        <w:t xml:space="preserve">11. </w:t>
      </w:r>
      <w:r w:rsidRPr="00A80D27">
        <w:rPr>
          <w:rFonts w:ascii="Times New Roman" w:eastAsia="Times New Roman" w:hAnsi="Times New Roman" w:cs="Times New Roman"/>
          <w:sz w:val="20"/>
          <w:szCs w:val="20"/>
          <w:lang w:eastAsia="en-US"/>
        </w:rPr>
        <w:t xml:space="preserve">Perkančioji organizacija, kol nesibaigė pasiūlymų pateikimo terminas, turi teisę paaiškinti (patikslinti, pakeisti) pirkimo dokumentus. Pirkimo dokumentų paaiškinimai (patikslinimai, pakeitimai) paskelbiami viešai CVP IS, ten pat, kur buvo paskelbti pirkimo dokumentai. Jei pirkimo dokumentų paaiškinimas (patikslinimas, pakeitimas), vadovaujantis protingumo kriterijumi, objektyviai reikalauja daugiau, nei buvo nustatyta, laiko pasiūlymui parengti ir pateikti, perkančioji organizacija pasiūlymų pateikimo terminą nukelia vėlesniam laiku, per kurį tiekėjai, rengdami pasiūlymus, galėtų atsižvelgti į šiuos paaiškinimus (patikslinimus, pakeitimus). Apie pasiūlymų pateikimo termino nukėlimą paskelbiama viešai CVP IS, ten pat, kur buvo paskelbti pirkimo dokumentai. Tuo atveju, jei pirkimo dokumentai viešai nebuvo skelbiami, nes jų buvo neįmanoma viešai paskelbti, informacija apie pasiūlymų pateikimo termino nukėlimą išsiunčiama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 Perkančioji organizacija atsako į tiekėjo prašymą paaiškinti (patikslinti, pakeisti) pirkimo dokumentus, jei prašymas paaiškinti (patikslinti, pakeisti) pirkimo dokumentus yra gautas likus ne mažiau kaip 4 darbo dienoms iki pasiūlymų pateikimo termino pabaigos. Visi atsakymai į tiekėjų pateiktus klausimus skelbiami viešai CVP IS, ten pat, kur buvo paskelbti pirminiai pirkimo dokumentai kartu su skelbimu apie pirkimą. Tuo atveju, jei pirkimo dokumentai viešai nebuvo skelbiami, nes jų buvo neįmanoma viešai paskelbti, atsakymai į tiekėjų pateiktus klausimus išsiunčiami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w:t>
      </w:r>
    </w:p>
    <w:p w:rsidR="001F3CD8" w:rsidRPr="00A80D27" w:rsidRDefault="001F3CD8"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A80D27">
        <w:rPr>
          <w:rFonts w:ascii="Times New Roman" w:eastAsia="Times New Roman" w:hAnsi="Times New Roman" w:cs="Times New Roman"/>
          <w:sz w:val="20"/>
          <w:szCs w:val="20"/>
          <w:lang w:eastAsia="en-US"/>
        </w:rPr>
        <w:t xml:space="preserve">13. Jeigu perkančioji organizacija rengia susitikimą su tiekėjais, ji surašo šio susitikimo protokolą. Protokole fiksuojami visi šio susitikimo metu pateikti klausimai dėl pirkimo dokumentų ir atsakymai į juos. Protokolas paskelbiamas viešai CVP IS, ten pat, kur buvo paskelbti pirminiai dokumentai kartu su skelbimu apie pirkimą. Tuo atveju, jei pirkimo dokumentai viešai nebuvo skelbiami, nes jų buvo neįmanoma viešai paskelbti, susitikimo su tiekėjais protokolas išsiunčiamas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 </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34 straipsnis. Supaprastinto riboto konkurso pasiūlymų pateikimas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Perkančioji organizacija pirkimo dokumentuose nustato pasiūlymų pateikimo terminą, nurodo datą, valandą ir minutę.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Pasiūlymų pateikimo terminas negali būti trumpesnis kaip 10 darbo dienų nuo kvietimų pateikti pasiūlymus išsiuntimo atrinktiems kandidatams dienos. Nustatydama šį terminą perkančioji organizacija privalo atsižvelgti į pirkimo sudėtingumą ir, atsižvelgdama į pirkimo objektą bei keliamus reikalavimus, įvertinti realų laiką, reikalingą pasiūlymams parengti.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Jeigu pasiūlymas yra gaunamas pavėluotai, neatplėštas vokas su pasiūlymu grąžinamas jį atsiuntusiam tiekėjui.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Perkančioji organizacija pirkimo dokumentuose privalo nurodyti, kad pasiūlymas turi būti pateikiamas raštu ir pasirašytas tiekėjo ar jo įgalioto asmens. Pasiūlymas turi būti pateikiamas užklijuotame voke. Vokas su pasiūlymu grąžinamas tiekėjui, jei pasiūlymas yra pateiktas neužklijuotame voke, kaip to buvo reikalaujama pirkimo dokumentuose.</w:t>
      </w:r>
    </w:p>
    <w:p w:rsidR="001F3CD8" w:rsidRPr="00A80D27" w:rsidRDefault="001F3CD8" w:rsidP="001F3CD8">
      <w:pPr>
        <w:spacing w:after="0" w:line="240" w:lineRule="auto"/>
        <w:ind w:firstLine="720"/>
        <w:jc w:val="both"/>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sz w:val="20"/>
          <w:szCs w:val="20"/>
          <w:lang w:eastAsia="en-US"/>
        </w:rPr>
        <w:t>5. Jeigu perkančioji organizacija numato pasiūlymus vertinti pagal ekonomiškai naudingiausio pasiūlymo vertinimo kriterijų, pirkimo dokumentuose privalo būti nurodyta, kad tiekėjai pasiūlymo kainą pateiktų viename užklijuotame voke, o likusias pasiūlymo dalis (techninius pasiūlymo duomenis, kitą informaciją ir dokumentus) – kitame užklijuotame voke. Šie abu vokai turi būti įdėti į bendrą voką, jis taip pat užklijuojamas</w:t>
      </w:r>
      <w:r w:rsidRPr="00A80D27">
        <w:rPr>
          <w:rFonts w:ascii="Times New Roman" w:eastAsia="Times New Roman" w:hAnsi="Times New Roman" w:cs="Times New Roman"/>
          <w:bCs/>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bCs/>
          <w:sz w:val="20"/>
          <w:szCs w:val="20"/>
          <w:lang w:eastAsia="en-US"/>
        </w:rPr>
        <w:t xml:space="preserve">6. </w:t>
      </w:r>
      <w:r w:rsidRPr="00A80D27">
        <w:rPr>
          <w:rFonts w:ascii="Times New Roman" w:eastAsia="Times New Roman" w:hAnsi="Times New Roman" w:cs="Times New Roman"/>
          <w:sz w:val="20"/>
          <w:szCs w:val="20"/>
          <w:lang w:eastAsia="en-US"/>
        </w:rPr>
        <w:t>Pasiūlymo (su priedais) lapai turi būti sunumeruoti, susiūti ir paskutinio lapo antrojoje pusėje patvirtinti tiekėjo ar jo įgalioto asmens parašu, nurodytas tiekėjo ar jo įgalioto asmens vardas, pavardė, pareigos (jei yra) ir pasiūlymą sudarančių lapų skaičius. Kartu su kitais pasiūlymo lapais įsiuvama ir sunumeruojama pasiūlymo galiojimo užtikrinimą patvirtinančio dokumento kopija, jei jos reikalaujama. Pasiūlymo galiojimo užtikrinimą patvirtinantis dokumentas (originalas) neįsiuvamas ir nenumeruojamas, o įdedamas į bendrą voką.</w:t>
      </w:r>
      <w:r w:rsidRPr="00A80D27">
        <w:rPr>
          <w:rFonts w:ascii="Times New Roman" w:eastAsia="Times New Roman" w:hAnsi="Times New Roman" w:cs="Times New Roman"/>
          <w:color w:val="FF0000"/>
          <w:sz w:val="20"/>
          <w:szCs w:val="20"/>
          <w:lang w:eastAsia="en-US"/>
        </w:rPr>
        <w:t xml:space="preserve"> </w:t>
      </w:r>
      <w:r w:rsidRPr="00A80D27">
        <w:rPr>
          <w:rFonts w:ascii="Times New Roman" w:eastAsia="Times New Roman" w:hAnsi="Times New Roman" w:cs="Times New Roman"/>
          <w:sz w:val="20"/>
          <w:szCs w:val="20"/>
          <w:lang w:eastAsia="en-US"/>
        </w:rPr>
        <w:t xml:space="preserve">Tuo atveju, kai pasiūlymas yra didelės apimties ir susideda iš kelių dalių, šis reikalavimas taikomas kiekvienai pasiūlymo daliai. </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 xml:space="preserve">7. Reikalavimai pasiūlymą ar jo dalis pateikti vokuose, pasiūlymą sunumeruoti, susiūti, paskutinio lapo antrojoje pusėje patvirtinti tiekėjo ar jo įgalioto asmens parašu, nurodyti tiekėjo ar jo įgalioto asmens vardą, pavardę, pareigas (jei yra) ir pasiūlymą sudarančių lapų skaičių, kartu su kitais pasiūlymo lapais įsiūti ir sunumeruoti pasiūlymo galiojimo užtikrinimą patvirtinančio dokumento kopiją netaikomi, jeigu perkančioji organizacija priima elektroninėmis priemonėmis pateiktus pasiūlymus. </w:t>
      </w:r>
    </w:p>
    <w:p w:rsidR="001F3CD8" w:rsidRPr="00A80D27" w:rsidRDefault="001F3CD8" w:rsidP="001F3CD8">
      <w:pPr>
        <w:spacing w:after="0" w:line="240" w:lineRule="auto"/>
        <w:ind w:firstLine="709"/>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8. Pirkimo dokumentuose perkančioji organizacija privalo nurodyti, leidžiama ar neleidžiama pateikti alternatyvius pasiūlymus. Perkančioji organizacija gali leisti pateikti alternatyvius pasiūlymus tik tuo atveju, kai </w:t>
      </w:r>
      <w:r w:rsidRPr="00A80D27">
        <w:rPr>
          <w:rFonts w:ascii="Times New Roman" w:eastAsia="Times New Roman" w:hAnsi="Times New Roman" w:cs="Times New Roman"/>
          <w:sz w:val="20"/>
          <w:szCs w:val="20"/>
          <w:lang w:eastAsia="en-US"/>
        </w:rPr>
        <w:lastRenderedPageBreak/>
        <w:t>pasiūlymams vertinti taikomas ekonomiškai naudingiausio pasiūlymo vertinimo kriterijus. Perkančioji organizacija nagrinėja tik tuos dalyvio pateiktus alternatyvius pasiūlymus, kurie atitinka minimalius perkančiosios organizacijos keliamus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Perkančioji organizacija pirkimo dokumentuose nurodo minimalius reikalavimus, kuriuos turi atitikti alternatyvūs pasiūlymai, ir konkrečius jų pateikimo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 Jeigu pirkdama prekes ar paslaugas perkančioji organizacija nusprendė priimti alternatyvius pasiūlymus, ji negali atmesti alternatyvaus pasiūlymo remdamasi vien tik tuo, kad, jeigu pasiūlymas būtų pripažintas laimėjusiu, prekių pirkimas taptų paslaugų pirkimu arba atvirkščiai.</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11. Pasiūlymai gali būti perduodami elektroninėmis priemonėmis.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12. Tiekėjo prašymu perkančioji organizacija privalo nedelsdama pateikti rašytinį patvirtinimą, kad tiekėjo pasiūlymas yra gautas, nurodydama gavimo dieną, valandą ir minutę.</w:t>
      </w:r>
    </w:p>
    <w:p w:rsidR="001F3CD8" w:rsidRPr="00A80D27" w:rsidRDefault="001F3CD8" w:rsidP="001F3CD8">
      <w:pPr>
        <w:spacing w:after="0" w:line="240" w:lineRule="auto"/>
        <w:ind w:firstLine="720"/>
        <w:jc w:val="both"/>
        <w:outlineLvl w:val="2"/>
        <w:rPr>
          <w:rFonts w:ascii="Times New Roman" w:eastAsia="Times New Roman" w:hAnsi="Times New Roman" w:cs="Times New Roman"/>
          <w:bCs/>
          <w:sz w:val="20"/>
          <w:szCs w:val="20"/>
          <w:lang w:eastAsia="en-US"/>
        </w:rPr>
      </w:pPr>
      <w:r w:rsidRPr="00A80D27">
        <w:rPr>
          <w:rFonts w:ascii="Times New Roman" w:eastAsia="Times New Roman" w:hAnsi="Times New Roman" w:cs="Times New Roman"/>
          <w:bCs/>
          <w:sz w:val="20"/>
          <w:szCs w:val="20"/>
          <w:lang w:eastAsia="en-US"/>
        </w:rPr>
        <w:t>13. Tiekėjas gali pateikti tik vieną pasiūlymą, o jeigu pirkimas suskirstytas į atskiras dalis, kurių kiekvienai numatoma sudaryti atskirą pirkimo sutartį, tiekėjas gali pateikti perkančiajai organizacijai po vieną pasiūlymą vienai, kelioms ar visoms pirkimo dalims, kaip nurodo perkančioji organizacija, išskyrus atvejus, kai pirkimo dokumentuose leidžiama pateikti alternatyvius pasiūlymus.</w:t>
      </w:r>
    </w:p>
    <w:p w:rsidR="001F3CD8" w:rsidRPr="00A80D27"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35 straipsnis. Vokų su pasiūlymais atplėšimas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Vokai su pasiūlymais atplėšiami Komisijos posėdyje. Posėdis vyksta pirkimo dokumentuose nurodytoje vietoje, prasideda nurodytą dieną, valandą ir minutę.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Pradinis susipažinimas su elektroninėmis priemonėmis gautais pasiūlymais pagal šį įstatymą prilyginamas vokų atplėšimui.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3. Vokų su pasiūlymais atplėšimo posėdžio diena ir valanda turi sutapti su pasiūlymų pateikimo termino pabaiga. Pakeitus terminą, atitinkamai turi būti pakeistas ir vokų su pasiūlymais atplėšimo laikas.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 Nustatytu laiku eilės tvarka pagal jų gavimo laiką turi būti atplėšti visi vokai su pasiūlymais, gauti nepasibaigus jų pateikimo terminui. Vokų atplėšimo procedūroje turi teisę dalyvauti visi pasiūlymus pateikę tiekėjai arba jų atstovai.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5. Jeigu perkančioji organizacija pasiūlymus vertina pagal ekonomiškai naudingiausio pasiūlymo vertinimo kriterijų,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o šio įstatymo nustatytais atvejais – ir tiekėjų kvalifikaciją.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 xml:space="preserve">6. Vokus atplėšia vienas iš Komisijos narių pasiūlymus pateikusių ir Komisijos posėdyje dalyvaujančių tiekėjų ar jų atstovų akivaizdoje. Vokai atplėšiami ir tuo atveju, jei į šį posėdį tiekėjas ar jo atstovas neatvyksta.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 Atplėšus voką, pasiūlymo paskutinio lapo antrojoje pusėje pasirašo posėdyje dalyvaujantys Komisijos nariai. Ši nuostata netaikoma, kai pasiūlymas perduodamas elektroninėmis priemonėmis.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8. Komisija vokų atplėšimo procedūros ir pradinio susipažinimo su elektroninėmis priemonėmis gautu pasiūlymu rezultatus įformina protokolu.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Vokų su pasiūlymais, kuriuose yra techniniai pasiūlymo duomenys, atplėšimo procedūroje skelbiamas pasiūlymą pateikusio tiekėjo pavadinimas, pagrindinės techninės pasiūlymo charakteristikos ir pranešama, ar yra pateiktas pasiūlymo galiojimo užtikrinimas (jei jo reikalaujama), ar pateiktas pasiūlymas yra susiūtas, sunumeruotas ir paskutinio lapo antrojoje pusėje patvirtintas tiekėjo ar jo įgalioto asmens parašu,</w:t>
      </w:r>
      <w:r w:rsidRPr="00A80D27">
        <w:rPr>
          <w:rFonts w:ascii="Times New Roman" w:eastAsia="Times New Roman" w:hAnsi="Times New Roman" w:cs="Times New Roman"/>
          <w:color w:val="FF0000"/>
          <w:sz w:val="20"/>
          <w:szCs w:val="20"/>
          <w:lang w:eastAsia="en-US"/>
        </w:rPr>
        <w:t xml:space="preserve"> </w:t>
      </w:r>
      <w:r w:rsidRPr="00A80D27">
        <w:rPr>
          <w:rFonts w:ascii="Times New Roman" w:eastAsia="Times New Roman" w:hAnsi="Times New Roman" w:cs="Times New Roman"/>
          <w:sz w:val="20"/>
          <w:szCs w:val="20"/>
          <w:lang w:eastAsia="en-US"/>
        </w:rPr>
        <w:t>ar nurodytas įgalioto asmens vardas, pavardė, pareigos ir pasiūlymą sudarančių lapų skaičius.</w:t>
      </w:r>
      <w:r w:rsidRPr="00A80D27">
        <w:rPr>
          <w:rFonts w:ascii="Times New Roman" w:eastAsia="Times New Roman" w:hAnsi="Times New Roman" w:cs="Times New Roman"/>
          <w:b/>
          <w:i/>
          <w:sz w:val="20"/>
          <w:szCs w:val="20"/>
          <w:lang w:eastAsia="en-US"/>
        </w:rPr>
        <w:t xml:space="preserve"> </w:t>
      </w:r>
      <w:r w:rsidRPr="00A80D27">
        <w:rPr>
          <w:rFonts w:ascii="Times New Roman" w:eastAsia="Times New Roman" w:hAnsi="Times New Roman" w:cs="Times New Roman"/>
          <w:sz w:val="20"/>
          <w:szCs w:val="20"/>
          <w:lang w:eastAsia="en-US"/>
        </w:rPr>
        <w:t>Jeigu pageidauja nors vienas vokų su pasiūlymais atplėšimo procedūroje dalyvaujantis tiekėjas ar jo atstovas, turi būti paskelbtos visos pasiūlymų charakteristikos, į kurias bus atsižvelgta vertinant pasiūlymus.</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10. Vokų su pasiūlymais, kuriuose nurodytos kainos, atplėšimo procedūroje skelbiamas pasiūlymą pateikusio tiekėjo pavadinimas, pasiūlyme nurodyta kaina. Tuo atveju, kai pasiūlyme nurodyta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kaina, išreikšta skaičiais, neatitinka kainos, nurodytos žodžiais, teisinga laikoma kaina, nurodyta žodžiais.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11. Tais atvejais, kai pasiūlymas vertinamas pagal mažiausios kainos kriterijų, vokų su pasiūlymais atplėšimo procedūroje skelbiamas pasiūlymą pateikusio tiekėjo pavadinimas, pasiūlyme nurodyta kaina ir pranešama, ar yra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pateiktas pasiūlymo galiojimo užtikrinimas (jei jo reikalaujama),</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 xml:space="preserve">ar pateiktas pasiūlymas yra susiūtas, sunumeruotas ir paskutinio lapo antrojoje pusėje patvirtintas tiekėjo ar jo įgalioto asmens parašu, ar nurodytas įgalioto asmens vardas, pavardė, pareigos ir pasiūlymą sudarančių lapų skaičius. Tuo atveju, kai pasiūlyme nurodyta kaina, išreikšta skaičiais, neatitinka kainos, nurodytos žodžiais, teisinga laikoma kaina, nurodyta žodžiais.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lastRenderedPageBreak/>
        <w:t>12. Jeigu pirkimas susideda iš atskirų dalių, vokų su pasiūlymais, kuriuose nurodomos kainos, atplėšimo procedūroje dalyvaujantiems tiekėjams arba jų atstovams skelbiama pasiūlyta kiekvienos pirkimo dalies kaina. Šios kainos turi būti nurodomos ir vokų su kainomis atplėšimo posėdžio protokole.</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13. Vokų su pasiūlymais atplėšimo procedūros metu Komisija turi leisti posėdyje dalyvaujantiems tiekėjams ar jų įgaliotiems atstovams viešai ištaisyti Komisijos pastebėtus jų pasiūlymo susiuvimo ar įforminimo trūkumus, kuriuos įmanoma ištaisyti posėdžio metu.</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14.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15. Tolesnes supaprastintam ribotam konkursui pateiktų pasiūlymų nagrinėjimo, vertinimo ir palyginimo procedūras Komisija atlieka pasiūlymus pateikusiems tiekėjams nedalyvaujant šių Taisyklių nustatyta tvarka vadovaudamasi pirkimo dokumentuose nurodytais vertinimo kriterijais ir sąlygomis.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p>
    <w:p w:rsidR="001F3CD8" w:rsidRPr="00A80D27"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bookmarkStart w:id="89" w:name="skirsnis4"/>
      <w:r w:rsidRPr="00A80D27">
        <w:rPr>
          <w:rFonts w:ascii="Times New Roman" w:eastAsia="Times New Roman" w:hAnsi="Times New Roman" w:cs="Times New Roman"/>
          <w:b/>
          <w:kern w:val="32"/>
          <w:sz w:val="20"/>
          <w:szCs w:val="20"/>
          <w:lang w:eastAsia="en-US"/>
        </w:rPr>
        <w:t>ŠEŠTASIS SKIRSNIS</w:t>
      </w:r>
    </w:p>
    <w:p w:rsidR="001F3CD8" w:rsidRPr="00A80D27"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b/>
          <w:caps/>
          <w:sz w:val="20"/>
          <w:szCs w:val="20"/>
          <w:lang w:eastAsia="en-US"/>
        </w:rPr>
        <w:t xml:space="preserve">SUPAPRASTINToS SKELBIAMOS DERYBOS </w:t>
      </w:r>
    </w:p>
    <w:p w:rsidR="001F3CD8" w:rsidRPr="00A80D27"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p>
    <w:p w:rsidR="001F3CD8" w:rsidRPr="00A80D27"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36 straipsnis. Supaprastintų skelbiamų derybų vykdymas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  Supaprastintos skelbiamos derybos yra skelbiamos viešai Taisyklių nustatyta tvarka.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Supaprastintos skelbiamos derybos gali būti vykdomos su išankstine kandidatų kvalifikacine atranka arba be jos.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3. Tuo atveju, kai supaprastintos skelbiamos derybos vykdomos su išankstine kandidatų kvalifikacine atranka, išankstinė kandidatų kvalifikacinė atranka atliekama, pasiūlymai supaprastintoms skelbiamoms deryboms pateikiami, nagrinėjami, vertinami ir palyginami tokia pačia tvarka, kaip ir vykdant supaprastintą ribotą konkursą, išskyrus Taisyklių 37 straipsnyje numatytas išimtis.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Tuo atveju, kai supaprastintos skelbiamos derybos vykdomos be išankstinės kandidatų kvalifikacinės atrankos, pasiūlymai supaprastintoms skelbiamoms deryboms pateikiami, nagrinėjami, vertinami ir palyginami tokia pačia tvarka, kaip ir vykdant supaprastintą atvirą konkursą, išskyrus Taisyklių 37 straipsnyje numatytas išimtis.</w:t>
      </w:r>
    </w:p>
    <w:p w:rsidR="001F3CD8" w:rsidRPr="00A80D27"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37 straipsnis. Supaprastintų skelbiamų derybų ypatumai</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Tuo atveju, kai pasiūlymus numatoma vertinti vadovaujantis ekonomiškai naudingiausio pasiūlymo vertinimo kriterijumi, netaikomas reikalavimas pasiūlymą pateikti dviejuose vokuose – pirkimo dokumentuose gali būti nurodoma, kad pasiūlymo techniniai duomenys ir kita informacija bei pasiūlymo kaina būtų pateikiama viename voke.</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Pirkimo dokumentuose papildomai aprašoma derybų dėl pasiūlymų turinio procedūra irt galutinių pasiūlymų pateikimo tvarka. </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Vokų su pasiūlymo kainomis atplėšimo procedūroje tiekėjai ar jų įgalioti atstovai nedalyvauja.</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Su tiekėjais ar jų įgaliotais atstovais dėl pasiūlymų turinio, įskaitant, tačiau neapsiribojant pasiūlymo kaina, vykdomos derybos.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Derybų dėl pasiūlymų turinio metu perkančioji organizacija laikosi šių sąlygų: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5.1. derybas su kiekvienu tiekėju veda atskirai;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5.2. tretiesiems asmenims neatskleidžia jokios iš tiekėjo gautos informacijos be šio sutikimo, taip pat neinformuoja tiekėjo apie susitarimus, pasiektus su kitais tiekėjais; </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5.3. visiems dalyviams taiko vienodus reikalavimus, suteikia vienodas galimybes ir pateikia vienodą informaciją, teikdama informaciją perkančioji organizacija nediskriminuoja vienų tiekėjų kitų naudai;</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5.4. derybas protokoluoja, o derybų protokolą pasirašo Komisijos nariai ir dalyvio, su kuriuo derėtasi, įgaliotas atstovas;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5.5. pasiūlymai, kuriuose nurodytos galutinės tiekėjų siūlomos kainos, taip pat galutiniai techniniai duomenys, kurie vertinami pagal ekonomiškai naudingiausio pasiūlymo vertinimo kriterijus, pateikiami užklijuotuose vokuose, išskyrus atvejus, kai pasiūlymą pateikia tik vienas tiekėjas.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6. Tolesnes supaprastintoms skelbiamoms deryboms pateiktų galutinių pasiūlymų nagrinėjimo, vertinimo ir palyginimo procedūras Komisija atlieka pasiūlymus pateikusiems tiekėjams nedalyvaujant šių Taisyklių nustatyta tvarka vadovaudamasi pirkimo dokumentuose nurodytais vertinimo kriterijais ir sąlygomis.   </w:t>
      </w:r>
    </w:p>
    <w:p w:rsidR="001F3CD8" w:rsidRPr="00A80D27"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p>
    <w:p w:rsidR="001F3CD8" w:rsidRPr="00A80D27"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A80D27">
        <w:rPr>
          <w:rFonts w:ascii="Times New Roman" w:eastAsia="Times New Roman" w:hAnsi="Times New Roman" w:cs="Times New Roman"/>
          <w:b/>
          <w:kern w:val="32"/>
          <w:sz w:val="20"/>
          <w:szCs w:val="20"/>
          <w:lang w:eastAsia="en-US"/>
        </w:rPr>
        <w:t>SEPTINTASIS SKIRSNIS</w:t>
      </w:r>
    </w:p>
    <w:p w:rsidR="001F3CD8" w:rsidRPr="00A80D27"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b/>
          <w:caps/>
          <w:sz w:val="20"/>
          <w:szCs w:val="20"/>
          <w:lang w:eastAsia="en-US"/>
        </w:rPr>
        <w:t xml:space="preserve">SUPAPRASTINToS NESKELBIAMOS DERYBOS </w:t>
      </w:r>
    </w:p>
    <w:p w:rsidR="001F3CD8" w:rsidRPr="00A80D27"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38. Supaprastintų neskelbiamų derybų vykdymas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Supaprastintos neskelbiamos derybos vykdomos ta pačia tvarka kaip ir supaprastintos skelbiamos derybos, išskyrus Taisyklių 39 punkte numatytas išimtis.  </w:t>
      </w:r>
    </w:p>
    <w:p w:rsidR="001F3CD8" w:rsidRPr="00A80D27"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39 straipsnis. Supaprastintų neskelbiamų derybų ypatumai</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1. Apie pirkimą, atliekamą supaprastintų neskelbiamų derybų būdu, viešai neskelbiama.</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Supaprastintų neskelbiamų derybų atveju tiekėjų kvalifikacija gali būti netikrinama, jei pasiūlymą kviečiamas pateikti tik vienas tiekėjas.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Nustatytas pasiūlymų pateikimo terminas turi būti pakankamas tam, kad konkrečiu atveju tiekėjas galėtų parengti ir pateikti pasiūlymą.</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4. Dalyvio nereikalaujama užklijuotame voke pateikti galutinio pasiūlymo – dalyvio galutiniu pasiūlymu laikomi derybų protokole užfiksuoti perkančiosios organizacijos ir tiekėjo susitarimai. </w:t>
      </w:r>
    </w:p>
    <w:p w:rsidR="001F3CD8" w:rsidRPr="00A80D27" w:rsidRDefault="001F3CD8" w:rsidP="001F3CD8">
      <w:pPr>
        <w:spacing w:after="0" w:line="240" w:lineRule="auto"/>
        <w:jc w:val="both"/>
        <w:outlineLvl w:val="2"/>
        <w:rPr>
          <w:rFonts w:ascii="Times New Roman" w:eastAsia="Times New Roman" w:hAnsi="Times New Roman" w:cs="Times New Roman"/>
          <w:b/>
          <w:sz w:val="20"/>
          <w:szCs w:val="20"/>
          <w:lang w:eastAsia="en-US"/>
        </w:rPr>
      </w:pPr>
    </w:p>
    <w:p w:rsidR="001F3CD8" w:rsidRPr="00A80D27" w:rsidRDefault="001F3CD8" w:rsidP="001F3CD8">
      <w:pPr>
        <w:spacing w:after="0" w:line="240" w:lineRule="auto"/>
        <w:jc w:val="both"/>
        <w:outlineLvl w:val="2"/>
        <w:rPr>
          <w:rFonts w:ascii="Times New Roman" w:eastAsia="Times New Roman" w:hAnsi="Times New Roman" w:cs="Times New Roman"/>
          <w:b/>
          <w:sz w:val="20"/>
          <w:szCs w:val="20"/>
          <w:lang w:eastAsia="en-US"/>
        </w:rPr>
      </w:pPr>
    </w:p>
    <w:p w:rsidR="001F3CD8" w:rsidRPr="00A80D27"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AŠTUNTASIS SKIRSNIS</w:t>
      </w:r>
    </w:p>
    <w:bookmarkEnd w:id="89"/>
    <w:p w:rsidR="001F3CD8" w:rsidRPr="00A80D27"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caps/>
          <w:sz w:val="20"/>
          <w:szCs w:val="20"/>
          <w:lang w:eastAsia="en-US"/>
        </w:rPr>
        <w:t>SUPAPRASTINTAS Konkurencinis dialogas</w:t>
      </w:r>
      <w:r w:rsidRPr="00A80D27">
        <w:rPr>
          <w:rFonts w:ascii="Times New Roman" w:eastAsia="Times New Roman" w:hAnsi="Times New Roman" w:cs="Times New Roman"/>
          <w:b/>
          <w:sz w:val="20"/>
          <w:szCs w:val="20"/>
          <w:lang w:eastAsia="en-US"/>
        </w:rPr>
        <w:t xml:space="preserve"> </w:t>
      </w:r>
    </w:p>
    <w:p w:rsidR="001F3CD8" w:rsidRPr="00A80D27"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bookmarkStart w:id="90" w:name="straipsnis50"/>
      <w:r w:rsidRPr="00A80D27">
        <w:rPr>
          <w:rFonts w:ascii="Times New Roman" w:eastAsia="Times New Roman" w:hAnsi="Times New Roman" w:cs="Times New Roman"/>
          <w:b/>
          <w:sz w:val="20"/>
          <w:szCs w:val="20"/>
          <w:lang w:eastAsia="en-US"/>
        </w:rPr>
        <w:t>40 straipsnis. Supaprastinto konkurencinio dialogo sąlygos ir procedūros ypatumai</w:t>
      </w:r>
    </w:p>
    <w:bookmarkEnd w:id="90"/>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Pirkimas supaprastinto konkurencinio dialogo būdu gali būti atliekamas tik taikant ekonomiškai naudingiausio pasiūlymo vertinimo kriterijų.</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2. Perkančioji organizacija Taisyklių nustatyta tvarka skelbia apie pirkimą, nurodydama savo poreikius ir reikalavimus pačiame skelbime ir (ar) aprašomajame dokumente. Paraiškų dalyvauti pirkime pateikimo terminas negali būti trumpesnis kaip 7 darbo dienos nuo skelbimo apie pirkimą paskelbimo „Valstybės žinių“ priede „Informaciniai pranešimai“ dienos. Nustatydama šį terminą perkančioji organizacija privalo atsižvelgti į pirkimo sudėtingumą ir, atsižvelgdama į keliamus reikalavimus bei prašomų pateikti kvalifikaciją įrodančių dokumentų ir informacijos apimtį, įvertinti realų laiką, reikalingą paraiškoms parengti ir pateikti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3.  Perkančioji organizacija, vadovaudamasi nustatytais kvalifikacinės atrankos kriterijais, atrenka kandidatus ir atrinktus kandidatus raštu ir vienu metu kviečia dalyvauti konkurenciniame dialoge, kad būtų galima išsiaiškinti ir nustatyti priemones, geriausiai atitinkančias perkančiosios organizacijos poreikius.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Supaprastinto konkurencinio dialogo su pasirinktais kandidatais metu perkančioji organizacija gali aptarti visas pirkimo sąlygas.</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5. Prie kvietimo pridedama specifikacijos, aprašomojo dokumento ar kitų pirkimo dokumentų kopija arba pateikiama nuoroda, kur galima su jais susipažinti, jei perkančioji organizacija sudaro galimybę elektroninėmis priemonėmis be apribojimų ir tiesiogiai Taisyklių nustatyta tvarka susipažinti su visais pirkimo dokumentais. Be to, kvietime dalyvauti dialoge turi būti nurodyta: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5.1. kur yra paskelbtas skelbimas apie pirkimą;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5.2. dialogo pradžios data, laikas ir adresas, dialogo metu vartojama kalba ar kalbos;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5.3. pasiūlymų vertinimo tvarka, vertinimo kriterijai, vertinimo kriterijų lyginamasis svoris ir, jei reikia, šių kriterijų reikšmingumas mažėjančia tvarka, jei jie nebuvo nurodyti skelbime apie pirkimą ar aprašomajame dokumente;</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5.4. kita, perkančiosios organizacijos nuomone, reikalinga informacija.</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6. Perkančioji organizacija supaprastinto konkurencinio dialogo metu gali nustatyti vieną po kitos einančias pakopas, kad būtų galima, remiantis skelbime apie pirkimą ar aprašomajame dokumente nurodytais kriterijais, mažinti konkurencinio dialogo metu aptariamų sprendinių skaičių. Skelbime apie pirkimą arba aprašomajame dokumente turėtų būti nurodyta, ar bus pasinaudota šia galimybe.</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7. Perkančioji organizacija, vesdama dialogą, turi laikytis šių sąlygų: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7.1. dialogą vesti su kiekvienu tiekėju atskirai;</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7.2. tretiesiems asmenims neatskleisti jokios iš tiekėjo gautos informacijos be šio sutikimo, taip pat neinformuoti tiekėjo apie susitarimus, pasiektus su kitais tiekėjais;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7.3. visiems dalyviams turi būti taikomi vienodi reikalavimai, suteikiamos vienodos galimybės ir pateikiama vienoda informacija; </w:t>
      </w:r>
    </w:p>
    <w:p w:rsidR="001F3CD8" w:rsidRPr="00A80D27"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7.4. dialogo eiga turi būti protokoluojama. Dialogo protokolą pasirašo Komisijos nariai ir dalyvio, su kuriuo konsultuotasi, įgaliotas atstovas.</w:t>
      </w:r>
      <w:r w:rsidRPr="00A80D27">
        <w:rPr>
          <w:rFonts w:ascii="Times New Roman" w:eastAsia="Times New Roman" w:hAnsi="Times New Roman" w:cs="Times New Roman"/>
          <w:i/>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sz w:val="20"/>
          <w:szCs w:val="20"/>
          <w:lang w:eastAsia="en-US"/>
        </w:rPr>
        <w:t>8. Perkančioji organizacija tęsia dialogą tol, kol ji gali nustatyti jos poreikius atitinkantį vieną ar kelis sprendinius, jei reikia, prieš tai juos palyginusi.</w:t>
      </w:r>
      <w:r w:rsidRPr="00A80D27">
        <w:rPr>
          <w:rFonts w:ascii="Times New Roman" w:eastAsia="Times New Roman" w:hAnsi="Times New Roman" w:cs="Times New Roman"/>
          <w:b/>
          <w:sz w:val="20"/>
          <w:szCs w:val="20"/>
          <w:lang w:eastAsia="en-US"/>
        </w:rPr>
        <w:t xml:space="preserve">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Perkančioji organizacija, baigusi</w:t>
      </w:r>
      <w:r w:rsidRPr="00A80D27">
        <w:rPr>
          <w:rFonts w:ascii="Times New Roman" w:eastAsia="Times New Roman" w:hAnsi="Times New Roman" w:cs="Times New Roman"/>
          <w:i/>
          <w:sz w:val="20"/>
          <w:szCs w:val="20"/>
          <w:lang w:eastAsia="en-US"/>
        </w:rPr>
        <w:t xml:space="preserve"> </w:t>
      </w:r>
      <w:r w:rsidRPr="00A80D27">
        <w:rPr>
          <w:rFonts w:ascii="Times New Roman" w:eastAsia="Times New Roman" w:hAnsi="Times New Roman" w:cs="Times New Roman"/>
          <w:sz w:val="20"/>
          <w:szCs w:val="20"/>
          <w:lang w:eastAsia="en-US"/>
        </w:rPr>
        <w:t xml:space="preserve">dialogą, apie tai praneša dalyvavusiems tiekėjams ir prašo pateikti galutinius pasiūlymus tų tiekėjų, kurių sprendiniai atitiko perkančiosios organizacijos poreikius. Tiekėjams, kurie nekviečiami pateikti pasiūlymo, pranešama, kokie sprendiniai pasirinkti, nurodomos esminės jų pasirinkimo priežastys.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 Galutiniai pasiūlymai rengiami dialogo metu pateiktų ir patikslintų sprendinių pagrindu. Šie pasiūlymai turi apimti visus būtinus ir pirkimui atlikti reikalingus elementus</w:t>
      </w:r>
      <w:r w:rsidRPr="00A80D27">
        <w:rPr>
          <w:rFonts w:ascii="Times New Roman" w:eastAsia="Times New Roman" w:hAnsi="Times New Roman" w:cs="Times New Roman"/>
          <w:i/>
          <w:sz w:val="20"/>
          <w:szCs w:val="20"/>
          <w:lang w:eastAsia="en-US"/>
        </w:rPr>
        <w:t xml:space="preserve">. </w:t>
      </w:r>
      <w:r w:rsidRPr="00A80D27">
        <w:rPr>
          <w:rFonts w:ascii="Times New Roman" w:eastAsia="Times New Roman" w:hAnsi="Times New Roman" w:cs="Times New Roman"/>
          <w:sz w:val="20"/>
          <w:szCs w:val="20"/>
          <w:lang w:eastAsia="en-US"/>
        </w:rPr>
        <w:t>Perkančioji organizacija dalyvių gali prašyti galutinius pasiūlymus paaiškinti, patikslinti ir smulkiai apibūdinti, tačiau toks paaiškinimas, patikslinimas, smulkus apibūdinimas arba papildoma informacija negali pakeisti pasiūlymo esmės arba dalyvavimo dialoge reikalavimų, iškreipti ar apriboti konkurencijos ir diskriminuoti tiekėjų.</w:t>
      </w:r>
    </w:p>
    <w:p w:rsidR="001F3CD8" w:rsidRPr="00A80D27"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A80D27">
        <w:rPr>
          <w:rFonts w:ascii="Times New Roman" w:eastAsia="Times New Roman" w:hAnsi="Times New Roman" w:cs="Times New Roman"/>
          <w:sz w:val="20"/>
          <w:szCs w:val="20"/>
          <w:lang w:eastAsia="en-US"/>
        </w:rPr>
        <w:t xml:space="preserve">11. Perkančioji organizacija įvertina pateiktus pasiūlymus pagal kriterijus, nurodytus skelbime apie pirkimą ar aprašomajame dokumente, ir pasirenka ekonomiškai naudingiausią pasiūlymą. Perkančioji organizacija gali prašyti </w:t>
      </w:r>
      <w:r w:rsidRPr="00A80D27">
        <w:rPr>
          <w:rFonts w:ascii="Times New Roman" w:eastAsia="Times New Roman" w:hAnsi="Times New Roman" w:cs="Times New Roman"/>
          <w:sz w:val="20"/>
          <w:szCs w:val="20"/>
          <w:lang w:eastAsia="en-US"/>
        </w:rPr>
        <w:lastRenderedPageBreak/>
        <w:t xml:space="preserve">ekonomiškai naudingiausią pasiūlymą pateikusio tiekėjo paaiškinti pasiūlymo aspektus arba patvirtinti pasiūlyme pateiktus įsipareigojimus su sąlyga, kad dėl to nebus pakeisti esminiai pasiūlymo ar kvietimo pateikti pasiūlymą reikalavimai ir tai nesukels pavojaus iškreipti konkurenciją ar neturės įtakos diskriminacijai atsirasti. </w:t>
      </w:r>
    </w:p>
    <w:p w:rsidR="001F3CD8" w:rsidRPr="00A80D27"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DEVINTASIS SKIRSNIS</w:t>
      </w:r>
    </w:p>
    <w:p w:rsidR="001F3CD8" w:rsidRPr="00A80D27"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caps/>
          <w:sz w:val="20"/>
          <w:szCs w:val="20"/>
          <w:lang w:eastAsia="en-US"/>
        </w:rPr>
        <w:t>tiekėjų apklausa</w:t>
      </w:r>
      <w:r w:rsidRPr="00A80D27">
        <w:rPr>
          <w:rFonts w:ascii="Times New Roman" w:eastAsia="Times New Roman" w:hAnsi="Times New Roman" w:cs="Times New Roman"/>
          <w:b/>
          <w:sz w:val="20"/>
          <w:szCs w:val="20"/>
          <w:lang w:eastAsia="en-US"/>
        </w:rPr>
        <w:t xml:space="preserve"> </w:t>
      </w:r>
    </w:p>
    <w:p w:rsidR="001F3CD8" w:rsidRPr="00A80D27"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41straipsnis. Tiekėjų apklausos vykdymas</w:t>
      </w:r>
    </w:p>
    <w:p w:rsidR="001F3CD8" w:rsidRPr="00A80D27" w:rsidRDefault="001F3CD8" w:rsidP="001F3CD8">
      <w:pPr>
        <w:spacing w:after="0" w:line="240" w:lineRule="auto"/>
        <w:ind w:firstLine="720"/>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 Tiekėjų apklausos būdu gali būti vykdomas tik mažos vertės pirkimas.</w:t>
      </w:r>
    </w:p>
    <w:p w:rsidR="001F3CD8" w:rsidRPr="00A80D27" w:rsidRDefault="001F3CD8" w:rsidP="00643A47">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2. Apie pirkimą, atliekamą tiekėjų apklausos būdu, </w:t>
      </w:r>
      <w:r w:rsidR="00643A47" w:rsidRPr="00A80D27">
        <w:rPr>
          <w:rFonts w:ascii="Times New Roman" w:eastAsia="Times New Roman" w:hAnsi="Times New Roman" w:cs="Times New Roman"/>
          <w:sz w:val="20"/>
          <w:szCs w:val="20"/>
          <w:lang w:eastAsia="en-US"/>
        </w:rPr>
        <w:t xml:space="preserve">Komisija skelbia vadovaujantis Viešųjų pirkimų įstatymo </w:t>
      </w:r>
      <w:r w:rsidR="00643A47" w:rsidRPr="00A80D27">
        <w:rPr>
          <w:rFonts w:ascii="Times New Roman" w:eastAsia="Times New Roman" w:hAnsi="Times New Roman" w:cs="Times New Roman"/>
          <w:sz w:val="20"/>
          <w:szCs w:val="20"/>
          <w:lang w:val="en-US" w:eastAsia="en-US"/>
        </w:rPr>
        <w:t>7 str. 3 d.</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Pirkimą tiekėjų apklausos būdu atlieka Pirkimo</w:t>
      </w:r>
      <w:r w:rsidR="00725EAA" w:rsidRPr="00A80D27">
        <w:rPr>
          <w:rFonts w:ascii="Times New Roman" w:eastAsia="Times New Roman" w:hAnsi="Times New Roman" w:cs="Times New Roman"/>
          <w:sz w:val="20"/>
          <w:szCs w:val="20"/>
          <w:lang w:eastAsia="en-US"/>
        </w:rPr>
        <w:t xml:space="preserve"> organizatorius/</w:t>
      </w:r>
      <w:r w:rsidRPr="00A80D27">
        <w:rPr>
          <w:rFonts w:ascii="Times New Roman" w:eastAsia="Times New Roman" w:hAnsi="Times New Roman" w:cs="Times New Roman"/>
          <w:sz w:val="20"/>
          <w:szCs w:val="20"/>
          <w:lang w:eastAsia="en-US"/>
        </w:rPr>
        <w:t>vykdytojas</w:t>
      </w:r>
      <w:r w:rsidR="00784CD8" w:rsidRPr="00A80D27">
        <w:rPr>
          <w:rFonts w:ascii="Times New Roman" w:eastAsia="Times New Roman" w:hAnsi="Times New Roman" w:cs="Times New Roman"/>
          <w:sz w:val="20"/>
          <w:szCs w:val="20"/>
          <w:lang w:eastAsia="en-US"/>
        </w:rPr>
        <w:t xml:space="preserve"> arba Komisija</w:t>
      </w:r>
      <w:r w:rsidRPr="00A80D27">
        <w:rPr>
          <w:rFonts w:ascii="Times New Roman" w:eastAsia="Times New Roman" w:hAnsi="Times New Roman" w:cs="Times New Roman"/>
          <w:sz w:val="20"/>
          <w:szCs w:val="20"/>
          <w:lang w:eastAsia="en-US"/>
        </w:rPr>
        <w:t xml:space="preserve">. Komisija vykdo visus pirkimus tiekėjų apklausos būdu, kai numatoma prekių ar paslaugų pirkinio vertė yra ne mažesnė kaip </w:t>
      </w:r>
      <w:r w:rsidR="00643A47" w:rsidRPr="00A80D27">
        <w:rPr>
          <w:rFonts w:ascii="Times New Roman" w:eastAsia="Times New Roman" w:hAnsi="Times New Roman" w:cs="Times New Roman"/>
          <w:sz w:val="20"/>
          <w:szCs w:val="20"/>
          <w:lang w:eastAsia="en-US"/>
        </w:rPr>
        <w:t>3</w:t>
      </w:r>
      <w:r w:rsidRPr="00A80D27">
        <w:rPr>
          <w:rFonts w:ascii="Times New Roman" w:eastAsia="Times New Roman" w:hAnsi="Times New Roman" w:cs="Times New Roman"/>
          <w:sz w:val="20"/>
          <w:szCs w:val="20"/>
          <w:lang w:eastAsia="en-US"/>
        </w:rPr>
        <w:t>0 000 Lt</w:t>
      </w:r>
      <w:r w:rsidR="00784CD8" w:rsidRPr="00A80D27">
        <w:rPr>
          <w:rFonts w:ascii="Times New Roman" w:eastAsia="Times New Roman" w:hAnsi="Times New Roman" w:cs="Times New Roman"/>
          <w:sz w:val="20"/>
          <w:szCs w:val="20"/>
          <w:lang w:eastAsia="en-US"/>
        </w:rPr>
        <w:t xml:space="preserve"> (be PVM)</w:t>
      </w:r>
      <w:r w:rsidRPr="00A80D27">
        <w:rPr>
          <w:rFonts w:ascii="Times New Roman" w:eastAsia="Times New Roman" w:hAnsi="Times New Roman" w:cs="Times New Roman"/>
          <w:sz w:val="20"/>
          <w:szCs w:val="20"/>
          <w:lang w:eastAsia="en-US"/>
        </w:rPr>
        <w:t xml:space="preserve">, ar darbų numatoma pirkinio vertė yra ne mažesnė kaip </w:t>
      </w:r>
      <w:r w:rsidR="00643A47" w:rsidRPr="00A80D27">
        <w:rPr>
          <w:rFonts w:ascii="Times New Roman" w:eastAsia="Times New Roman" w:hAnsi="Times New Roman" w:cs="Times New Roman"/>
          <w:sz w:val="20"/>
          <w:szCs w:val="20"/>
          <w:lang w:eastAsia="en-US"/>
        </w:rPr>
        <w:t>5</w:t>
      </w:r>
      <w:r w:rsidRPr="00A80D27">
        <w:rPr>
          <w:rFonts w:ascii="Times New Roman" w:eastAsia="Times New Roman" w:hAnsi="Times New Roman" w:cs="Times New Roman"/>
          <w:sz w:val="20"/>
          <w:szCs w:val="20"/>
          <w:lang w:eastAsia="en-US"/>
        </w:rPr>
        <w:t>0 000 Lt</w:t>
      </w:r>
      <w:r w:rsidR="00784CD8" w:rsidRPr="00A80D27">
        <w:rPr>
          <w:rFonts w:ascii="Times New Roman" w:eastAsia="Times New Roman" w:hAnsi="Times New Roman" w:cs="Times New Roman"/>
          <w:sz w:val="20"/>
          <w:szCs w:val="20"/>
          <w:lang w:eastAsia="en-US"/>
        </w:rPr>
        <w:t>( be PVM)</w:t>
      </w:r>
      <w:r w:rsidRPr="00A80D27">
        <w:rPr>
          <w:rFonts w:ascii="Times New Roman" w:eastAsia="Times New Roman" w:hAnsi="Times New Roman" w:cs="Times New Roman"/>
          <w:sz w:val="20"/>
          <w:szCs w:val="20"/>
          <w:lang w:eastAsia="en-US"/>
        </w:rPr>
        <w:t>,  jei perkančiosios organizacijos vadovas nenusprendžia kitaip.</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 Vykdant pirkimą tiekėjų apklausos būdu tiekėjų kvalifikacija gali būti netikrinama.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5. Vykdant pirkimą tiekėjų apklausos būdu, tiekėjai gali būti apklausiami žodine forma tuo atveju, kai numatomos sudaryti pirkimo sutarties vertė yra mažesnė ka</w:t>
      </w:r>
      <w:r w:rsidR="00784CD8" w:rsidRPr="00A80D27">
        <w:rPr>
          <w:rFonts w:ascii="Times New Roman" w:eastAsia="Times New Roman" w:hAnsi="Times New Roman" w:cs="Times New Roman"/>
          <w:sz w:val="20"/>
          <w:szCs w:val="20"/>
          <w:lang w:eastAsia="en-US"/>
        </w:rPr>
        <w:t>ip 10 000 Lt (be PVM).</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6. Vykdant pirkimą tiekėjų apklausos būdu, tiekėjas gali būti pasirenkamas pagal tiekėjų viešai skelbiamą informaciją apie tiekėjo siūlomas prekes, paslaugas ir darbus, jei viešai skelbiamos informacijos pakanka sprendimui dėl siūlomų sąlygų priimtinumo priimti ir numatomos sudaryti pirkimo sutarties v</w:t>
      </w:r>
      <w:r w:rsidR="00784CD8" w:rsidRPr="00A80D27">
        <w:rPr>
          <w:rFonts w:ascii="Times New Roman" w:eastAsia="Times New Roman" w:hAnsi="Times New Roman" w:cs="Times New Roman"/>
          <w:sz w:val="20"/>
          <w:szCs w:val="20"/>
          <w:lang w:eastAsia="en-US"/>
        </w:rPr>
        <w:t>ertė yra mažesnė kaip 10 000 Lt (be PVM)</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7. Vykdant pirkimą tiekėjų apklausos būdu, sprendimas dėl tiekėjo pasirinkimo gali būti priimtas išanalizavus bei įvertinus ir vieno tiekėjo pasiūlymą, kai numatomos sudaryti pirkimo sutarties vertė yra mažesnė kaip 10 000 Lt </w:t>
      </w:r>
      <w:r w:rsidR="00784CD8" w:rsidRPr="00A80D27">
        <w:rPr>
          <w:rFonts w:ascii="Times New Roman" w:eastAsia="Times New Roman" w:hAnsi="Times New Roman" w:cs="Times New Roman"/>
          <w:sz w:val="20"/>
          <w:szCs w:val="20"/>
          <w:lang w:eastAsia="en-US"/>
        </w:rPr>
        <w:t xml:space="preserve">(be PVM) </w:t>
      </w:r>
      <w:r w:rsidRPr="00A80D27">
        <w:rPr>
          <w:rFonts w:ascii="Times New Roman" w:eastAsia="Times New Roman" w:hAnsi="Times New Roman" w:cs="Times New Roman"/>
          <w:sz w:val="20"/>
          <w:szCs w:val="20"/>
          <w:lang w:eastAsia="en-US"/>
        </w:rPr>
        <w:t>ir galioja kuri nors viena iš žemiau nurodytų sąlygų: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7.1. pirkimas, apie kurį buvo skelbta, neįvyko, nes nebuvo gauta paraiškų ar pasiūlymų;</w:t>
      </w:r>
    </w:p>
    <w:p w:rsidR="00A76C41" w:rsidRPr="00A80D27" w:rsidRDefault="00A76C41" w:rsidP="00A76C41">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A76C41" w:rsidRPr="00A80D27">
        <w:rPr>
          <w:rFonts w:ascii="Times New Roman" w:eastAsia="Times New Roman" w:hAnsi="Times New Roman" w:cs="Times New Roman"/>
          <w:sz w:val="20"/>
          <w:szCs w:val="20"/>
          <w:lang w:eastAsia="en-US"/>
        </w:rPr>
        <w:t>3</w:t>
      </w:r>
      <w:r w:rsidRPr="00A80D27">
        <w:rPr>
          <w:rFonts w:ascii="Times New Roman" w:eastAsia="Times New Roman" w:hAnsi="Times New Roman" w:cs="Times New Roman"/>
          <w:sz w:val="20"/>
          <w:szCs w:val="20"/>
          <w:lang w:eastAsia="en-US"/>
        </w:rPr>
        <w:t>. užsienio valstybėje yra perkamos prekės ir paslaugos, skirtos Lietuvos Respublikos diplomatinėms atstovybėms, konsulinėms įstaigoms užsienyje ir Lietuvos Respublikos atstovybėms prie tarptautinių organizacijų, kariniams atstovams ir specialiesiems atašė;</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A76C41" w:rsidRPr="00A80D27">
        <w:rPr>
          <w:rFonts w:ascii="Times New Roman" w:eastAsia="Times New Roman" w:hAnsi="Times New Roman" w:cs="Times New Roman"/>
          <w:sz w:val="20"/>
          <w:szCs w:val="20"/>
          <w:lang w:eastAsia="en-US"/>
        </w:rPr>
        <w:t>4</w:t>
      </w:r>
      <w:r w:rsidRPr="00A80D27">
        <w:rPr>
          <w:rFonts w:ascii="Times New Roman" w:eastAsia="Times New Roman" w:hAnsi="Times New Roman" w:cs="Times New Roman"/>
          <w:sz w:val="20"/>
          <w:szCs w:val="20"/>
          <w:lang w:eastAsia="en-US"/>
        </w:rPr>
        <w:t xml:space="preserve"> prekės ir paslaugos yra perkamos naudojant reprezentacinėms išlaidoms skirtas lėšas.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A76C41" w:rsidRPr="00A80D27">
        <w:rPr>
          <w:rFonts w:ascii="Times New Roman" w:eastAsia="Times New Roman" w:hAnsi="Times New Roman" w:cs="Times New Roman"/>
          <w:sz w:val="20"/>
          <w:szCs w:val="20"/>
          <w:lang w:eastAsia="en-US"/>
        </w:rPr>
        <w:t>5</w:t>
      </w:r>
      <w:r w:rsidRPr="00A80D27">
        <w:rPr>
          <w:rFonts w:ascii="Times New Roman" w:eastAsia="Times New Roman" w:hAnsi="Times New Roman" w:cs="Times New Roman"/>
          <w:sz w:val="20"/>
          <w:szCs w:val="20"/>
          <w:lang w:eastAsia="en-US"/>
        </w:rPr>
        <w:t>. perkamos prekės gaminamos tik mokslo, eksperimentavimo, studijų ar techninio tobulinimo tikslais, nesiekiant gauti pelno arba padengti mokslo ar tobulinimo išlaidų;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A76C41" w:rsidRPr="00A80D27">
        <w:rPr>
          <w:rFonts w:ascii="Times New Roman" w:eastAsia="Times New Roman" w:hAnsi="Times New Roman" w:cs="Times New Roman"/>
          <w:sz w:val="20"/>
          <w:szCs w:val="20"/>
          <w:lang w:eastAsia="en-US"/>
        </w:rPr>
        <w:t>6</w:t>
      </w:r>
      <w:r w:rsidRPr="00A80D27">
        <w:rPr>
          <w:rFonts w:ascii="Times New Roman" w:eastAsia="Times New Roman" w:hAnsi="Times New Roman" w:cs="Times New Roman"/>
          <w:sz w:val="20"/>
          <w:szCs w:val="20"/>
          <w:lang w:eastAsia="en-US"/>
        </w:rPr>
        <w:t>. prekių biržoje perkamos kotiruojamos prekės;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A76C41" w:rsidRPr="00A80D27">
        <w:rPr>
          <w:rFonts w:ascii="Times New Roman" w:eastAsia="Times New Roman" w:hAnsi="Times New Roman" w:cs="Times New Roman"/>
          <w:sz w:val="20"/>
          <w:szCs w:val="20"/>
          <w:lang w:eastAsia="en-US"/>
        </w:rPr>
        <w:t>7</w:t>
      </w:r>
      <w:r w:rsidRPr="00A80D27">
        <w:rPr>
          <w:rFonts w:ascii="Times New Roman" w:eastAsia="Times New Roman" w:hAnsi="Times New Roman" w:cs="Times New Roman"/>
          <w:sz w:val="20"/>
          <w:szCs w:val="20"/>
          <w:lang w:eastAsia="en-US"/>
        </w:rPr>
        <w:t>. perkami muziejų eksponatai, archyvų ir bibliotekų dokumentai,</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prenumeruojami laikraščiai ir žurnalai;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t>7</w:t>
      </w:r>
      <w:r w:rsidR="00A76C41" w:rsidRPr="00A80D27">
        <w:rPr>
          <w:rFonts w:ascii="Times New Roman" w:eastAsia="Times New Roman" w:hAnsi="Times New Roman" w:cs="Times New Roman"/>
          <w:color w:val="000000"/>
          <w:sz w:val="20"/>
          <w:szCs w:val="20"/>
          <w:lang w:eastAsia="en-US"/>
        </w:rPr>
        <w:t>.8</w:t>
      </w:r>
      <w:r w:rsidRPr="00A80D27">
        <w:rPr>
          <w:rFonts w:ascii="Times New Roman" w:eastAsia="Times New Roman" w:hAnsi="Times New Roman" w:cs="Times New Roman"/>
          <w:color w:val="000000"/>
          <w:sz w:val="20"/>
          <w:szCs w:val="20"/>
          <w:lang w:eastAsia="en-US"/>
        </w:rPr>
        <w:t xml:space="preserve">. prekės </w:t>
      </w:r>
      <w:r w:rsidRPr="00A80D27">
        <w:rPr>
          <w:rFonts w:ascii="Times New Roman" w:eastAsia="Times New Roman" w:hAnsi="Times New Roman" w:cs="Times New Roman"/>
          <w:sz w:val="20"/>
          <w:szCs w:val="20"/>
          <w:lang w:eastAsia="en-US"/>
        </w:rPr>
        <w:t>perkamos iš valstybės rezervo.</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A76C41" w:rsidRPr="00A80D27">
        <w:rPr>
          <w:rFonts w:ascii="Times New Roman" w:eastAsia="Times New Roman" w:hAnsi="Times New Roman" w:cs="Times New Roman"/>
          <w:sz w:val="20"/>
          <w:szCs w:val="20"/>
          <w:lang w:eastAsia="en-US"/>
        </w:rPr>
        <w:t>9.</w:t>
      </w:r>
      <w:r w:rsidRPr="00A80D27">
        <w:rPr>
          <w:rFonts w:ascii="Times New Roman" w:eastAsia="Times New Roman" w:hAnsi="Times New Roman" w:cs="Times New Roman"/>
          <w:sz w:val="20"/>
          <w:szCs w:val="20"/>
          <w:lang w:eastAsia="en-US"/>
        </w:rPr>
        <w:t xml:space="preserve"> perkamos licencijos naudotis bibliotekiniais dokumentais ar duomenų (informacinėmis) bazėmis;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w:t>
      </w:r>
      <w:r w:rsidR="00A76C41" w:rsidRPr="00A80D27">
        <w:rPr>
          <w:rFonts w:ascii="Times New Roman" w:eastAsia="Times New Roman" w:hAnsi="Times New Roman" w:cs="Times New Roman"/>
          <w:sz w:val="20"/>
          <w:szCs w:val="20"/>
          <w:lang w:eastAsia="en-US"/>
        </w:rPr>
        <w:t>10</w:t>
      </w:r>
      <w:r w:rsidRPr="00A80D27">
        <w:rPr>
          <w:rFonts w:ascii="Times New Roman" w:eastAsia="Times New Roman" w:hAnsi="Times New Roman" w:cs="Times New Roman"/>
          <w:sz w:val="20"/>
          <w:szCs w:val="20"/>
          <w:lang w:eastAsia="en-US"/>
        </w:rPr>
        <w:t>. perkamos teisėjų, prokurorų, profesinės karo tarnybos karių, perkančiosios organizacijos valstybės tarnautojų ir (ar) pagal darbo sutartį dirbančių darbuotojų mokymo paslaugos;</w:t>
      </w:r>
    </w:p>
    <w:p w:rsidR="001F3CD8" w:rsidRPr="00A80D27" w:rsidRDefault="00A76C41"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7.11</w:t>
      </w:r>
      <w:r w:rsidR="001F3CD8" w:rsidRPr="00A80D27">
        <w:rPr>
          <w:rFonts w:ascii="Times New Roman" w:eastAsia="Times New Roman" w:hAnsi="Times New Roman" w:cs="Times New Roman"/>
          <w:sz w:val="20"/>
          <w:szCs w:val="20"/>
          <w:lang w:eastAsia="en-US"/>
        </w:rPr>
        <w:t>.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1F3CD8" w:rsidRPr="00A80D27" w:rsidRDefault="00A76C41"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7.12</w:t>
      </w:r>
      <w:r w:rsidR="001F3CD8" w:rsidRPr="00A80D27">
        <w:rPr>
          <w:rFonts w:ascii="Times New Roman" w:eastAsia="Times New Roman" w:hAnsi="Times New Roman" w:cs="Times New Roman"/>
          <w:sz w:val="20"/>
          <w:szCs w:val="20"/>
          <w:lang w:eastAsia="en-US"/>
        </w:rPr>
        <w:t>. perkamos ekspertų komisijų, komitetų, tarybų, kurių sudarymo tvarką nustato Lietuvos Respublikos įstatymai, narių teikiamos nematerialaus pobūdžio (intelektinės)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7.1</w:t>
      </w:r>
      <w:r w:rsidR="00A76C41" w:rsidRPr="00A80D27">
        <w:rPr>
          <w:rFonts w:ascii="Times New Roman" w:eastAsia="Times New Roman" w:hAnsi="Times New Roman" w:cs="Times New Roman"/>
          <w:sz w:val="20"/>
          <w:szCs w:val="20"/>
          <w:lang w:eastAsia="en-US"/>
        </w:rPr>
        <w:t>3</w:t>
      </w:r>
      <w:r w:rsidRPr="00A80D27">
        <w:rPr>
          <w:rFonts w:ascii="Times New Roman" w:eastAsia="Times New Roman" w:hAnsi="Times New Roman" w:cs="Times New Roman"/>
          <w:sz w:val="20"/>
          <w:szCs w:val="20"/>
          <w:lang w:eastAsia="en-US"/>
        </w:rPr>
        <w:t>. perkamos mokslo ir studijų institucijų mokslo, studijų programų, meninės veiklos, taip pat šių institucijų steigimo ekspertinio vertinimo paslaugos.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 Vykdant pirkimą tiekėjų apklausos būdu, sprendimas dėl tiekėjo pasirinkimo gali būti priimtas išanalizavus bei įvertinus ir vieno tiekėjo pasiūlymą, kai galioja kuri nors viena iš žemiau nurodytų sąlygų, nepriklausomai nuo numatomos sudaryti pirkimo sutarties vertės: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8.1. dėl įvykių, kurių perkančioji organizacija negalėjo iš anksto numatyti, būtina skubiai įsigyti reikalingų prekių, paslaugų ar darbų. Aplinkybės, kuriomis grindžiama ypatinga skuba, negali priklausyti nuo perkančiosios organizacijos;</w:t>
      </w:r>
    </w:p>
    <w:p w:rsidR="001F3CD8" w:rsidRPr="00A80D27"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8.2. dėl techninių, meninių priežasčių ar dėl objektyvių aplinkybių tik konkretus tiekėjas gali patiekti reikalingas prekes, pateikti paslaugas ar atlikti darbus ir kai nėra jokios kitos alternatyvos;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8.3.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w:t>
      </w:r>
      <w:r w:rsidRPr="00A80D27">
        <w:rPr>
          <w:rFonts w:ascii="Times New Roman" w:eastAsia="Times New Roman" w:hAnsi="Times New Roman" w:cs="Times New Roman"/>
          <w:sz w:val="20"/>
          <w:szCs w:val="20"/>
          <w:lang w:eastAsia="en-US"/>
        </w:rPr>
        <w:lastRenderedPageBreak/>
        <w:t>įsigijus skirtingų techninių charakteristikų prekių ar paslaugų, ji negalėtų naudotis anksčiau pirktomis prekėmis ar paslaugomis</w:t>
      </w:r>
      <w:r w:rsidRPr="00A80D27">
        <w:rPr>
          <w:rFonts w:ascii="Times New Roman" w:eastAsia="Times New Roman" w:hAnsi="Times New Roman" w:cs="Times New Roman"/>
          <w:b/>
          <w:sz w:val="20"/>
          <w:szCs w:val="20"/>
          <w:lang w:eastAsia="en-US"/>
        </w:rPr>
        <w:t xml:space="preserve"> </w:t>
      </w:r>
      <w:r w:rsidRPr="00A80D27">
        <w:rPr>
          <w:rFonts w:ascii="Times New Roman" w:eastAsia="Times New Roman" w:hAnsi="Times New Roman" w:cs="Times New Roman"/>
          <w:sz w:val="20"/>
          <w:szCs w:val="20"/>
          <w:lang w:eastAsia="en-US"/>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color w:val="000000"/>
          <w:sz w:val="20"/>
          <w:szCs w:val="20"/>
          <w:lang w:eastAsia="en-US"/>
        </w:rPr>
        <w:t>8.4. ypač palankiomis sąlygomis perkama iš bankrutuojančių, likviduojamų ar restruktūrizuojamų ūkio subjektų;</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8.5.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8.6. iš esamo tiekėjo perkamos naujos paslaugos ar darbai, tokie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9. Taisyklių 41 straipsnio 7 ir 8 dalyse nenurodytais atvejais, pirkimas tiekėjų apklausos būdu atliekamas išanalizuojant ir įvertinant daugiau nei vieno tiekėjo pasiūlymą tiekti perkančiajai organizacijai reikalingas prekes, teikti paslaugas ar atlikti darbus.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10. Vykdant pirkimą tiekėjų apklausos būdu, kai informacija tarp tiekėjo ir perkančiosios organizacijos keičiamais rašytine forma, perkančiosios organizacijos tiekėjui (tiekėjams) pateikiamuose pirkimo dokumentuose minimaliai turi būti nurodyta ši informacija: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10.1. pasiūlymų rengimo ir pateikimo reikalavimai;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10.2. prekių, paslaugų ar darbų pavadinimas, kiekis (apimtis), su prekėmis teiktinų paslaugų pobūdis, prekių tiekimo, paslaugų teikimo ar darbų atlikimo terminai;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10.3. techninė specifikacija;</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10.4. pasiūlymų vertinimo kriterijai ir sąlygos;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10.5. perkančiosios organizacijos siūlomos šalims pasirašyti pirkimo sutarties sąlygos, kurias perkančioji organizacija traktuoja kaip privalomas būsimos pirkimo sutarties sąlygas ir jos, sudarant pirkimo sutartį, negalės būti keičiamos;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10.6. informacija, ar leidžiama pateikti alternatyvius pasiūlymus, šių pasiūlymų reikalavimai;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10.7. informacija, ar leidžiama pateikti pasiūlymus parduoti tik dalį prekių, darbų ar paslaugų, šios dalies (dalių) apibūdinimas; </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10.8. informacija, kaip turi būti apskaičiuota ir išreikšta pasiūlymuose nurodoma kaina, informacija, kad pasiūlymo kainą turi būti įskaityti visi mokesčiai;</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10.9. pasiūlymų galiojimo užtikrinimo, jei reikalaujama, ir pirkimo sutarties įvykdymo užtikrinimo reikalavimai;</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10.10. pasiūlymų pateikimo terminas, vieta ir būdas, įskaitant informaciją, ar pasiūlymas pateikiamas elektroninėmis priemonėmis;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10.11. data, iki kada turi galioti pasiūlymas, arba laikotarpis, kurį turi galioti pasiūlymas;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10.12. vokų su pasiūlymais atplėšimo vieta, data, valanda ir minutė, jei pasiūlymus prašoma pateikti vokuose;</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10.13. vokų su pasiūlymais atplėšimo (jei pasiūlymus prašoma pateikti vokuose) ir pasiūlymų nagrinėjimo procedūros;</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10.14.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10.15. perkančiosios organizacijos pirkimo</w:t>
      </w:r>
      <w:r w:rsidR="00725EAA" w:rsidRPr="00A80D27">
        <w:rPr>
          <w:rFonts w:ascii="Times New Roman" w:eastAsia="Times New Roman" w:hAnsi="Times New Roman" w:cs="Times New Roman"/>
          <w:sz w:val="20"/>
          <w:szCs w:val="20"/>
          <w:lang w:eastAsia="en-US"/>
        </w:rPr>
        <w:t xml:space="preserve"> organizatoriaus/</w:t>
      </w:r>
      <w:r w:rsidRPr="00A80D27">
        <w:rPr>
          <w:rFonts w:ascii="Times New Roman" w:eastAsia="Times New Roman" w:hAnsi="Times New Roman" w:cs="Times New Roman"/>
          <w:sz w:val="20"/>
          <w:szCs w:val="20"/>
          <w:lang w:eastAsia="en-US"/>
        </w:rPr>
        <w:t xml:space="preserve"> vykdytojo arba Komisijos narių (vieno ar kelių; jei pirkimą atlieka Komisija), kurie įgalioti palaikyti tiesioginį ryšį su tiekėjais ir gauti iš jų (ne tarpininkų) pranešimus, susijusius su pirkimų procedūromis, vardai, pavardės, adresai, telefonų ir faksų numeriai;</w:t>
      </w:r>
    </w:p>
    <w:p w:rsidR="00CF7F46"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10.16. informacija</w:t>
      </w:r>
      <w:r w:rsidR="00CF7F46" w:rsidRPr="00A80D27">
        <w:rPr>
          <w:rFonts w:ascii="Times New Roman" w:eastAsia="Times New Roman" w:hAnsi="Times New Roman" w:cs="Times New Roman"/>
          <w:sz w:val="20"/>
          <w:szCs w:val="20"/>
          <w:lang w:eastAsia="en-US"/>
        </w:rPr>
        <w:t xml:space="preserve"> apie sutarties atidėjimo termino taikymą/netaikymą. Sutarties atidėjimo terminas gali būti netaikomas kai sutarties vertė mažesnė kaip 10 000 (be PVM)</w:t>
      </w:r>
      <w:r w:rsidRPr="00A80D27">
        <w:rPr>
          <w:rFonts w:ascii="Times New Roman" w:eastAsia="Times New Roman" w:hAnsi="Times New Roman" w:cs="Times New Roman"/>
          <w:sz w:val="20"/>
          <w:szCs w:val="20"/>
          <w:lang w:eastAsia="en-US"/>
        </w:rPr>
        <w:t xml:space="preserve"> </w:t>
      </w:r>
      <w:r w:rsidR="00CF7F46" w:rsidRPr="00A80D27">
        <w:rPr>
          <w:rFonts w:ascii="Times New Roman" w:eastAsia="Times New Roman" w:hAnsi="Times New Roman" w:cs="Times New Roman"/>
          <w:sz w:val="20"/>
          <w:szCs w:val="20"/>
          <w:lang w:eastAsia="en-US"/>
        </w:rPr>
        <w:t xml:space="preserve"> arba kai pirkimo sutartis sudaroma atliekant mažos vertės pirkimą.</w:t>
      </w:r>
    </w:p>
    <w:p w:rsidR="001F3CD8" w:rsidRPr="00A80D27" w:rsidRDefault="00CF7F46"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10.17. </w:t>
      </w:r>
      <w:r w:rsidR="001F3CD8" w:rsidRPr="00A80D27">
        <w:rPr>
          <w:rFonts w:ascii="Times New Roman" w:eastAsia="Times New Roman" w:hAnsi="Times New Roman" w:cs="Times New Roman"/>
          <w:sz w:val="20"/>
          <w:szCs w:val="20"/>
          <w:lang w:eastAsia="en-US"/>
        </w:rPr>
        <w:t>ginčų nagrinėjimo tvarką.</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11. Vykdant pirkimą tiekėjų apklausos būdu, su tiekėjais dėl pasiūlymų turinio gali būti vykdomos derybos. Bendravimas ir ketinamasis informacija derybų metu vykdomas tokia pačia forma, kokia buvo prašoma pateikti pasiūlymus. Tai yra, jei pasiūlymą buvo prašoma pateikti žodžiu – derybos vykdomos žodine forma, jei pasiūlymą buvo prašoma pateikti faksu – patikslintą pasiūlymą taip pat prašoma pateikti faksu, ir panašiai. </w:t>
      </w:r>
    </w:p>
    <w:p w:rsidR="001F3CD8" w:rsidRPr="00A80D27" w:rsidRDefault="001F3CD8" w:rsidP="001F3CD8">
      <w:pPr>
        <w:spacing w:after="0" w:line="240" w:lineRule="auto"/>
        <w:ind w:firstLine="720"/>
        <w:jc w:val="both"/>
        <w:rPr>
          <w:rFonts w:ascii="Times New Roman" w:eastAsia="Times New Roman" w:hAnsi="Times New Roman" w:cs="Times New Roman"/>
          <w:caps/>
          <w:sz w:val="20"/>
          <w:szCs w:val="20"/>
          <w:lang w:eastAsia="en-US"/>
        </w:rPr>
      </w:pPr>
      <w:r w:rsidRPr="00A80D27">
        <w:rPr>
          <w:rFonts w:ascii="Times New Roman" w:eastAsia="Times New Roman" w:hAnsi="Times New Roman" w:cs="Times New Roman"/>
          <w:sz w:val="20"/>
          <w:szCs w:val="20"/>
          <w:lang w:eastAsia="en-US"/>
        </w:rPr>
        <w:t xml:space="preserve">12. Dalyvių pateikti pasiūlymai (galutiniai pasiūlymai) nagrinėjami ir vertinami vadovaujantis pirkimo dokumentuose nurodytu arba žodžiu tiekėjui (tiekėjams) perduotu (praneštu) pasiūlymų vertinimo kriterijumi ir sąlygomis. </w:t>
      </w: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lastRenderedPageBreak/>
        <w:t>13. Tuo atveju, kai pirkimą tiekėjų apklausos būdu atlieka pirkimo</w:t>
      </w:r>
      <w:r w:rsidR="00725EAA" w:rsidRPr="00A80D27">
        <w:rPr>
          <w:rFonts w:ascii="Times New Roman" w:eastAsia="Times New Roman" w:hAnsi="Times New Roman" w:cs="Times New Roman"/>
          <w:sz w:val="20"/>
          <w:szCs w:val="20"/>
          <w:lang w:eastAsia="en-US"/>
        </w:rPr>
        <w:t xml:space="preserve"> organizatorius/</w:t>
      </w:r>
      <w:r w:rsidRPr="00A80D27">
        <w:rPr>
          <w:rFonts w:ascii="Times New Roman" w:eastAsia="Times New Roman" w:hAnsi="Times New Roman" w:cs="Times New Roman"/>
          <w:sz w:val="20"/>
          <w:szCs w:val="20"/>
          <w:lang w:eastAsia="en-US"/>
        </w:rPr>
        <w:t xml:space="preserve"> vykdytojas, atliktos pirkimo procedūros, pasibaigus pirkimui, yra fiksuojamos tiekėjų apklausos pažymoje (priedas 1).</w:t>
      </w: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14.  Pirkimo procedūros tiekėjų apklausos pažymoje nefiksuojamos tuo atveju, kai pirkimas tiekėjų apklausos būdu buvo</w:t>
      </w:r>
      <w:r w:rsidR="00784CD8" w:rsidRPr="00A80D27">
        <w:rPr>
          <w:rFonts w:ascii="Times New Roman" w:eastAsia="Times New Roman" w:hAnsi="Times New Roman" w:cs="Times New Roman"/>
          <w:sz w:val="20"/>
          <w:szCs w:val="20"/>
          <w:lang w:eastAsia="en-US"/>
        </w:rPr>
        <w:t xml:space="preserve"> atliktas iki</w:t>
      </w:r>
      <w:r w:rsidRPr="00A80D27">
        <w:rPr>
          <w:rFonts w:ascii="Times New Roman" w:eastAsia="Times New Roman" w:hAnsi="Times New Roman" w:cs="Times New Roman"/>
          <w:sz w:val="20"/>
          <w:szCs w:val="20"/>
          <w:lang w:eastAsia="en-US"/>
        </w:rPr>
        <w:t xml:space="preserve"> </w:t>
      </w:r>
      <w:r w:rsidR="00784CD8" w:rsidRPr="00A80D27">
        <w:rPr>
          <w:rFonts w:ascii="Times New Roman" w:eastAsia="Times New Roman" w:hAnsi="Times New Roman" w:cs="Times New Roman"/>
          <w:sz w:val="20"/>
          <w:szCs w:val="20"/>
          <w:lang w:eastAsia="en-US"/>
        </w:rPr>
        <w:t>1</w:t>
      </w:r>
      <w:r w:rsidR="00CF7F46" w:rsidRPr="00A80D27">
        <w:rPr>
          <w:rFonts w:ascii="Times New Roman" w:eastAsia="Times New Roman" w:hAnsi="Times New Roman" w:cs="Times New Roman"/>
          <w:sz w:val="20"/>
          <w:szCs w:val="20"/>
          <w:lang w:eastAsia="en-US"/>
        </w:rPr>
        <w:t xml:space="preserve"> </w:t>
      </w:r>
      <w:r w:rsidR="00784CD8" w:rsidRPr="00A80D27">
        <w:rPr>
          <w:rFonts w:ascii="Times New Roman" w:eastAsia="Times New Roman" w:hAnsi="Times New Roman" w:cs="Times New Roman"/>
          <w:sz w:val="20"/>
          <w:szCs w:val="20"/>
          <w:lang w:eastAsia="en-US"/>
        </w:rPr>
        <w:t>000 Lt (be PVM)</w:t>
      </w:r>
      <w:r w:rsidRPr="00A80D27">
        <w:rPr>
          <w:rFonts w:ascii="Times New Roman" w:eastAsia="Times New Roman" w:hAnsi="Times New Roman" w:cs="Times New Roman"/>
          <w:sz w:val="20"/>
          <w:szCs w:val="20"/>
          <w:lang w:eastAsia="en-US"/>
        </w:rPr>
        <w:t>. Šiuo atveju pirkimas dokumentuojamas tiek, kiek to reikalauja buhalterinės apskaitos tvarkymą reglamentuojantys teisės aktai – tai yra, PVM sąskaitoje-faktūroje, sąskaitoje-faktūroje ar kitame buhalterinės apskaitos dokumente.</w:t>
      </w:r>
    </w:p>
    <w:p w:rsidR="00A25811" w:rsidRPr="00A80D27" w:rsidRDefault="00A25811" w:rsidP="001F3CD8">
      <w:pPr>
        <w:spacing w:after="0" w:line="240" w:lineRule="auto"/>
        <w:ind w:firstLine="720"/>
        <w:jc w:val="both"/>
        <w:rPr>
          <w:rFonts w:ascii="Times New Roman" w:eastAsia="Times New Roman" w:hAnsi="Times New Roman" w:cs="Times New Roman"/>
          <w:b/>
          <w:caps/>
          <w:sz w:val="20"/>
          <w:szCs w:val="20"/>
          <w:lang w:eastAsia="en-US"/>
        </w:rPr>
      </w:pPr>
      <w:r w:rsidRPr="00A80D27">
        <w:rPr>
          <w:rFonts w:ascii="Times New Roman" w:eastAsia="Times New Roman" w:hAnsi="Times New Roman" w:cs="Times New Roman"/>
          <w:sz w:val="20"/>
          <w:szCs w:val="20"/>
          <w:lang w:eastAsia="en-US"/>
        </w:rPr>
        <w:t>15.  Už sutarties vykdymą  atsakingas pirkimą atlikęs pirkimo</w:t>
      </w:r>
      <w:r w:rsidR="00623F31" w:rsidRPr="00A80D27">
        <w:rPr>
          <w:rFonts w:ascii="Times New Roman" w:eastAsia="Times New Roman" w:hAnsi="Times New Roman" w:cs="Times New Roman"/>
          <w:sz w:val="20"/>
          <w:szCs w:val="20"/>
          <w:lang w:eastAsia="en-US"/>
        </w:rPr>
        <w:t xml:space="preserve"> organizatorius/vykdytojas  ar Komisija.</w:t>
      </w:r>
    </w:p>
    <w:p w:rsidR="001F3CD8" w:rsidRPr="00A80D27" w:rsidRDefault="001F3CD8" w:rsidP="001F3CD8">
      <w:pPr>
        <w:spacing w:after="0" w:line="240" w:lineRule="auto"/>
        <w:ind w:firstLine="720"/>
        <w:rPr>
          <w:rFonts w:ascii="Times New Roman" w:eastAsia="Times New Roman" w:hAnsi="Times New Roman" w:cs="Times New Roman"/>
          <w:sz w:val="20"/>
          <w:szCs w:val="20"/>
          <w:lang w:eastAsia="en-US"/>
        </w:rPr>
      </w:pPr>
    </w:p>
    <w:p w:rsidR="008E3798" w:rsidRPr="00A80D27" w:rsidRDefault="008E3798" w:rsidP="008E3798">
      <w:pPr>
        <w:pStyle w:val="prastasis1"/>
        <w:spacing w:line="240" w:lineRule="auto"/>
        <w:ind w:left="2372" w:hanging="1831"/>
        <w:jc w:val="center"/>
        <w:rPr>
          <w:rFonts w:ascii="Times New Roman" w:hAnsi="Times New Roman" w:cs="Times New Roman"/>
          <w:sz w:val="20"/>
          <w:szCs w:val="20"/>
        </w:rPr>
      </w:pPr>
      <w:bookmarkStart w:id="91" w:name="skyrius3"/>
      <w:r w:rsidRPr="00A80D27">
        <w:rPr>
          <w:rFonts w:ascii="Times New Roman" w:hAnsi="Times New Roman" w:cs="Times New Roman"/>
          <w:b/>
          <w:sz w:val="20"/>
          <w:szCs w:val="20"/>
        </w:rPr>
        <w:t>42. Skubių pirkimų ypatumai.</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 xml:space="preserve">1. Atvejai, kai pirkimas yra laikomas skubiu: </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1) avarinė situacija, kuriai esant perkančioji organizacija negali užtikrinti vandens tiekimo ir/ar nuotekų tvarkymo paslaugų teikimo vartotojams (abonentams) ar kitaip negali užtikrinti skubaus viešųjų paslaugų teikimo, jų apskaitos, taip pat, kai pažeisti fizinės informacinės saugos reikalavimai, ir reikia itin skubiai šiuos pažeidimus pašalinti, ir panašūs atvejai;</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 xml:space="preserve">2) netikėtos aplinkybės, dėl kurių reikia skubiai nupirkti prekių, paslaugų ar darbų, ir pirkimą atlikti pagal Taisykles nėra pakankamai laiko. </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3) kai pirkimą reikia atlikti itin skubiai dėl valstybės institucijų ar kitų perkančiąją organizaciją ir/ar jos veiklą kontroliuojančių įstaigų (įmonių, organizacijų) teisėtų nurodymų ir/ar reikalavimų ir kai tokį pirkimą atlikti pagal Taisykles nėra pakankamai laiko .</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2. Skubius pirkimus turi teisę atlikti:</w:t>
      </w:r>
    </w:p>
    <w:p w:rsidR="008E3798" w:rsidRPr="00A80D27" w:rsidRDefault="008E3798" w:rsidP="008E3798">
      <w:pPr>
        <w:pStyle w:val="prastasis1"/>
        <w:numPr>
          <w:ilvl w:val="0"/>
          <w:numId w:val="10"/>
        </w:numPr>
        <w:tabs>
          <w:tab w:val="left" w:pos="900"/>
        </w:tabs>
        <w:spacing w:line="240" w:lineRule="auto"/>
        <w:ind w:left="0"/>
        <w:jc w:val="both"/>
        <w:rPr>
          <w:rFonts w:ascii="Times New Roman" w:hAnsi="Times New Roman" w:cs="Times New Roman"/>
          <w:sz w:val="20"/>
          <w:szCs w:val="20"/>
        </w:rPr>
      </w:pPr>
      <w:r w:rsidRPr="00A80D27">
        <w:rPr>
          <w:rFonts w:ascii="Times New Roman" w:hAnsi="Times New Roman" w:cs="Times New Roman"/>
          <w:sz w:val="20"/>
          <w:szCs w:val="20"/>
        </w:rPr>
        <w:t>pirkimo vykdytojas arba viešojo pirkimo komisija – kai skubus pirkimas yra mažos vertės pirkimas, nepriklausomai nuo numatomos sudaryti sutarties vertės.</w:t>
      </w:r>
    </w:p>
    <w:p w:rsidR="008E3798" w:rsidRPr="00A80D27" w:rsidRDefault="008E3798" w:rsidP="008E3798">
      <w:pPr>
        <w:pStyle w:val="prastasis1"/>
        <w:numPr>
          <w:ilvl w:val="0"/>
          <w:numId w:val="10"/>
        </w:numPr>
        <w:tabs>
          <w:tab w:val="left" w:pos="851"/>
        </w:tabs>
        <w:spacing w:line="240" w:lineRule="auto"/>
        <w:ind w:left="0"/>
        <w:jc w:val="both"/>
        <w:rPr>
          <w:rFonts w:ascii="Times New Roman" w:hAnsi="Times New Roman" w:cs="Times New Roman"/>
          <w:sz w:val="20"/>
          <w:szCs w:val="20"/>
        </w:rPr>
      </w:pPr>
      <w:r w:rsidRPr="00A80D27">
        <w:rPr>
          <w:rFonts w:ascii="Times New Roman" w:hAnsi="Times New Roman" w:cs="Times New Roman"/>
          <w:sz w:val="20"/>
          <w:szCs w:val="20"/>
        </w:rPr>
        <w:t>viešojo pirkimo komisija – kai skubus pirkimas viršija mažos vertės pirkimų vertę.</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3. Už pirkimo vertės nustatymą yra atsakingas pirkimo vykdytojas ar viešojo pirkimo komisija. Pirkimo vertės nustatymo pagrindus pirkimo vykdytojas ar viešojo pirkimo komisija privalo nurodyti pirkimo įvykdymą patvirtinančiuose dokumentuose (tiekėjų apklausos pažymoje/komisijos posėdžių protokole).</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4. Vykdant skubų pirkimą kreipiamasi į vieną perkančiajai organizacijai žinomą tiekėją, kad šis pateiktų pasiūlymą. Į tiekėją kreipiamasi:</w:t>
      </w:r>
    </w:p>
    <w:p w:rsidR="008E3798" w:rsidRPr="00A80D27" w:rsidRDefault="008E3798" w:rsidP="008E3798">
      <w:pPr>
        <w:pStyle w:val="prastasis1"/>
        <w:numPr>
          <w:ilvl w:val="0"/>
          <w:numId w:val="9"/>
        </w:numPr>
        <w:tabs>
          <w:tab w:val="left" w:pos="851"/>
        </w:tabs>
        <w:spacing w:line="240" w:lineRule="auto"/>
        <w:ind w:left="0"/>
        <w:jc w:val="both"/>
        <w:rPr>
          <w:rFonts w:ascii="Times New Roman" w:hAnsi="Times New Roman" w:cs="Times New Roman"/>
          <w:sz w:val="20"/>
          <w:szCs w:val="20"/>
        </w:rPr>
      </w:pPr>
      <w:r w:rsidRPr="00A80D27">
        <w:rPr>
          <w:rFonts w:ascii="Times New Roman" w:hAnsi="Times New Roman" w:cs="Times New Roman"/>
          <w:sz w:val="20"/>
          <w:szCs w:val="20"/>
        </w:rPr>
        <w:t xml:space="preserve">žodine forma – kai </w:t>
      </w:r>
      <w:r w:rsidRPr="00A80D27">
        <w:rPr>
          <w:rFonts w:ascii="Times New Roman" w:hAnsi="Times New Roman" w:cs="Times New Roman"/>
          <w:sz w:val="20"/>
          <w:szCs w:val="20"/>
          <w:lang w:eastAsia="en-US"/>
        </w:rPr>
        <w:t xml:space="preserve">numatoma prekių ar paslaugų pirkinio vertė yra ne mažesnė kaip 30 000 Lt (be PVM), ar darbų numatoma pirkinio vertė yra ne mažesnė kaip 50 000 Lt( be PVM),  </w:t>
      </w:r>
      <w:r w:rsidRPr="00A80D27">
        <w:rPr>
          <w:rFonts w:ascii="Times New Roman" w:hAnsi="Times New Roman" w:cs="Times New Roman"/>
          <w:sz w:val="20"/>
          <w:szCs w:val="20"/>
        </w:rPr>
        <w:t>rašytine forma – visais atvejais.</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5. Vykdant skubų pirkimą pirkimo dokumentai nerengiami ir tiekėjo kvalifikacija netikrinama. Perkančioji organizacija nurodo jos manymu būtiną informaciją, kurios tiekėjui turi pakakti pasiūlymo pateikimui.</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 xml:space="preserve">6. Tiekėjas kviečiamas pateikti pasiūlymą tokia pačia forma, kokia buvo kreiptasi į tiekėją. </w:t>
      </w:r>
    </w:p>
    <w:p w:rsidR="008E3798" w:rsidRPr="00A80D27" w:rsidRDefault="008E3798" w:rsidP="008E3798">
      <w:pPr>
        <w:pStyle w:val="prastasis1"/>
        <w:spacing w:line="240" w:lineRule="auto"/>
        <w:ind w:firstLine="540"/>
        <w:jc w:val="both"/>
        <w:rPr>
          <w:rFonts w:ascii="Times New Roman" w:hAnsi="Times New Roman" w:cs="Times New Roman"/>
          <w:sz w:val="20"/>
          <w:szCs w:val="20"/>
        </w:rPr>
      </w:pPr>
      <w:r w:rsidRPr="00A80D27">
        <w:rPr>
          <w:rFonts w:ascii="Times New Roman" w:hAnsi="Times New Roman" w:cs="Times New Roman"/>
          <w:sz w:val="20"/>
          <w:szCs w:val="20"/>
        </w:rPr>
        <w:t>7. Jeigu informacijos apsikeitimas buvo atliekamas žodine forma, tai:</w:t>
      </w:r>
    </w:p>
    <w:p w:rsidR="008E3798" w:rsidRPr="00A80D27" w:rsidRDefault="008E3798" w:rsidP="008E3798">
      <w:pPr>
        <w:pStyle w:val="prastasis1"/>
        <w:numPr>
          <w:ilvl w:val="0"/>
          <w:numId w:val="11"/>
        </w:numPr>
        <w:tabs>
          <w:tab w:val="left" w:pos="851"/>
        </w:tabs>
        <w:spacing w:line="240" w:lineRule="auto"/>
        <w:ind w:left="0"/>
        <w:jc w:val="both"/>
        <w:rPr>
          <w:rFonts w:ascii="Times New Roman" w:hAnsi="Times New Roman" w:cs="Times New Roman"/>
          <w:sz w:val="20"/>
          <w:szCs w:val="20"/>
        </w:rPr>
      </w:pPr>
      <w:r w:rsidRPr="00A80D27">
        <w:rPr>
          <w:rFonts w:ascii="Times New Roman" w:hAnsi="Times New Roman" w:cs="Times New Roman"/>
          <w:sz w:val="20"/>
          <w:szCs w:val="20"/>
        </w:rPr>
        <w:t>tuo atveju, kai pirkimą vykdo pirkimo vykdytojas, jis privalo užpildyti Tiekėjų apklausos pažymą;</w:t>
      </w:r>
    </w:p>
    <w:p w:rsidR="008E3798" w:rsidRPr="00A80D27" w:rsidRDefault="008E3798" w:rsidP="008E3798">
      <w:pPr>
        <w:pStyle w:val="prastasis1"/>
        <w:numPr>
          <w:ilvl w:val="0"/>
          <w:numId w:val="11"/>
        </w:numPr>
        <w:tabs>
          <w:tab w:val="left" w:pos="900"/>
        </w:tabs>
        <w:spacing w:line="240" w:lineRule="auto"/>
        <w:ind w:left="0" w:firstLine="539"/>
        <w:jc w:val="both"/>
        <w:rPr>
          <w:rFonts w:ascii="Times New Roman" w:hAnsi="Times New Roman" w:cs="Times New Roman"/>
          <w:sz w:val="20"/>
          <w:szCs w:val="20"/>
        </w:rPr>
      </w:pPr>
      <w:r w:rsidRPr="00A80D27">
        <w:rPr>
          <w:rFonts w:ascii="Times New Roman" w:hAnsi="Times New Roman" w:cs="Times New Roman"/>
          <w:sz w:val="20"/>
          <w:szCs w:val="20"/>
        </w:rPr>
        <w:t>tuo atveju, kai pirkimą atlieka viešojo pirkimo komisija, ji informacijos apsikeitimo su tiekėju rezultatus fiksuoja komisijos posėdžių protokoluose.</w:t>
      </w:r>
    </w:p>
    <w:p w:rsidR="008E3798" w:rsidRPr="00A80D27" w:rsidRDefault="008E3798" w:rsidP="008E3798">
      <w:pPr>
        <w:pStyle w:val="prastasis1"/>
        <w:spacing w:line="240" w:lineRule="auto"/>
        <w:ind w:firstLine="539"/>
        <w:jc w:val="both"/>
        <w:rPr>
          <w:rFonts w:ascii="Times New Roman" w:hAnsi="Times New Roman" w:cs="Times New Roman"/>
          <w:sz w:val="20"/>
          <w:szCs w:val="20"/>
        </w:rPr>
      </w:pPr>
      <w:r w:rsidRPr="00A80D27">
        <w:rPr>
          <w:rFonts w:ascii="Times New Roman" w:hAnsi="Times New Roman" w:cs="Times New Roman"/>
          <w:sz w:val="20"/>
          <w:szCs w:val="20"/>
        </w:rPr>
        <w:t xml:space="preserve">8. Perkančioji organizacija įvertina gautą tiekėjo pasiūlymą ir skelbia jo pasiūlymą laimėjusiu, jei jis atitinka perkančiosios organizacijos reikalavimus. </w:t>
      </w:r>
    </w:p>
    <w:p w:rsidR="008E3798" w:rsidRPr="00A80D27" w:rsidRDefault="008E3798" w:rsidP="008E3798">
      <w:pPr>
        <w:pStyle w:val="prastasis1"/>
        <w:spacing w:line="240" w:lineRule="auto"/>
        <w:ind w:firstLine="539"/>
        <w:jc w:val="both"/>
        <w:rPr>
          <w:rFonts w:ascii="Times New Roman" w:hAnsi="Times New Roman" w:cs="Times New Roman"/>
          <w:sz w:val="20"/>
          <w:szCs w:val="20"/>
        </w:rPr>
      </w:pPr>
      <w:r w:rsidRPr="00A80D27">
        <w:rPr>
          <w:rFonts w:ascii="Times New Roman" w:hAnsi="Times New Roman" w:cs="Times New Roman"/>
          <w:sz w:val="20"/>
          <w:szCs w:val="20"/>
        </w:rPr>
        <w:t>9.Sudarant pirkimo sutartį su tiekėju atidėjimo terminas netaikomas.</w:t>
      </w:r>
    </w:p>
    <w:p w:rsidR="008E3798" w:rsidRPr="00A80D27" w:rsidRDefault="008E3798" w:rsidP="008E3798">
      <w:pPr>
        <w:pStyle w:val="prastasis1"/>
        <w:spacing w:line="240" w:lineRule="auto"/>
        <w:ind w:left="2372" w:hanging="1831"/>
        <w:jc w:val="both"/>
        <w:rPr>
          <w:rFonts w:ascii="Times New Roman" w:hAnsi="Times New Roman" w:cs="Times New Roman"/>
          <w:sz w:val="20"/>
          <w:szCs w:val="20"/>
        </w:rPr>
      </w:pPr>
    </w:p>
    <w:p w:rsidR="008E3798" w:rsidRPr="00A80D27" w:rsidRDefault="008E3798" w:rsidP="001F3CD8">
      <w:pPr>
        <w:keepNext/>
        <w:numPr>
          <w:ilvl w:val="0"/>
          <w:numId w:val="3"/>
        </w:numPr>
        <w:spacing w:after="0" w:line="240" w:lineRule="auto"/>
        <w:jc w:val="center"/>
        <w:outlineLvl w:val="0"/>
        <w:rPr>
          <w:rFonts w:ascii="Times New Roman" w:eastAsia="Times New Roman" w:hAnsi="Times New Roman" w:cs="Times New Roman"/>
          <w:b/>
          <w:i/>
          <w:caps/>
          <w:kern w:val="32"/>
          <w:sz w:val="20"/>
          <w:szCs w:val="20"/>
          <w:lang w:eastAsia="en-US"/>
        </w:rPr>
      </w:pPr>
    </w:p>
    <w:p w:rsidR="001F3CD8" w:rsidRPr="00A80D27" w:rsidRDefault="001F3CD8" w:rsidP="001F3CD8">
      <w:pPr>
        <w:keepNext/>
        <w:numPr>
          <w:ilvl w:val="0"/>
          <w:numId w:val="3"/>
        </w:numPr>
        <w:spacing w:after="0" w:line="240" w:lineRule="auto"/>
        <w:jc w:val="center"/>
        <w:outlineLvl w:val="0"/>
        <w:rPr>
          <w:rFonts w:ascii="Times New Roman" w:eastAsia="Times New Roman" w:hAnsi="Times New Roman" w:cs="Times New Roman"/>
          <w:b/>
          <w:i/>
          <w:caps/>
          <w:kern w:val="32"/>
          <w:sz w:val="20"/>
          <w:szCs w:val="20"/>
          <w:lang w:eastAsia="en-US"/>
        </w:rPr>
      </w:pPr>
      <w:r w:rsidRPr="00A80D27">
        <w:rPr>
          <w:rFonts w:ascii="Times New Roman" w:eastAsia="Times New Roman" w:hAnsi="Times New Roman" w:cs="Times New Roman"/>
          <w:b/>
          <w:caps/>
          <w:kern w:val="32"/>
          <w:sz w:val="20"/>
          <w:szCs w:val="20"/>
          <w:lang w:eastAsia="en-US"/>
        </w:rPr>
        <w:t>III SKYRIUS</w:t>
      </w:r>
      <w:r w:rsidRPr="00A80D27">
        <w:rPr>
          <w:rFonts w:ascii="Times New Roman" w:eastAsia="Times New Roman" w:hAnsi="Times New Roman" w:cs="Times New Roman"/>
          <w:b/>
          <w:caps/>
          <w:kern w:val="32"/>
          <w:sz w:val="20"/>
          <w:szCs w:val="20"/>
          <w:lang w:eastAsia="en-US"/>
        </w:rPr>
        <w:br/>
      </w:r>
      <w:r w:rsidRPr="00A80D27">
        <w:rPr>
          <w:rFonts w:ascii="Times New Roman" w:eastAsia="MS Mincho" w:hAnsi="Times New Roman" w:cs="Times New Roman"/>
          <w:b/>
          <w:caps/>
          <w:kern w:val="32"/>
          <w:sz w:val="20"/>
          <w:szCs w:val="20"/>
          <w:lang w:eastAsia="en-US"/>
        </w:rPr>
        <w:t>BAIGIAMOSIOS NUOSTATOS</w:t>
      </w:r>
      <w:r w:rsidRPr="00A80D27">
        <w:rPr>
          <w:rFonts w:ascii="Times New Roman" w:eastAsia="Times New Roman" w:hAnsi="Times New Roman" w:cs="Times New Roman"/>
          <w:b/>
          <w:caps/>
          <w:kern w:val="32"/>
          <w:sz w:val="20"/>
          <w:szCs w:val="20"/>
          <w:lang w:eastAsia="en-US"/>
        </w:rPr>
        <w:t xml:space="preserve"> </w:t>
      </w:r>
      <w:bookmarkEnd w:id="91"/>
    </w:p>
    <w:p w:rsidR="001F3CD8" w:rsidRPr="00A80D27" w:rsidRDefault="001F3CD8" w:rsidP="001F3CD8">
      <w:pPr>
        <w:spacing w:after="0" w:line="240" w:lineRule="auto"/>
        <w:ind w:left="2552" w:hanging="1832"/>
        <w:jc w:val="center"/>
        <w:outlineLvl w:val="1"/>
        <w:rPr>
          <w:rFonts w:ascii="Times New Roman" w:eastAsia="Times New Roman" w:hAnsi="Times New Roman" w:cs="Times New Roman"/>
          <w:b/>
          <w:sz w:val="20"/>
          <w:szCs w:val="20"/>
          <w:lang w:eastAsia="en-US"/>
        </w:rPr>
      </w:pPr>
      <w:bookmarkStart w:id="92" w:name="straipsnis70"/>
      <w:r w:rsidRPr="00A80D27">
        <w:rPr>
          <w:rFonts w:ascii="Times New Roman" w:eastAsia="Times New Roman" w:hAnsi="Times New Roman" w:cs="Times New Roman"/>
          <w:b/>
          <w:sz w:val="20"/>
          <w:szCs w:val="20"/>
          <w:lang w:eastAsia="en-US"/>
        </w:rPr>
        <w:t>42 straipsnis. Ginčų sprendimas</w:t>
      </w:r>
    </w:p>
    <w:p w:rsidR="001F3CD8" w:rsidRPr="00A80D27" w:rsidRDefault="001F3CD8" w:rsidP="001F3CD8">
      <w:pPr>
        <w:spacing w:before="50" w:after="0" w:line="240" w:lineRule="auto"/>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ab/>
        <w:t>Kiekvienas tiekėjas, kuris mano, kad perkančioji organizacija pažeidė ar pažeis jo teises, turi teisę Viešųjų pirkimų įstatymo V skyriaus nustatyta tvarka ginčyti perkančiosios organizacijos sprendimus ar veiksmus pateikdamas pretenziją perkančiajai organizacijai ar kreipdamasis su ieškiniu į apygardos teismą.</w:t>
      </w:r>
    </w:p>
    <w:p w:rsidR="001F3CD8" w:rsidRPr="00A80D27" w:rsidRDefault="001F3CD8" w:rsidP="001F3CD8">
      <w:pPr>
        <w:spacing w:before="50" w:after="0" w:line="240" w:lineRule="auto"/>
        <w:ind w:firstLine="720"/>
        <w:jc w:val="center"/>
        <w:outlineLvl w:val="2"/>
        <w:rPr>
          <w:rFonts w:ascii="Times New Roman" w:eastAsia="Times New Roman" w:hAnsi="Times New Roman" w:cs="Times New Roman"/>
          <w:b/>
          <w:sz w:val="20"/>
          <w:szCs w:val="20"/>
          <w:lang w:eastAsia="en-US"/>
        </w:rPr>
      </w:pPr>
      <w:r w:rsidRPr="00A80D27">
        <w:rPr>
          <w:rFonts w:ascii="Times New Roman" w:eastAsia="Times New Roman" w:hAnsi="Times New Roman" w:cs="Times New Roman"/>
          <w:b/>
          <w:sz w:val="20"/>
          <w:szCs w:val="20"/>
          <w:lang w:eastAsia="en-US"/>
        </w:rPr>
        <w:t>43 straipsnis. Perkančiosios organizacijos atsakomybė</w:t>
      </w:r>
    </w:p>
    <w:p w:rsidR="001F3CD8" w:rsidRPr="00A80D27" w:rsidRDefault="001F3CD8" w:rsidP="001F3CD8">
      <w:pPr>
        <w:spacing w:before="50" w:after="0" w:line="240" w:lineRule="auto"/>
        <w:jc w:val="both"/>
        <w:outlineLvl w:val="2"/>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ab/>
        <w:t xml:space="preserve">Perkančiosios organizacijos darbuotojai, pažeidę Taisykles, Viešųjų pirkimų įstatymą ar kitų privalomo pobūdžio viešuosius pirkimus reglamentuojančių teisės aktų reikalavimus, atsako įstatymų nustatyta tvarka. </w:t>
      </w:r>
      <w:bookmarkEnd w:id="92"/>
    </w:p>
    <w:p w:rsidR="001F3CD8" w:rsidRPr="00A80D27" w:rsidRDefault="001F3CD8" w:rsidP="001F3CD8">
      <w:pPr>
        <w:spacing w:after="0" w:line="240" w:lineRule="auto"/>
        <w:ind w:firstLine="720"/>
        <w:jc w:val="both"/>
        <w:rPr>
          <w:rFonts w:ascii="Times New Roman" w:eastAsia="Times New Roman" w:hAnsi="Times New Roman" w:cs="Times New Roman"/>
          <w:b/>
          <w:sz w:val="20"/>
          <w:szCs w:val="20"/>
          <w:lang w:eastAsia="en-US"/>
        </w:rPr>
      </w:pPr>
    </w:p>
    <w:p w:rsidR="001F3CD8" w:rsidRPr="00A80D27"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p>
    <w:p w:rsidR="001F3CD8" w:rsidRPr="00A80D27" w:rsidRDefault="001F3CD8" w:rsidP="001F3CD8">
      <w:pPr>
        <w:spacing w:after="0" w:line="240" w:lineRule="auto"/>
        <w:ind w:firstLine="720"/>
        <w:jc w:val="both"/>
        <w:rPr>
          <w:rFonts w:ascii="Times New Roman" w:eastAsia="Times New Roman" w:hAnsi="Times New Roman" w:cs="Times New Roman"/>
          <w:sz w:val="20"/>
          <w:szCs w:val="20"/>
          <w:lang w:eastAsia="en-US"/>
        </w:rPr>
      </w:pPr>
    </w:p>
    <w:bookmarkEnd w:id="47"/>
    <w:bookmarkEnd w:id="48"/>
    <w:p w:rsidR="001F3CD8" w:rsidRPr="00A80D27" w:rsidRDefault="001F3CD8" w:rsidP="001F3CD8">
      <w:pPr>
        <w:spacing w:after="0" w:line="240" w:lineRule="auto"/>
        <w:rPr>
          <w:rFonts w:ascii="Times New Roman" w:eastAsia="Times New Roman" w:hAnsi="Times New Roman" w:cs="Times New Roman"/>
          <w:sz w:val="20"/>
          <w:szCs w:val="20"/>
          <w:lang w:eastAsia="en-US"/>
        </w:rPr>
      </w:pPr>
    </w:p>
    <w:p w:rsidR="001F3CD8" w:rsidRPr="00A80D27" w:rsidRDefault="001F3CD8" w:rsidP="001F3CD8">
      <w:pPr>
        <w:spacing w:after="0" w:line="240" w:lineRule="auto"/>
        <w:rPr>
          <w:rFonts w:ascii="Times New Roman" w:eastAsia="Times New Roman" w:hAnsi="Times New Roman" w:cs="Times New Roman"/>
          <w:sz w:val="20"/>
          <w:szCs w:val="20"/>
          <w:lang w:eastAsia="en-US"/>
        </w:rPr>
      </w:pPr>
    </w:p>
    <w:p w:rsidR="001F3CD8" w:rsidRPr="00A80D27" w:rsidRDefault="001F3CD8" w:rsidP="001F3CD8">
      <w:pPr>
        <w:spacing w:after="0" w:line="240" w:lineRule="auto"/>
        <w:rPr>
          <w:rFonts w:ascii="Times New Roman" w:eastAsia="Times New Roman" w:hAnsi="Times New Roman" w:cs="Times New Roman"/>
          <w:sz w:val="20"/>
          <w:szCs w:val="20"/>
          <w:lang w:eastAsia="en-US"/>
        </w:rPr>
      </w:pPr>
    </w:p>
    <w:p w:rsidR="001F3CD8" w:rsidRPr="00A80D27" w:rsidRDefault="001F3CD8" w:rsidP="001F3CD8">
      <w:pPr>
        <w:spacing w:after="0" w:line="240" w:lineRule="auto"/>
        <w:rPr>
          <w:rFonts w:ascii="Times New Roman" w:eastAsia="Times New Roman" w:hAnsi="Times New Roman" w:cs="Times New Roman"/>
          <w:sz w:val="20"/>
          <w:szCs w:val="20"/>
          <w:lang w:eastAsia="en-US"/>
        </w:rPr>
      </w:pPr>
    </w:p>
    <w:p w:rsidR="001F3CD8" w:rsidRPr="00A80D27" w:rsidRDefault="001F3CD8" w:rsidP="001F3CD8">
      <w:pPr>
        <w:spacing w:after="0" w:line="240" w:lineRule="auto"/>
        <w:rPr>
          <w:rFonts w:ascii="Times New Roman" w:eastAsia="Times New Roman" w:hAnsi="Times New Roman" w:cs="Times New Roman"/>
          <w:sz w:val="20"/>
          <w:szCs w:val="20"/>
          <w:lang w:eastAsia="en-US"/>
        </w:rPr>
      </w:pPr>
    </w:p>
    <w:p w:rsidR="001F3CD8" w:rsidRPr="00A80D27" w:rsidRDefault="001F3CD8" w:rsidP="001F3CD8">
      <w:pPr>
        <w:spacing w:after="0" w:line="240" w:lineRule="auto"/>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right"/>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Priedas Nr.1.</w:t>
      </w:r>
    </w:p>
    <w:p w:rsidR="001F3CD8" w:rsidRPr="00A80D27" w:rsidRDefault="001F3CD8" w:rsidP="001F3CD8">
      <w:pPr>
        <w:spacing w:after="0" w:line="240" w:lineRule="auto"/>
        <w:jc w:val="center"/>
        <w:rPr>
          <w:rFonts w:ascii="Times New Roman" w:eastAsia="Times New Roman" w:hAnsi="Times New Roman" w:cs="Times New Roman"/>
          <w:b/>
          <w:spacing w:val="2"/>
          <w:sz w:val="20"/>
          <w:szCs w:val="20"/>
          <w:lang w:eastAsia="en-US"/>
        </w:rPr>
      </w:pPr>
      <w:r w:rsidRPr="00A80D27">
        <w:rPr>
          <w:rFonts w:ascii="Times New Roman" w:eastAsia="Times New Roman" w:hAnsi="Times New Roman" w:cs="Times New Roman"/>
          <w:b/>
          <w:spacing w:val="-1"/>
          <w:sz w:val="20"/>
          <w:szCs w:val="20"/>
          <w:lang w:eastAsia="en-US"/>
        </w:rPr>
        <w:t xml:space="preserve">TIEKĖJŲ APKLAUSOS </w:t>
      </w:r>
      <w:r w:rsidRPr="00A80D27">
        <w:rPr>
          <w:rFonts w:ascii="Times New Roman" w:eastAsia="Times New Roman" w:hAnsi="Times New Roman" w:cs="Times New Roman"/>
          <w:b/>
          <w:spacing w:val="2"/>
          <w:sz w:val="20"/>
          <w:szCs w:val="20"/>
          <w:lang w:eastAsia="en-US"/>
        </w:rPr>
        <w:t>PAŽYMA</w:t>
      </w:r>
    </w:p>
    <w:p w:rsidR="001F3CD8" w:rsidRPr="00A80D27" w:rsidRDefault="001F3CD8" w:rsidP="001F3CD8">
      <w:pPr>
        <w:spacing w:after="0" w:line="240" w:lineRule="auto"/>
        <w:jc w:val="center"/>
        <w:rPr>
          <w:rFonts w:ascii="Times New Roman" w:eastAsia="Times New Roman" w:hAnsi="Times New Roman" w:cs="Times New Roman"/>
          <w:b/>
          <w:spacing w:val="2"/>
          <w:sz w:val="20"/>
          <w:szCs w:val="20"/>
          <w:lang w:eastAsia="en-US"/>
        </w:rPr>
      </w:pPr>
    </w:p>
    <w:p w:rsidR="001F3CD8" w:rsidRPr="00A80D27" w:rsidRDefault="001F3CD8" w:rsidP="001F3CD8">
      <w:pPr>
        <w:spacing w:after="0" w:line="240" w:lineRule="auto"/>
        <w:jc w:val="center"/>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_______________</w:t>
      </w:r>
    </w:p>
    <w:p w:rsidR="001F3CD8" w:rsidRPr="00A80D27" w:rsidRDefault="001F3CD8" w:rsidP="001F3CD8">
      <w:pPr>
        <w:spacing w:after="0" w:line="240" w:lineRule="auto"/>
        <w:jc w:val="center"/>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(data)</w:t>
      </w:r>
    </w:p>
    <w:p w:rsidR="001F3CD8" w:rsidRPr="00A80D27" w:rsidRDefault="001F3CD8" w:rsidP="001F3CD8">
      <w:pPr>
        <w:spacing w:after="0" w:line="240" w:lineRule="auto"/>
        <w:jc w:val="center"/>
        <w:rPr>
          <w:rFonts w:ascii="Times New Roman" w:eastAsia="Times New Roman" w:hAnsi="Times New Roman" w:cs="Times New Roman"/>
          <w:sz w:val="20"/>
          <w:szCs w:val="20"/>
          <w:lang w:eastAsia="en-US"/>
        </w:rPr>
      </w:pPr>
    </w:p>
    <w:tbl>
      <w:tblPr>
        <w:tblW w:w="9720" w:type="dxa"/>
        <w:tblInd w:w="40" w:type="dxa"/>
        <w:tblLayout w:type="fixed"/>
        <w:tblCellMar>
          <w:left w:w="40" w:type="dxa"/>
          <w:right w:w="40" w:type="dxa"/>
        </w:tblCellMar>
        <w:tblLook w:val="0000" w:firstRow="0" w:lastRow="0" w:firstColumn="0" w:lastColumn="0" w:noHBand="0" w:noVBand="0"/>
      </w:tblPr>
      <w:tblGrid>
        <w:gridCol w:w="1440"/>
        <w:gridCol w:w="2160"/>
        <w:gridCol w:w="1980"/>
        <w:gridCol w:w="2189"/>
        <w:gridCol w:w="1951"/>
      </w:tblGrid>
      <w:tr w:rsidR="001F3CD8" w:rsidRPr="00A80D27" w:rsidTr="001F3CD8">
        <w:trPr>
          <w:trHeight w:val="518"/>
        </w:trPr>
        <w:tc>
          <w:tcPr>
            <w:tcW w:w="9720" w:type="dxa"/>
            <w:gridSpan w:val="5"/>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pacing w:val="2"/>
                <w:sz w:val="20"/>
                <w:szCs w:val="20"/>
                <w:lang w:eastAsia="en-US"/>
              </w:rPr>
              <w:t>1. Pirkinio</w:t>
            </w:r>
            <w:r w:rsidRPr="00A80D27">
              <w:rPr>
                <w:rFonts w:ascii="Times New Roman" w:eastAsia="Times New Roman" w:hAnsi="Times New Roman" w:cs="Times New Roman"/>
                <w:sz w:val="20"/>
                <w:szCs w:val="20"/>
                <w:lang w:eastAsia="en-US"/>
              </w:rPr>
              <w:t xml:space="preserve"> pavadinimas ir t</w:t>
            </w:r>
            <w:r w:rsidRPr="00A80D27">
              <w:rPr>
                <w:rFonts w:ascii="Times New Roman" w:eastAsia="Times New Roman" w:hAnsi="Times New Roman" w:cs="Times New Roman"/>
                <w:spacing w:val="3"/>
                <w:sz w:val="20"/>
                <w:szCs w:val="20"/>
                <w:lang w:eastAsia="en-US"/>
              </w:rPr>
              <w:t>rumpas pirkinio aprašymas</w:t>
            </w: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A80D27" w:rsidTr="001F3CD8">
        <w:trPr>
          <w:cantSplit/>
          <w:trHeight w:val="510"/>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pacing w:val="-1"/>
                <w:sz w:val="20"/>
                <w:szCs w:val="20"/>
                <w:lang w:eastAsia="en-US"/>
              </w:rPr>
              <w:t>2. Tiekėjų atranką atliko</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Pirkimo vykdytojas: …………..</w:t>
            </w:r>
          </w:p>
        </w:tc>
      </w:tr>
      <w:tr w:rsidR="001F3CD8" w:rsidRPr="00A80D27" w:rsidTr="001F3CD8">
        <w:trPr>
          <w:trHeight w:val="654"/>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3. Tiekėjo paieškos (atrankos) būdas ir/ar forma</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A80D27" w:rsidTr="001F3CD8">
        <w:trPr>
          <w:cantSplit/>
          <w:trHeight w:val="562"/>
        </w:trPr>
        <w:tc>
          <w:tcPr>
            <w:tcW w:w="1440" w:type="dxa"/>
            <w:tcBorders>
              <w:top w:val="single" w:sz="6" w:space="0" w:color="auto"/>
              <w:left w:val="single" w:sz="6" w:space="0" w:color="auto"/>
              <w:bottom w:val="nil"/>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pacing w:val="-5"/>
                <w:sz w:val="20"/>
                <w:szCs w:val="20"/>
                <w:lang w:eastAsia="en-US"/>
              </w:rPr>
              <w:t xml:space="preserve">4. Duomenys </w:t>
            </w:r>
            <w:r w:rsidRPr="00A80D27">
              <w:rPr>
                <w:rFonts w:ascii="Times New Roman" w:eastAsia="Times New Roman" w:hAnsi="Times New Roman" w:cs="Times New Roman"/>
                <w:spacing w:val="3"/>
                <w:sz w:val="20"/>
                <w:szCs w:val="20"/>
                <w:lang w:eastAsia="en-US"/>
              </w:rPr>
              <w:t xml:space="preserve">apie tiekėją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pacing w:val="-1"/>
                <w:sz w:val="20"/>
                <w:szCs w:val="20"/>
                <w:lang w:eastAsia="en-US"/>
              </w:rPr>
              <w:t>4.1. Pavadinimas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A80D27" w:rsidTr="001F3CD8">
        <w:trPr>
          <w:cantSplit/>
          <w:trHeight w:val="295"/>
        </w:trPr>
        <w:tc>
          <w:tcPr>
            <w:tcW w:w="1440" w:type="dxa"/>
            <w:tcBorders>
              <w:top w:val="nil"/>
              <w:left w:val="single" w:sz="6" w:space="0" w:color="auto"/>
              <w:bottom w:val="nil"/>
              <w:right w:val="single" w:sz="6" w:space="0" w:color="auto"/>
            </w:tcBorders>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pacing w:val="-3"/>
                <w:sz w:val="20"/>
                <w:szCs w:val="20"/>
                <w:lang w:eastAsia="en-US"/>
              </w:rPr>
              <w:t>4.2. Adresas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A80D27" w:rsidTr="001F3CD8">
        <w:trPr>
          <w:cantSplit/>
          <w:trHeight w:val="288"/>
        </w:trPr>
        <w:tc>
          <w:tcPr>
            <w:tcW w:w="1440" w:type="dxa"/>
            <w:tcBorders>
              <w:top w:val="nil"/>
              <w:left w:val="single" w:sz="6" w:space="0" w:color="auto"/>
              <w:bottom w:val="nil"/>
              <w:right w:val="single" w:sz="6" w:space="0" w:color="auto"/>
            </w:tcBorders>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pacing w:val="-3"/>
                <w:sz w:val="20"/>
                <w:szCs w:val="20"/>
                <w:lang w:eastAsia="en-US"/>
              </w:rPr>
              <w:t>4.3. Telefonas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A80D27" w:rsidTr="001F3CD8">
        <w:trPr>
          <w:cantSplit/>
          <w:trHeight w:val="800"/>
        </w:trPr>
        <w:tc>
          <w:tcPr>
            <w:tcW w:w="1440" w:type="dxa"/>
            <w:tcBorders>
              <w:top w:val="nil"/>
              <w:left w:val="single" w:sz="6" w:space="0" w:color="auto"/>
              <w:bottom w:val="single" w:sz="6" w:space="0" w:color="auto"/>
              <w:right w:val="single" w:sz="6" w:space="0" w:color="auto"/>
            </w:tcBorders>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4.4. Kita informacija (pasiūlymo kaina, kitos pasiūlymo charakteristikos)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before="480"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before="480"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before="480" w:after="0" w:line="240" w:lineRule="auto"/>
              <w:jc w:val="both"/>
              <w:rPr>
                <w:rFonts w:ascii="Times New Roman" w:eastAsia="Times New Roman" w:hAnsi="Times New Roman" w:cs="Times New Roman"/>
                <w:sz w:val="20"/>
                <w:szCs w:val="20"/>
                <w:lang w:eastAsia="en-US"/>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A80D27" w:rsidTr="001F3CD8">
        <w:trPr>
          <w:trHeight w:val="672"/>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pacing w:val="3"/>
                <w:sz w:val="20"/>
                <w:szCs w:val="20"/>
                <w:lang w:eastAsia="en-US"/>
              </w:rPr>
              <w:t>5. Duomenys apie pasirinktą tiekėją, būsimos pirkimo sutarties sąlygos (trumpai, esminės)</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A80D27" w:rsidTr="001F3CD8">
        <w:trPr>
          <w:cantSplit/>
          <w:trHeight w:val="554"/>
        </w:trPr>
        <w:tc>
          <w:tcPr>
            <w:tcW w:w="9720" w:type="dxa"/>
            <w:gridSpan w:val="5"/>
            <w:tcBorders>
              <w:top w:val="single" w:sz="6" w:space="0" w:color="auto"/>
              <w:left w:val="single" w:sz="6" w:space="0" w:color="auto"/>
              <w:bottom w:val="single" w:sz="6" w:space="0" w:color="auto"/>
              <w:right w:val="single" w:sz="6" w:space="0" w:color="auto"/>
            </w:tcBorders>
            <w:shd w:val="clear" w:color="auto" w:fill="FFFFFF"/>
          </w:tcPr>
          <w:p w:rsidR="001F3CD8" w:rsidRPr="00A80D27" w:rsidRDefault="001F3CD8" w:rsidP="001F3CD8">
            <w:pPr>
              <w:spacing w:after="0" w:line="240" w:lineRule="auto"/>
              <w:jc w:val="both"/>
              <w:rPr>
                <w:rFonts w:ascii="Times New Roman" w:eastAsia="Times New Roman" w:hAnsi="Times New Roman" w:cs="Times New Roman"/>
                <w:spacing w:val="-2"/>
                <w:sz w:val="20"/>
                <w:szCs w:val="20"/>
                <w:lang w:eastAsia="en-US"/>
              </w:rPr>
            </w:pPr>
            <w:r w:rsidRPr="00A80D27">
              <w:rPr>
                <w:rFonts w:ascii="Times New Roman" w:eastAsia="Times New Roman" w:hAnsi="Times New Roman" w:cs="Times New Roman"/>
                <w:spacing w:val="-2"/>
                <w:sz w:val="20"/>
                <w:szCs w:val="20"/>
                <w:lang w:eastAsia="en-US"/>
              </w:rPr>
              <w:t>6. Sprendimo pasirinkti nurodytą tiekėją laimėtoju motyvai, kitos su tiekėjų atranka susijusios aplinkybės:</w:t>
            </w:r>
          </w:p>
          <w:p w:rsidR="001F3CD8" w:rsidRPr="00A80D27" w:rsidRDefault="001F3CD8" w:rsidP="001F3CD8">
            <w:pPr>
              <w:spacing w:after="0" w:line="240" w:lineRule="auto"/>
              <w:jc w:val="both"/>
              <w:rPr>
                <w:rFonts w:ascii="Times New Roman" w:eastAsia="Times New Roman" w:hAnsi="Times New Roman" w:cs="Times New Roman"/>
                <w:spacing w:val="-2"/>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pacing w:val="-2"/>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pacing w:val="-2"/>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tc>
      </w:tr>
    </w:tbl>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A80D27" w:rsidRDefault="001F3CD8" w:rsidP="001F3CD8">
      <w:pPr>
        <w:spacing w:after="0" w:line="240" w:lineRule="auto"/>
        <w:jc w:val="both"/>
        <w:rPr>
          <w:rFonts w:ascii="Times New Roman" w:eastAsia="Times New Roman" w:hAnsi="Times New Roman" w:cs="Times New Roman"/>
          <w:spacing w:val="-6"/>
          <w:sz w:val="20"/>
          <w:szCs w:val="20"/>
          <w:lang w:eastAsia="en-US"/>
        </w:rPr>
      </w:pPr>
      <w:r w:rsidRPr="00A80D27">
        <w:rPr>
          <w:rFonts w:ascii="Times New Roman" w:eastAsia="Times New Roman" w:hAnsi="Times New Roman" w:cs="Times New Roman"/>
          <w:sz w:val="20"/>
          <w:szCs w:val="20"/>
          <w:lang w:eastAsia="en-US"/>
        </w:rPr>
        <w:t>Pirkimo vykdytojas</w:t>
      </w:r>
      <w:r w:rsidRPr="00A80D27">
        <w:rPr>
          <w:rFonts w:ascii="Times New Roman" w:eastAsia="Times New Roman" w:hAnsi="Times New Roman" w:cs="Times New Roman"/>
          <w:spacing w:val="-6"/>
          <w:sz w:val="20"/>
          <w:szCs w:val="20"/>
          <w:lang w:eastAsia="en-US"/>
        </w:rPr>
        <w:t xml:space="preserve">                                  </w:t>
      </w:r>
      <w:r w:rsidRPr="00A80D27">
        <w:rPr>
          <w:rFonts w:ascii="Times New Roman" w:eastAsia="Times New Roman" w:hAnsi="Times New Roman" w:cs="Times New Roman"/>
          <w:spacing w:val="-6"/>
          <w:sz w:val="20"/>
          <w:szCs w:val="20"/>
          <w:lang w:eastAsia="en-US"/>
        </w:rPr>
        <w:tab/>
      </w:r>
      <w:r w:rsidRPr="00A80D27">
        <w:rPr>
          <w:rFonts w:ascii="Times New Roman" w:eastAsia="Times New Roman" w:hAnsi="Times New Roman" w:cs="Times New Roman"/>
          <w:sz w:val="20"/>
          <w:szCs w:val="20"/>
          <w:lang w:eastAsia="en-US"/>
        </w:rPr>
        <w:t xml:space="preserve">(Parašas)                       </w:t>
      </w:r>
      <w:r w:rsidR="00CF7F46"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sz w:val="20"/>
          <w:szCs w:val="20"/>
          <w:lang w:eastAsia="en-US"/>
        </w:rPr>
        <w:t xml:space="preserve"> (Vardas, pavardė)</w:t>
      </w:r>
    </w:p>
    <w:p w:rsidR="001F3CD8" w:rsidRPr="00A80D27"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A80D27">
        <w:rPr>
          <w:rFonts w:ascii="Times New Roman" w:eastAsia="Times New Roman" w:hAnsi="Times New Roman" w:cs="Times New Roman"/>
          <w:sz w:val="20"/>
          <w:szCs w:val="20"/>
          <w:lang w:eastAsia="en-US"/>
        </w:rPr>
        <w:t xml:space="preserve">Suderinta:                                            </w:t>
      </w:r>
      <w:r w:rsidRPr="00A80D27">
        <w:rPr>
          <w:rFonts w:ascii="Times New Roman" w:eastAsia="Times New Roman" w:hAnsi="Times New Roman" w:cs="Times New Roman"/>
          <w:spacing w:val="-6"/>
          <w:sz w:val="20"/>
          <w:szCs w:val="20"/>
          <w:lang w:eastAsia="en-US"/>
        </w:rPr>
        <w:tab/>
      </w:r>
      <w:r w:rsidRPr="00A80D27">
        <w:rPr>
          <w:rFonts w:ascii="Times New Roman" w:eastAsia="Times New Roman" w:hAnsi="Times New Roman" w:cs="Times New Roman"/>
          <w:sz w:val="20"/>
          <w:szCs w:val="20"/>
          <w:lang w:eastAsia="en-US"/>
        </w:rPr>
        <w:t xml:space="preserve">(Parašas)                        </w:t>
      </w:r>
      <w:r w:rsidR="00CF7F46" w:rsidRPr="00A80D27">
        <w:rPr>
          <w:rFonts w:ascii="Times New Roman" w:eastAsia="Times New Roman" w:hAnsi="Times New Roman" w:cs="Times New Roman"/>
          <w:sz w:val="20"/>
          <w:szCs w:val="20"/>
          <w:lang w:eastAsia="en-US"/>
        </w:rPr>
        <w:t xml:space="preserve">                                     </w:t>
      </w:r>
      <w:r w:rsidRPr="00A80D27">
        <w:rPr>
          <w:rFonts w:ascii="Times New Roman" w:eastAsia="Times New Roman" w:hAnsi="Times New Roman" w:cs="Times New Roman"/>
          <w:sz w:val="20"/>
          <w:szCs w:val="20"/>
          <w:lang w:eastAsia="en-US"/>
        </w:rPr>
        <w:t xml:space="preserve"> (Vardas, pavardė)</w:t>
      </w:r>
    </w:p>
    <w:p w:rsidR="001F3CD8" w:rsidRPr="001F3CD8" w:rsidRDefault="001F3CD8" w:rsidP="001F3CD8">
      <w:pPr>
        <w:spacing w:after="0" w:line="240" w:lineRule="auto"/>
        <w:jc w:val="right"/>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right"/>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right"/>
        <w:rPr>
          <w:rFonts w:ascii="Times New Roman" w:eastAsia="Times New Roman" w:hAnsi="Times New Roman" w:cs="Times New Roman"/>
          <w:sz w:val="20"/>
          <w:szCs w:val="20"/>
          <w:lang w:eastAsia="en-US"/>
        </w:rPr>
      </w:pPr>
    </w:p>
    <w:p w:rsidR="00983334" w:rsidRPr="00CF7F46" w:rsidRDefault="00983334" w:rsidP="00CF7F46"/>
    <w:sectPr w:rsidR="00983334" w:rsidRPr="00CF7F46" w:rsidSect="00AD2B17">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A30"/>
    <w:multiLevelType w:val="multilevel"/>
    <w:tmpl w:val="8B2CA90E"/>
    <w:lvl w:ilvl="0">
      <w:start w:val="17"/>
      <w:numFmt w:val="decimal"/>
      <w:suff w:val="space"/>
      <w:lvlText w:val="%1."/>
      <w:lvlJc w:val="left"/>
      <w:pPr>
        <w:ind w:left="1247" w:hanging="1247"/>
      </w:pPr>
      <w:rPr>
        <w:rFonts w:hint="default"/>
        <w:b/>
        <w:i w:val="0"/>
      </w:rPr>
    </w:lvl>
    <w:lvl w:ilvl="1">
      <w:start w:val="1"/>
      <w:numFmt w:val="decimal"/>
      <w:isLgl/>
      <w:suff w:val="space"/>
      <w:lvlText w:val="%1.%2."/>
      <w:lvlJc w:val="left"/>
      <w:pPr>
        <w:ind w:left="2949" w:hanging="1247"/>
      </w:pPr>
      <w:rPr>
        <w:rFonts w:hint="default"/>
        <w:b w:val="0"/>
        <w:i w:val="0"/>
        <w:strike w:val="0"/>
      </w:rPr>
    </w:lvl>
    <w:lvl w:ilvl="2">
      <w:start w:val="1"/>
      <w:numFmt w:val="decimal"/>
      <w:isLgl/>
      <w:suff w:val="space"/>
      <w:lvlText w:val="%1.%2.%3."/>
      <w:lvlJc w:val="left"/>
      <w:pPr>
        <w:ind w:left="1247" w:hanging="1247"/>
      </w:pPr>
      <w:rPr>
        <w:rFonts w:hint="default"/>
        <w:b w:val="0"/>
        <w:i w:val="0"/>
        <w:strike w:val="0"/>
      </w:rPr>
    </w:lvl>
    <w:lvl w:ilvl="3">
      <w:start w:val="1"/>
      <w:numFmt w:val="decimal"/>
      <w:isLgl/>
      <w:suff w:val="space"/>
      <w:lvlText w:val="%1.%2.%3.%4."/>
      <w:lvlJc w:val="left"/>
      <w:pPr>
        <w:ind w:left="2447" w:hanging="1247"/>
      </w:pPr>
      <w:rPr>
        <w:rFonts w:hint="default"/>
      </w:rPr>
    </w:lvl>
    <w:lvl w:ilvl="4">
      <w:start w:val="1"/>
      <w:numFmt w:val="decimal"/>
      <w:isLgl/>
      <w:lvlText w:val="%1.%2.%3.%4.%5."/>
      <w:lvlJc w:val="left"/>
      <w:pPr>
        <w:ind w:left="1845" w:hanging="1125"/>
      </w:pPr>
      <w:rPr>
        <w:rFonts w:hint="default"/>
      </w:rPr>
    </w:lvl>
    <w:lvl w:ilvl="5">
      <w:start w:val="1"/>
      <w:numFmt w:val="decimal"/>
      <w:isLgl/>
      <w:lvlText w:val="%1.%2.%3.%4.%5.%6."/>
      <w:lvlJc w:val="left"/>
      <w:pPr>
        <w:ind w:left="1845" w:hanging="112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6756E39"/>
    <w:multiLevelType w:val="hybridMultilevel"/>
    <w:tmpl w:val="06F08412"/>
    <w:lvl w:ilvl="0" w:tplc="17348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65CB8"/>
    <w:multiLevelType w:val="multilevel"/>
    <w:tmpl w:val="2808FD02"/>
    <w:lvl w:ilvl="0">
      <w:start w:val="2"/>
      <w:numFmt w:val="decimal"/>
      <w:suff w:val="space"/>
      <w:lvlText w:val="%1."/>
      <w:lvlJc w:val="left"/>
      <w:pPr>
        <w:ind w:left="1247" w:hanging="1247"/>
      </w:pPr>
      <w:rPr>
        <w:rFonts w:hint="default"/>
        <w:b w:val="0"/>
        <w:i w:val="0"/>
      </w:rPr>
    </w:lvl>
    <w:lvl w:ilvl="1">
      <w:start w:val="1"/>
      <w:numFmt w:val="decimal"/>
      <w:isLgl/>
      <w:suff w:val="space"/>
      <w:lvlText w:val="%1.%2."/>
      <w:lvlJc w:val="left"/>
      <w:pPr>
        <w:ind w:left="1247" w:hanging="1247"/>
      </w:pPr>
      <w:rPr>
        <w:rFonts w:hint="default"/>
        <w:b w:val="0"/>
        <w:i w:val="0"/>
        <w:strike w:val="0"/>
      </w:rPr>
    </w:lvl>
    <w:lvl w:ilvl="2">
      <w:start w:val="1"/>
      <w:numFmt w:val="decimal"/>
      <w:isLgl/>
      <w:suff w:val="space"/>
      <w:lvlText w:val="%1.%2.%3."/>
      <w:lvlJc w:val="left"/>
      <w:pPr>
        <w:ind w:left="1247" w:hanging="1247"/>
      </w:pPr>
      <w:rPr>
        <w:rFonts w:hint="default"/>
        <w:b w:val="0"/>
        <w:i w:val="0"/>
        <w:strike w:val="0"/>
      </w:rPr>
    </w:lvl>
    <w:lvl w:ilvl="3">
      <w:start w:val="1"/>
      <w:numFmt w:val="decimal"/>
      <w:isLgl/>
      <w:suff w:val="space"/>
      <w:lvlText w:val="%1.%2.%3.%4."/>
      <w:lvlJc w:val="left"/>
      <w:pPr>
        <w:ind w:left="1247" w:hanging="1247"/>
      </w:pPr>
      <w:rPr>
        <w:rFonts w:hint="default"/>
      </w:rPr>
    </w:lvl>
    <w:lvl w:ilvl="4">
      <w:start w:val="1"/>
      <w:numFmt w:val="decimal"/>
      <w:isLgl/>
      <w:lvlText w:val="%1.%2.%3.%4.%5."/>
      <w:lvlJc w:val="left"/>
      <w:pPr>
        <w:ind w:left="1247" w:hanging="1247"/>
      </w:pPr>
      <w:rPr>
        <w:rFonts w:hint="default"/>
      </w:rPr>
    </w:lvl>
    <w:lvl w:ilvl="5">
      <w:start w:val="1"/>
      <w:numFmt w:val="decimal"/>
      <w:isLgl/>
      <w:lvlText w:val="%1.%2.%3.%4.%5.%6."/>
      <w:lvlJc w:val="left"/>
      <w:pPr>
        <w:ind w:left="1247" w:hanging="1247"/>
      </w:pPr>
      <w:rPr>
        <w:rFonts w:hint="default"/>
      </w:rPr>
    </w:lvl>
    <w:lvl w:ilvl="6">
      <w:start w:val="1"/>
      <w:numFmt w:val="decimal"/>
      <w:isLgl/>
      <w:lvlText w:val="%1.%2.%3.%4.%5.%6.%7."/>
      <w:lvlJc w:val="left"/>
      <w:pPr>
        <w:ind w:left="1247" w:hanging="1247"/>
      </w:pPr>
      <w:rPr>
        <w:rFonts w:hint="default"/>
      </w:rPr>
    </w:lvl>
    <w:lvl w:ilvl="7">
      <w:start w:val="1"/>
      <w:numFmt w:val="decimal"/>
      <w:isLgl/>
      <w:lvlText w:val="%1.%2.%3.%4.%5.%6.%7.%8."/>
      <w:lvlJc w:val="left"/>
      <w:pPr>
        <w:ind w:left="1247" w:hanging="1247"/>
      </w:pPr>
      <w:rPr>
        <w:rFonts w:hint="default"/>
      </w:rPr>
    </w:lvl>
    <w:lvl w:ilvl="8">
      <w:start w:val="1"/>
      <w:numFmt w:val="decimal"/>
      <w:isLgl/>
      <w:lvlText w:val="%1.%2.%3.%4.%5.%6.%7.%8.%9."/>
      <w:lvlJc w:val="left"/>
      <w:pPr>
        <w:ind w:left="1247" w:hanging="1247"/>
      </w:pPr>
      <w:rPr>
        <w:rFonts w:hint="default"/>
      </w:rPr>
    </w:lvl>
  </w:abstractNum>
  <w:abstractNum w:abstractNumId="3">
    <w:nsid w:val="0C7347DF"/>
    <w:multiLevelType w:val="hybridMultilevel"/>
    <w:tmpl w:val="7D2C6C2E"/>
    <w:lvl w:ilvl="0" w:tplc="82FED70A">
      <w:start w:val="1"/>
      <w:numFmt w:val="decimal"/>
      <w:lvlText w:val="%1)"/>
      <w:lvlJc w:val="left"/>
      <w:pPr>
        <w:ind w:left="1170" w:hanging="360"/>
      </w:pPr>
      <w:rPr>
        <w:rFonts w:hint="default"/>
        <w:b w:val="0"/>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4">
    <w:nsid w:val="190C0CAB"/>
    <w:multiLevelType w:val="multilevel"/>
    <w:tmpl w:val="D958C6B4"/>
    <w:lvl w:ilvl="0">
      <w:start w:val="1"/>
      <w:numFmt w:val="decimal"/>
      <w:lvlText w:val="%1)"/>
      <w:lvlJc w:val="left"/>
      <w:pPr>
        <w:ind w:left="900" w:firstLine="540"/>
      </w:pPr>
      <w:rPr>
        <w:rFonts w:ascii="Times New Roman" w:eastAsia="Times New Roman" w:hAnsi="Times New Roman" w:cs="Times New Roman" w:hint="default"/>
        <w:vertAlign w:val="baseline"/>
      </w:rPr>
    </w:lvl>
    <w:lvl w:ilvl="1">
      <w:start w:val="1"/>
      <w:numFmt w:val="lowerLetter"/>
      <w:lvlText w:val="%2."/>
      <w:lvlJc w:val="left"/>
      <w:pPr>
        <w:ind w:left="1620" w:firstLine="1260"/>
      </w:pPr>
      <w:rPr>
        <w:rFonts w:ascii="Arial" w:eastAsia="Times New Roman" w:hAnsi="Arial" w:cs="Arial"/>
        <w:vertAlign w:val="baseline"/>
      </w:rPr>
    </w:lvl>
    <w:lvl w:ilvl="2">
      <w:start w:val="1"/>
      <w:numFmt w:val="lowerRoman"/>
      <w:lvlText w:val="%3."/>
      <w:lvlJc w:val="right"/>
      <w:pPr>
        <w:ind w:left="2340" w:firstLine="2160"/>
      </w:pPr>
      <w:rPr>
        <w:rFonts w:ascii="Arial" w:eastAsia="Times New Roman" w:hAnsi="Arial" w:cs="Arial"/>
        <w:vertAlign w:val="baseline"/>
      </w:rPr>
    </w:lvl>
    <w:lvl w:ilvl="3">
      <w:start w:val="1"/>
      <w:numFmt w:val="decimal"/>
      <w:lvlText w:val="%4."/>
      <w:lvlJc w:val="left"/>
      <w:pPr>
        <w:ind w:left="3060" w:firstLine="2700"/>
      </w:pPr>
      <w:rPr>
        <w:rFonts w:ascii="Arial" w:eastAsia="Times New Roman" w:hAnsi="Arial" w:cs="Arial"/>
        <w:vertAlign w:val="baseline"/>
      </w:rPr>
    </w:lvl>
    <w:lvl w:ilvl="4">
      <w:start w:val="1"/>
      <w:numFmt w:val="lowerLetter"/>
      <w:lvlText w:val="%5."/>
      <w:lvlJc w:val="left"/>
      <w:pPr>
        <w:ind w:left="3780" w:firstLine="3420"/>
      </w:pPr>
      <w:rPr>
        <w:rFonts w:ascii="Arial" w:eastAsia="Times New Roman" w:hAnsi="Arial" w:cs="Arial"/>
        <w:vertAlign w:val="baseline"/>
      </w:rPr>
    </w:lvl>
    <w:lvl w:ilvl="5">
      <w:start w:val="1"/>
      <w:numFmt w:val="lowerRoman"/>
      <w:lvlText w:val="%6."/>
      <w:lvlJc w:val="right"/>
      <w:pPr>
        <w:ind w:left="4500" w:firstLine="4320"/>
      </w:pPr>
      <w:rPr>
        <w:rFonts w:ascii="Arial" w:eastAsia="Times New Roman" w:hAnsi="Arial" w:cs="Arial"/>
        <w:vertAlign w:val="baseline"/>
      </w:rPr>
    </w:lvl>
    <w:lvl w:ilvl="6">
      <w:start w:val="1"/>
      <w:numFmt w:val="decimal"/>
      <w:lvlText w:val="%7."/>
      <w:lvlJc w:val="left"/>
      <w:pPr>
        <w:ind w:left="5220" w:firstLine="4860"/>
      </w:pPr>
      <w:rPr>
        <w:rFonts w:ascii="Arial" w:eastAsia="Times New Roman" w:hAnsi="Arial" w:cs="Arial"/>
        <w:vertAlign w:val="baseline"/>
      </w:rPr>
    </w:lvl>
    <w:lvl w:ilvl="7">
      <w:start w:val="1"/>
      <w:numFmt w:val="lowerLetter"/>
      <w:lvlText w:val="%8."/>
      <w:lvlJc w:val="left"/>
      <w:pPr>
        <w:ind w:left="5940" w:firstLine="5580"/>
      </w:pPr>
      <w:rPr>
        <w:rFonts w:ascii="Arial" w:eastAsia="Times New Roman" w:hAnsi="Arial" w:cs="Arial"/>
        <w:vertAlign w:val="baseline"/>
      </w:rPr>
    </w:lvl>
    <w:lvl w:ilvl="8">
      <w:start w:val="1"/>
      <w:numFmt w:val="lowerRoman"/>
      <w:lvlText w:val="%9."/>
      <w:lvlJc w:val="right"/>
      <w:pPr>
        <w:ind w:left="6660" w:firstLine="6480"/>
      </w:pPr>
      <w:rPr>
        <w:rFonts w:ascii="Arial" w:eastAsia="Times New Roman" w:hAnsi="Arial" w:cs="Arial"/>
        <w:vertAlign w:val="baseline"/>
      </w:rPr>
    </w:lvl>
  </w:abstractNum>
  <w:abstractNum w:abstractNumId="5">
    <w:nsid w:val="1F134119"/>
    <w:multiLevelType w:val="multilevel"/>
    <w:tmpl w:val="E4A8B43C"/>
    <w:lvl w:ilvl="0">
      <w:start w:val="16"/>
      <w:numFmt w:val="decimal"/>
      <w:suff w:val="space"/>
      <w:lvlText w:val="%1."/>
      <w:lvlJc w:val="left"/>
      <w:pPr>
        <w:ind w:left="1247" w:hanging="1247"/>
      </w:pPr>
      <w:rPr>
        <w:rFonts w:hint="default"/>
        <w:b/>
        <w:i w:val="0"/>
      </w:rPr>
    </w:lvl>
    <w:lvl w:ilvl="1">
      <w:start w:val="2"/>
      <w:numFmt w:val="decimal"/>
      <w:isLgl/>
      <w:suff w:val="space"/>
      <w:lvlText w:val="%1.%2."/>
      <w:lvlJc w:val="left"/>
      <w:pPr>
        <w:ind w:left="1247" w:hanging="1247"/>
      </w:pPr>
      <w:rPr>
        <w:rFonts w:hint="default"/>
        <w:b w:val="0"/>
        <w:i w:val="0"/>
        <w:strike w:val="0"/>
      </w:rPr>
    </w:lvl>
    <w:lvl w:ilvl="2">
      <w:start w:val="1"/>
      <w:numFmt w:val="decimal"/>
      <w:isLgl/>
      <w:suff w:val="space"/>
      <w:lvlText w:val="%1.%2.%3."/>
      <w:lvlJc w:val="left"/>
      <w:pPr>
        <w:ind w:left="1247" w:hanging="1247"/>
      </w:pPr>
      <w:rPr>
        <w:rFonts w:hint="default"/>
        <w:b w:val="0"/>
        <w:i w:val="0"/>
        <w:strike w:val="0"/>
      </w:rPr>
    </w:lvl>
    <w:lvl w:ilvl="3">
      <w:start w:val="1"/>
      <w:numFmt w:val="decimal"/>
      <w:isLgl/>
      <w:suff w:val="space"/>
      <w:lvlText w:val="%1.%2.%3.%4."/>
      <w:lvlJc w:val="left"/>
      <w:pPr>
        <w:ind w:left="1247" w:hanging="1247"/>
      </w:pPr>
      <w:rPr>
        <w:rFonts w:hint="default"/>
      </w:rPr>
    </w:lvl>
    <w:lvl w:ilvl="4">
      <w:start w:val="1"/>
      <w:numFmt w:val="decimal"/>
      <w:isLgl/>
      <w:lvlText w:val="%1.%2.%3.%4.%5."/>
      <w:lvlJc w:val="left"/>
      <w:pPr>
        <w:ind w:left="1845" w:hanging="1125"/>
      </w:pPr>
      <w:rPr>
        <w:rFonts w:hint="default"/>
      </w:rPr>
    </w:lvl>
    <w:lvl w:ilvl="5">
      <w:start w:val="1"/>
      <w:numFmt w:val="decimal"/>
      <w:isLgl/>
      <w:lvlText w:val="%1.%2.%3.%4.%5.%6."/>
      <w:lvlJc w:val="left"/>
      <w:pPr>
        <w:ind w:left="1845" w:hanging="112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596370B9"/>
    <w:multiLevelType w:val="multilevel"/>
    <w:tmpl w:val="B476BF58"/>
    <w:lvl w:ilvl="0">
      <w:start w:val="1"/>
      <w:numFmt w:val="none"/>
      <w:pStyle w:val="Heading1"/>
      <w:suff w:val="space"/>
      <w:lvlText w:val=""/>
      <w:lvlJc w:val="left"/>
      <w:pPr>
        <w:ind w:left="0" w:firstLine="0"/>
      </w:pPr>
      <w:rPr>
        <w:rFonts w:hint="default"/>
      </w:rPr>
    </w:lvl>
    <w:lvl w:ilvl="1">
      <w:start w:val="1"/>
      <w:numFmt w:val="decimal"/>
      <w:lvlRestart w:val="0"/>
      <w:pStyle w:val="Heading2"/>
      <w:suff w:val="nothing"/>
      <w:lvlText w:val="%1%2"/>
      <w:lvlJc w:val="left"/>
      <w:pPr>
        <w:ind w:left="0" w:firstLine="720"/>
      </w:pPr>
      <w:rPr>
        <w:rFonts w:hint="default"/>
      </w:rPr>
    </w:lvl>
    <w:lvl w:ilvl="2">
      <w:start w:val="1"/>
      <w:numFmt w:val="decimal"/>
      <w:pStyle w:val="Heading3"/>
      <w:suff w:val="space"/>
      <w:lvlText w:val="%1%3."/>
      <w:lvlJc w:val="left"/>
      <w:pPr>
        <w:ind w:left="0" w:firstLine="720"/>
      </w:pPr>
      <w:rPr>
        <w:rFonts w:hint="default"/>
      </w:rPr>
    </w:lvl>
    <w:lvl w:ilvl="3">
      <w:start w:val="1"/>
      <w:numFmt w:val="decimal"/>
      <w:pStyle w:val="Heading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nsid w:val="6B1C6733"/>
    <w:multiLevelType w:val="multilevel"/>
    <w:tmpl w:val="8F3A05EC"/>
    <w:lvl w:ilvl="0">
      <w:start w:val="1"/>
      <w:numFmt w:val="none"/>
      <w:suff w:val="space"/>
      <w:lvlText w:val=""/>
      <w:lvlJc w:val="left"/>
      <w:pPr>
        <w:ind w:left="0" w:firstLine="0"/>
      </w:pPr>
      <w:rPr>
        <w:rFonts w:hint="default"/>
      </w:rPr>
    </w:lvl>
    <w:lvl w:ilvl="1">
      <w:start w:val="1"/>
      <w:numFmt w:val="decimal"/>
      <w:lvlRestart w:val="0"/>
      <w:suff w:val="nothing"/>
      <w:lvlText w:val="%1%2"/>
      <w:lvlJc w:val="left"/>
      <w:pPr>
        <w:ind w:left="0" w:firstLine="720"/>
      </w:pPr>
      <w:rPr>
        <w:rFonts w:hint="default"/>
      </w:rPr>
    </w:lvl>
    <w:lvl w:ilvl="2">
      <w:start w:val="1"/>
      <w:numFmt w:val="decimal"/>
      <w:suff w:val="space"/>
      <w:lvlText w:val="%1%3."/>
      <w:lvlJc w:val="left"/>
      <w:pPr>
        <w:ind w:left="0" w:firstLine="720"/>
      </w:pPr>
      <w:rPr>
        <w:rFonts w:hint="default"/>
      </w:rPr>
    </w:lvl>
    <w:lvl w:ilvl="3">
      <w:start w:val="1"/>
      <w:numFmt w:val="decimal"/>
      <w:isLgl/>
      <w:suff w:val="space"/>
      <w:lvlText w:val="%1%4"/>
      <w:lvlJc w:val="left"/>
      <w:pPr>
        <w:ind w:left="13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
    <w:nsid w:val="75F34BD7"/>
    <w:multiLevelType w:val="multilevel"/>
    <w:tmpl w:val="CAB62B98"/>
    <w:lvl w:ilvl="0">
      <w:start w:val="1"/>
      <w:numFmt w:val="decimal"/>
      <w:lvlText w:val="%1)"/>
      <w:lvlJc w:val="left"/>
      <w:pPr>
        <w:ind w:left="1350" w:firstLine="540"/>
      </w:pPr>
      <w:rPr>
        <w:rFonts w:ascii="Times New Roman" w:eastAsia="Times New Roman" w:hAnsi="Times New Roman" w:cs="Times New Roman" w:hint="default"/>
        <w:vertAlign w:val="baseline"/>
      </w:rPr>
    </w:lvl>
    <w:lvl w:ilvl="1">
      <w:start w:val="1"/>
      <w:numFmt w:val="lowerLetter"/>
      <w:lvlText w:val="%2."/>
      <w:lvlJc w:val="left"/>
      <w:pPr>
        <w:ind w:left="1620" w:firstLine="1260"/>
      </w:pPr>
      <w:rPr>
        <w:rFonts w:ascii="Arial" w:eastAsia="Times New Roman" w:hAnsi="Arial" w:cs="Arial"/>
        <w:vertAlign w:val="baseline"/>
      </w:rPr>
    </w:lvl>
    <w:lvl w:ilvl="2">
      <w:start w:val="1"/>
      <w:numFmt w:val="lowerRoman"/>
      <w:lvlText w:val="%3."/>
      <w:lvlJc w:val="right"/>
      <w:pPr>
        <w:ind w:left="2340" w:firstLine="2160"/>
      </w:pPr>
      <w:rPr>
        <w:rFonts w:ascii="Arial" w:eastAsia="Times New Roman" w:hAnsi="Arial" w:cs="Arial"/>
        <w:vertAlign w:val="baseline"/>
      </w:rPr>
    </w:lvl>
    <w:lvl w:ilvl="3">
      <w:start w:val="1"/>
      <w:numFmt w:val="decimal"/>
      <w:lvlText w:val="%4."/>
      <w:lvlJc w:val="left"/>
      <w:pPr>
        <w:ind w:left="3060" w:firstLine="2700"/>
      </w:pPr>
      <w:rPr>
        <w:rFonts w:ascii="Arial" w:eastAsia="Times New Roman" w:hAnsi="Arial" w:cs="Arial"/>
        <w:vertAlign w:val="baseline"/>
      </w:rPr>
    </w:lvl>
    <w:lvl w:ilvl="4">
      <w:start w:val="1"/>
      <w:numFmt w:val="lowerLetter"/>
      <w:lvlText w:val="%5."/>
      <w:lvlJc w:val="left"/>
      <w:pPr>
        <w:ind w:left="3780" w:firstLine="3420"/>
      </w:pPr>
      <w:rPr>
        <w:rFonts w:ascii="Arial" w:eastAsia="Times New Roman" w:hAnsi="Arial" w:cs="Arial"/>
        <w:vertAlign w:val="baseline"/>
      </w:rPr>
    </w:lvl>
    <w:lvl w:ilvl="5">
      <w:start w:val="1"/>
      <w:numFmt w:val="lowerRoman"/>
      <w:lvlText w:val="%6."/>
      <w:lvlJc w:val="right"/>
      <w:pPr>
        <w:ind w:left="4500" w:firstLine="4320"/>
      </w:pPr>
      <w:rPr>
        <w:rFonts w:ascii="Arial" w:eastAsia="Times New Roman" w:hAnsi="Arial" w:cs="Arial"/>
        <w:vertAlign w:val="baseline"/>
      </w:rPr>
    </w:lvl>
    <w:lvl w:ilvl="6">
      <w:start w:val="1"/>
      <w:numFmt w:val="decimal"/>
      <w:lvlText w:val="%7."/>
      <w:lvlJc w:val="left"/>
      <w:pPr>
        <w:ind w:left="5220" w:firstLine="4860"/>
      </w:pPr>
      <w:rPr>
        <w:rFonts w:ascii="Arial" w:eastAsia="Times New Roman" w:hAnsi="Arial" w:cs="Arial"/>
        <w:vertAlign w:val="baseline"/>
      </w:rPr>
    </w:lvl>
    <w:lvl w:ilvl="7">
      <w:start w:val="1"/>
      <w:numFmt w:val="lowerLetter"/>
      <w:lvlText w:val="%8."/>
      <w:lvlJc w:val="left"/>
      <w:pPr>
        <w:ind w:left="5940" w:firstLine="5580"/>
      </w:pPr>
      <w:rPr>
        <w:rFonts w:ascii="Arial" w:eastAsia="Times New Roman" w:hAnsi="Arial" w:cs="Arial"/>
        <w:vertAlign w:val="baseline"/>
      </w:rPr>
    </w:lvl>
    <w:lvl w:ilvl="8">
      <w:start w:val="1"/>
      <w:numFmt w:val="lowerRoman"/>
      <w:lvlText w:val="%9."/>
      <w:lvlJc w:val="right"/>
      <w:pPr>
        <w:ind w:left="6660" w:firstLine="6480"/>
      </w:pPr>
      <w:rPr>
        <w:rFonts w:ascii="Arial" w:eastAsia="Times New Roman" w:hAnsi="Arial" w:cs="Arial"/>
        <w:vertAlign w:val="baseline"/>
      </w:rPr>
    </w:lvl>
  </w:abstractNum>
  <w:abstractNum w:abstractNumId="9">
    <w:nsid w:val="777F1B5A"/>
    <w:multiLevelType w:val="multilevel"/>
    <w:tmpl w:val="F334B298"/>
    <w:lvl w:ilvl="0">
      <w:start w:val="1"/>
      <w:numFmt w:val="decimal"/>
      <w:lvlText w:val="%1)"/>
      <w:lvlJc w:val="left"/>
      <w:pPr>
        <w:ind w:left="1365" w:firstLine="540"/>
      </w:pPr>
      <w:rPr>
        <w:rFonts w:ascii="Times New Roman" w:eastAsia="Times New Roman" w:hAnsi="Times New Roman" w:cs="Times New Roman" w:hint="default"/>
        <w:vertAlign w:val="baseline"/>
      </w:rPr>
    </w:lvl>
    <w:lvl w:ilvl="1">
      <w:start w:val="1"/>
      <w:numFmt w:val="lowerLetter"/>
      <w:lvlText w:val="%2."/>
      <w:lvlJc w:val="left"/>
      <w:pPr>
        <w:ind w:left="1620" w:firstLine="1260"/>
      </w:pPr>
      <w:rPr>
        <w:rFonts w:ascii="Arial" w:eastAsia="Times New Roman" w:hAnsi="Arial" w:cs="Arial"/>
        <w:vertAlign w:val="baseline"/>
      </w:rPr>
    </w:lvl>
    <w:lvl w:ilvl="2">
      <w:start w:val="1"/>
      <w:numFmt w:val="lowerRoman"/>
      <w:lvlText w:val="%3."/>
      <w:lvlJc w:val="right"/>
      <w:pPr>
        <w:ind w:left="2340" w:firstLine="2160"/>
      </w:pPr>
      <w:rPr>
        <w:rFonts w:ascii="Arial" w:eastAsia="Times New Roman" w:hAnsi="Arial" w:cs="Arial"/>
        <w:vertAlign w:val="baseline"/>
      </w:rPr>
    </w:lvl>
    <w:lvl w:ilvl="3">
      <w:start w:val="1"/>
      <w:numFmt w:val="decimal"/>
      <w:lvlText w:val="%4."/>
      <w:lvlJc w:val="left"/>
      <w:pPr>
        <w:ind w:left="3060" w:firstLine="2700"/>
      </w:pPr>
      <w:rPr>
        <w:rFonts w:ascii="Arial" w:eastAsia="Times New Roman" w:hAnsi="Arial" w:cs="Arial"/>
        <w:vertAlign w:val="baseline"/>
      </w:rPr>
    </w:lvl>
    <w:lvl w:ilvl="4">
      <w:start w:val="1"/>
      <w:numFmt w:val="lowerLetter"/>
      <w:lvlText w:val="%5."/>
      <w:lvlJc w:val="left"/>
      <w:pPr>
        <w:ind w:left="3780" w:firstLine="3420"/>
      </w:pPr>
      <w:rPr>
        <w:rFonts w:ascii="Arial" w:eastAsia="Times New Roman" w:hAnsi="Arial" w:cs="Arial"/>
        <w:vertAlign w:val="baseline"/>
      </w:rPr>
    </w:lvl>
    <w:lvl w:ilvl="5">
      <w:start w:val="1"/>
      <w:numFmt w:val="lowerRoman"/>
      <w:lvlText w:val="%6."/>
      <w:lvlJc w:val="right"/>
      <w:pPr>
        <w:ind w:left="4500" w:firstLine="4320"/>
      </w:pPr>
      <w:rPr>
        <w:rFonts w:ascii="Arial" w:eastAsia="Times New Roman" w:hAnsi="Arial" w:cs="Arial"/>
        <w:vertAlign w:val="baseline"/>
      </w:rPr>
    </w:lvl>
    <w:lvl w:ilvl="6">
      <w:start w:val="1"/>
      <w:numFmt w:val="decimal"/>
      <w:lvlText w:val="%7."/>
      <w:lvlJc w:val="left"/>
      <w:pPr>
        <w:ind w:left="5220" w:firstLine="4860"/>
      </w:pPr>
      <w:rPr>
        <w:rFonts w:ascii="Arial" w:eastAsia="Times New Roman" w:hAnsi="Arial" w:cs="Arial"/>
        <w:vertAlign w:val="baseline"/>
      </w:rPr>
    </w:lvl>
    <w:lvl w:ilvl="7">
      <w:start w:val="1"/>
      <w:numFmt w:val="lowerLetter"/>
      <w:lvlText w:val="%8."/>
      <w:lvlJc w:val="left"/>
      <w:pPr>
        <w:ind w:left="5940" w:firstLine="5580"/>
      </w:pPr>
      <w:rPr>
        <w:rFonts w:ascii="Arial" w:eastAsia="Times New Roman" w:hAnsi="Arial" w:cs="Arial"/>
        <w:vertAlign w:val="baseline"/>
      </w:rPr>
    </w:lvl>
    <w:lvl w:ilvl="8">
      <w:start w:val="1"/>
      <w:numFmt w:val="lowerRoman"/>
      <w:lvlText w:val="%9."/>
      <w:lvlJc w:val="right"/>
      <w:pPr>
        <w:ind w:left="6660" w:firstLine="6480"/>
      </w:pPr>
      <w:rPr>
        <w:rFonts w:ascii="Arial" w:eastAsia="Times New Roman" w:hAnsi="Arial" w:cs="Arial"/>
        <w:vertAlign w:val="baseline"/>
      </w:rPr>
    </w:lvl>
  </w:abstractNum>
  <w:abstractNum w:abstractNumId="10">
    <w:nsid w:val="7DD2467F"/>
    <w:multiLevelType w:val="multilevel"/>
    <w:tmpl w:val="8C064DE0"/>
    <w:lvl w:ilvl="0">
      <w:start w:val="10"/>
      <w:numFmt w:val="decimal"/>
      <w:suff w:val="space"/>
      <w:lvlText w:val="%1."/>
      <w:lvlJc w:val="left"/>
      <w:pPr>
        <w:ind w:left="1247" w:hanging="1247"/>
      </w:pPr>
      <w:rPr>
        <w:rFonts w:hint="default"/>
        <w:b w:val="0"/>
        <w:i w:val="0"/>
      </w:rPr>
    </w:lvl>
    <w:lvl w:ilvl="1">
      <w:start w:val="3"/>
      <w:numFmt w:val="decimal"/>
      <w:isLgl/>
      <w:suff w:val="space"/>
      <w:lvlText w:val="%1.%2."/>
      <w:lvlJc w:val="left"/>
      <w:pPr>
        <w:ind w:left="1247" w:hanging="1247"/>
      </w:pPr>
      <w:rPr>
        <w:rFonts w:hint="default"/>
        <w:b w:val="0"/>
        <w:i w:val="0"/>
        <w:strike w:val="0"/>
      </w:rPr>
    </w:lvl>
    <w:lvl w:ilvl="2">
      <w:start w:val="1"/>
      <w:numFmt w:val="decimal"/>
      <w:isLgl/>
      <w:suff w:val="space"/>
      <w:lvlText w:val="%1.%2.%3."/>
      <w:lvlJc w:val="left"/>
      <w:pPr>
        <w:ind w:left="1247" w:hanging="1247"/>
      </w:pPr>
      <w:rPr>
        <w:rFonts w:hint="default"/>
        <w:b w:val="0"/>
        <w:i w:val="0"/>
        <w:strike w:val="0"/>
      </w:rPr>
    </w:lvl>
    <w:lvl w:ilvl="3">
      <w:start w:val="1"/>
      <w:numFmt w:val="decimal"/>
      <w:isLgl/>
      <w:suff w:val="space"/>
      <w:lvlText w:val="%1.%2.%3.%4."/>
      <w:lvlJc w:val="left"/>
      <w:pPr>
        <w:ind w:left="1247" w:hanging="1247"/>
      </w:pPr>
      <w:rPr>
        <w:rFonts w:hint="default"/>
      </w:rPr>
    </w:lvl>
    <w:lvl w:ilvl="4">
      <w:start w:val="1"/>
      <w:numFmt w:val="decimal"/>
      <w:isLgl/>
      <w:lvlText w:val="%1.%2.%3.%4.%5."/>
      <w:lvlJc w:val="left"/>
      <w:pPr>
        <w:tabs>
          <w:tab w:val="num" w:pos="0"/>
        </w:tabs>
        <w:ind w:left="1247" w:hanging="1247"/>
      </w:pPr>
      <w:rPr>
        <w:rFonts w:hint="default"/>
      </w:rPr>
    </w:lvl>
    <w:lvl w:ilvl="5">
      <w:start w:val="1"/>
      <w:numFmt w:val="decimal"/>
      <w:isLgl/>
      <w:lvlText w:val="%1.%2.%3.%4.%5.%6."/>
      <w:lvlJc w:val="left"/>
      <w:pPr>
        <w:tabs>
          <w:tab w:val="num" w:pos="0"/>
        </w:tabs>
        <w:ind w:left="1247" w:hanging="1247"/>
      </w:pPr>
      <w:rPr>
        <w:rFonts w:hint="default"/>
      </w:rPr>
    </w:lvl>
    <w:lvl w:ilvl="6">
      <w:start w:val="1"/>
      <w:numFmt w:val="decimal"/>
      <w:isLgl/>
      <w:lvlText w:val="%1.%2.%3.%4.%5.%6.%7."/>
      <w:lvlJc w:val="left"/>
      <w:pPr>
        <w:tabs>
          <w:tab w:val="num" w:pos="0"/>
        </w:tabs>
        <w:ind w:left="1247" w:hanging="1247"/>
      </w:pPr>
      <w:rPr>
        <w:rFonts w:hint="default"/>
      </w:rPr>
    </w:lvl>
    <w:lvl w:ilvl="7">
      <w:start w:val="1"/>
      <w:numFmt w:val="decimal"/>
      <w:isLgl/>
      <w:lvlText w:val="%1.%2.%3.%4.%5.%6.%7.%8."/>
      <w:lvlJc w:val="left"/>
      <w:pPr>
        <w:tabs>
          <w:tab w:val="num" w:pos="0"/>
        </w:tabs>
        <w:ind w:left="1247" w:hanging="1247"/>
      </w:pPr>
      <w:rPr>
        <w:rFonts w:hint="default"/>
      </w:rPr>
    </w:lvl>
    <w:lvl w:ilvl="8">
      <w:start w:val="1"/>
      <w:numFmt w:val="decimal"/>
      <w:isLgl/>
      <w:lvlText w:val="%1.%2.%3.%4.%5.%6.%7.%8.%9."/>
      <w:lvlJc w:val="left"/>
      <w:pPr>
        <w:tabs>
          <w:tab w:val="num" w:pos="0"/>
        </w:tabs>
        <w:ind w:left="1247" w:hanging="1247"/>
      </w:pPr>
      <w:rPr>
        <w:rFonts w:hint="default"/>
      </w:rPr>
    </w:lvl>
  </w:abstractNum>
  <w:num w:numId="1">
    <w:abstractNumId w:val="6"/>
  </w:num>
  <w:num w:numId="2">
    <w:abstractNumId w:val="3"/>
  </w:num>
  <w:num w:numId="3">
    <w:abstractNumId w:val="7"/>
  </w:num>
  <w:num w:numId="4">
    <w:abstractNumId w:val="1"/>
  </w:num>
  <w:num w:numId="5">
    <w:abstractNumId w:val="2"/>
  </w:num>
  <w:num w:numId="6">
    <w:abstractNumId w:val="10"/>
  </w:num>
  <w:num w:numId="7">
    <w:abstractNumId w:val="5"/>
  </w:num>
  <w:num w:numId="8">
    <w:abstractNumId w:val="0"/>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D8"/>
    <w:rsid w:val="00054CF4"/>
    <w:rsid w:val="001F3CD8"/>
    <w:rsid w:val="00221C58"/>
    <w:rsid w:val="00321D2D"/>
    <w:rsid w:val="005F51A8"/>
    <w:rsid w:val="00623F31"/>
    <w:rsid w:val="0064124F"/>
    <w:rsid w:val="00643A47"/>
    <w:rsid w:val="006A40F2"/>
    <w:rsid w:val="00725EAA"/>
    <w:rsid w:val="00745920"/>
    <w:rsid w:val="00784CD8"/>
    <w:rsid w:val="007969A7"/>
    <w:rsid w:val="00814209"/>
    <w:rsid w:val="008E3798"/>
    <w:rsid w:val="00983334"/>
    <w:rsid w:val="009A4B0A"/>
    <w:rsid w:val="009F0B86"/>
    <w:rsid w:val="00A10C8B"/>
    <w:rsid w:val="00A25811"/>
    <w:rsid w:val="00A76C41"/>
    <w:rsid w:val="00A80D27"/>
    <w:rsid w:val="00AD2B17"/>
    <w:rsid w:val="00C14DD0"/>
    <w:rsid w:val="00CF7F46"/>
    <w:rsid w:val="00D46145"/>
    <w:rsid w:val="00DD688A"/>
    <w:rsid w:val="00E72DB9"/>
    <w:rsid w:val="00FD72F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3CD8"/>
    <w:pPr>
      <w:keepNext/>
      <w:numPr>
        <w:numId w:val="1"/>
      </w:numPr>
      <w:spacing w:before="240" w:after="240" w:line="240" w:lineRule="auto"/>
      <w:jc w:val="center"/>
      <w:outlineLvl w:val="0"/>
    </w:pPr>
    <w:rPr>
      <w:rFonts w:ascii="Times New Roman" w:eastAsia="Times New Roman" w:hAnsi="Times New Roman" w:cs="Times New Roman"/>
      <w:caps/>
      <w:kern w:val="32"/>
      <w:sz w:val="24"/>
      <w:szCs w:val="20"/>
      <w:lang w:eastAsia="en-US"/>
    </w:rPr>
  </w:style>
  <w:style w:type="paragraph" w:styleId="Heading2">
    <w:name w:val="heading 2"/>
    <w:basedOn w:val="Normal"/>
    <w:next w:val="Heading3"/>
    <w:link w:val="Heading2Char"/>
    <w:qFormat/>
    <w:rsid w:val="001F3CD8"/>
    <w:pPr>
      <w:numPr>
        <w:ilvl w:val="1"/>
        <w:numId w:val="1"/>
      </w:numPr>
      <w:spacing w:before="240" w:after="0" w:line="240" w:lineRule="auto"/>
      <w:jc w:val="both"/>
      <w:outlineLvl w:val="1"/>
    </w:pPr>
    <w:rPr>
      <w:rFonts w:ascii="Times New Roman" w:eastAsia="Times New Roman" w:hAnsi="Times New Roman" w:cs="Times New Roman"/>
      <w:b/>
      <w:sz w:val="24"/>
      <w:szCs w:val="20"/>
      <w:lang w:eastAsia="en-US"/>
    </w:rPr>
  </w:style>
  <w:style w:type="paragraph" w:styleId="Heading3">
    <w:name w:val="heading 3"/>
    <w:basedOn w:val="Normal"/>
    <w:link w:val="Heading3Char"/>
    <w:qFormat/>
    <w:rsid w:val="001F3CD8"/>
    <w:pPr>
      <w:numPr>
        <w:ilvl w:val="2"/>
        <w:numId w:val="1"/>
      </w:numPr>
      <w:spacing w:before="50" w:after="0" w:line="240" w:lineRule="auto"/>
      <w:jc w:val="both"/>
      <w:outlineLvl w:val="2"/>
    </w:pPr>
    <w:rPr>
      <w:rFonts w:ascii="Times New Roman" w:eastAsia="Times New Roman" w:hAnsi="Times New Roman" w:cs="Times New Roman"/>
      <w:sz w:val="24"/>
      <w:szCs w:val="20"/>
      <w:lang w:eastAsia="en-US"/>
    </w:rPr>
  </w:style>
  <w:style w:type="paragraph" w:styleId="Heading4">
    <w:name w:val="heading 4"/>
    <w:aliases w:val="Heading 4 Char Char Char Char"/>
    <w:basedOn w:val="Normal"/>
    <w:link w:val="Heading4Char"/>
    <w:qFormat/>
    <w:rsid w:val="001F3CD8"/>
    <w:pPr>
      <w:numPr>
        <w:ilvl w:val="3"/>
        <w:numId w:val="1"/>
      </w:numPr>
      <w:spacing w:after="0" w:line="240" w:lineRule="auto"/>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CD8"/>
    <w:rPr>
      <w:rFonts w:ascii="Times New Roman" w:eastAsia="Times New Roman" w:hAnsi="Times New Roman" w:cs="Times New Roman"/>
      <w:caps/>
      <w:kern w:val="32"/>
      <w:sz w:val="24"/>
      <w:szCs w:val="20"/>
      <w:lang w:eastAsia="en-US"/>
    </w:rPr>
  </w:style>
  <w:style w:type="character" w:customStyle="1" w:styleId="Heading2Char">
    <w:name w:val="Heading 2 Char"/>
    <w:basedOn w:val="DefaultParagraphFont"/>
    <w:link w:val="Heading2"/>
    <w:rsid w:val="001F3CD8"/>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1F3CD8"/>
    <w:rPr>
      <w:rFonts w:ascii="Times New Roman" w:eastAsia="Times New Roman" w:hAnsi="Times New Roman" w:cs="Times New Roman"/>
      <w:sz w:val="24"/>
      <w:szCs w:val="20"/>
      <w:lang w:eastAsia="en-US"/>
    </w:rPr>
  </w:style>
  <w:style w:type="character" w:customStyle="1" w:styleId="Heading4Char">
    <w:name w:val="Heading 4 Char"/>
    <w:aliases w:val="Heading 4 Char Char Char Char Char"/>
    <w:basedOn w:val="DefaultParagraphFont"/>
    <w:link w:val="Heading4"/>
    <w:rsid w:val="001F3CD8"/>
    <w:rPr>
      <w:rFonts w:ascii="Times New Roman" w:eastAsia="Times New Roman" w:hAnsi="Times New Roman" w:cs="Times New Roman"/>
      <w:sz w:val="24"/>
      <w:szCs w:val="20"/>
      <w:lang w:eastAsia="en-US"/>
    </w:rPr>
  </w:style>
  <w:style w:type="numbering" w:customStyle="1" w:styleId="NoList1">
    <w:name w:val="No List1"/>
    <w:next w:val="NoList"/>
    <w:uiPriority w:val="99"/>
    <w:semiHidden/>
    <w:unhideWhenUsed/>
    <w:rsid w:val="001F3CD8"/>
  </w:style>
  <w:style w:type="paragraph" w:styleId="BodyTextIndent2">
    <w:name w:val="Body Text Indent 2"/>
    <w:basedOn w:val="Normal"/>
    <w:link w:val="BodyTextIndent2Char"/>
    <w:rsid w:val="001F3CD8"/>
    <w:pPr>
      <w:shd w:val="clear" w:color="auto" w:fill="FFFFFF"/>
      <w:tabs>
        <w:tab w:val="left" w:pos="1080"/>
      </w:tabs>
      <w:spacing w:after="0" w:line="240" w:lineRule="auto"/>
      <w:ind w:firstLine="581"/>
      <w:jc w:val="both"/>
    </w:pPr>
    <w:rPr>
      <w:rFonts w:ascii="Times New Roman" w:eastAsia="Times New Roman" w:hAnsi="Times New Roman" w:cs="Times New Roman"/>
      <w:color w:val="000000"/>
      <w:sz w:val="24"/>
      <w:szCs w:val="24"/>
      <w:lang w:eastAsia="en-US"/>
    </w:rPr>
  </w:style>
  <w:style w:type="character" w:customStyle="1" w:styleId="BodyTextIndent2Char">
    <w:name w:val="Body Text Indent 2 Char"/>
    <w:basedOn w:val="DefaultParagraphFont"/>
    <w:link w:val="BodyTextIndent2"/>
    <w:rsid w:val="001F3CD8"/>
    <w:rPr>
      <w:rFonts w:ascii="Times New Roman" w:eastAsia="Times New Roman" w:hAnsi="Times New Roman" w:cs="Times New Roman"/>
      <w:color w:val="000000"/>
      <w:sz w:val="24"/>
      <w:szCs w:val="24"/>
      <w:shd w:val="clear" w:color="auto" w:fill="FFFFFF"/>
      <w:lang w:eastAsia="en-US"/>
    </w:rPr>
  </w:style>
  <w:style w:type="paragraph" w:customStyle="1" w:styleId="NumPar1">
    <w:name w:val="NumPar 1"/>
    <w:basedOn w:val="Normal"/>
    <w:next w:val="Normal"/>
    <w:rsid w:val="001F3CD8"/>
    <w:pPr>
      <w:tabs>
        <w:tab w:val="num" w:pos="360"/>
      </w:tabs>
      <w:spacing w:before="120" w:after="120" w:line="240" w:lineRule="auto"/>
      <w:jc w:val="both"/>
    </w:pPr>
    <w:rPr>
      <w:rFonts w:ascii="Times New Roman" w:eastAsia="Times New Roman" w:hAnsi="Times New Roman" w:cs="Times New Roman"/>
      <w:sz w:val="24"/>
      <w:szCs w:val="20"/>
      <w:lang w:eastAsia="en-US"/>
    </w:rPr>
  </w:style>
  <w:style w:type="paragraph" w:styleId="ListParagraph">
    <w:name w:val="List Paragraph"/>
    <w:basedOn w:val="Normal"/>
    <w:qFormat/>
    <w:rsid w:val="001F3CD8"/>
    <w:pPr>
      <w:spacing w:after="0" w:line="240" w:lineRule="auto"/>
      <w:ind w:left="720"/>
      <w:contextualSpacing/>
    </w:pPr>
    <w:rPr>
      <w:rFonts w:ascii="TimesLT" w:eastAsia="Times New Roman" w:hAnsi="TimesLT" w:cs="Times New Roman"/>
      <w:sz w:val="24"/>
      <w:szCs w:val="20"/>
      <w:lang w:val="en-US" w:eastAsia="en-US"/>
    </w:rPr>
  </w:style>
  <w:style w:type="paragraph" w:styleId="Header">
    <w:name w:val="header"/>
    <w:basedOn w:val="Normal"/>
    <w:link w:val="HeaderChar"/>
    <w:semiHidden/>
    <w:rsid w:val="001F3CD8"/>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semiHidden/>
    <w:rsid w:val="001F3CD8"/>
    <w:rPr>
      <w:rFonts w:ascii="Times New Roman" w:eastAsia="Times New Roman" w:hAnsi="Times New Roman" w:cs="Times New Roman"/>
      <w:sz w:val="20"/>
      <w:szCs w:val="20"/>
      <w:lang w:eastAsia="en-US"/>
    </w:rPr>
  </w:style>
  <w:style w:type="paragraph" w:customStyle="1" w:styleId="Hyperlink2">
    <w:name w:val="Hyperlink2"/>
    <w:basedOn w:val="Normal"/>
    <w:rsid w:val="001F3CD8"/>
    <w:pPr>
      <w:spacing w:after="0" w:line="240" w:lineRule="auto"/>
      <w:ind w:firstLine="720"/>
      <w:jc w:val="both"/>
    </w:pPr>
    <w:rPr>
      <w:rFonts w:ascii="Times New Roman" w:eastAsia="Times New Roman" w:hAnsi="Times New Roman" w:cs="Times New Roman"/>
      <w:sz w:val="24"/>
      <w:szCs w:val="20"/>
      <w:lang w:eastAsia="en-US"/>
    </w:rPr>
  </w:style>
  <w:style w:type="paragraph" w:styleId="BodyText">
    <w:name w:val="Body Text"/>
    <w:basedOn w:val="Normal"/>
    <w:link w:val="BodyTextChar"/>
    <w:uiPriority w:val="99"/>
    <w:semiHidden/>
    <w:unhideWhenUsed/>
    <w:rsid w:val="001F3CD8"/>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1F3CD8"/>
    <w:rPr>
      <w:rFonts w:ascii="Times New Roman" w:eastAsia="Times New Roman" w:hAnsi="Times New Roman" w:cs="Times New Roman"/>
      <w:sz w:val="24"/>
      <w:szCs w:val="24"/>
      <w:lang w:eastAsia="en-US"/>
    </w:rPr>
  </w:style>
  <w:style w:type="paragraph" w:styleId="PlainText">
    <w:name w:val="Plain Text"/>
    <w:basedOn w:val="Normal"/>
    <w:link w:val="PlainTextChar"/>
    <w:semiHidden/>
    <w:rsid w:val="001F3CD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semiHidden/>
    <w:rsid w:val="001F3CD8"/>
    <w:rPr>
      <w:rFonts w:ascii="Courier New" w:eastAsia="Times New Roman" w:hAnsi="Courier New" w:cs="Times New Roman"/>
      <w:sz w:val="20"/>
      <w:szCs w:val="20"/>
      <w:lang w:eastAsia="en-US"/>
    </w:rPr>
  </w:style>
  <w:style w:type="paragraph" w:styleId="BalloonText">
    <w:name w:val="Balloon Text"/>
    <w:basedOn w:val="Normal"/>
    <w:link w:val="BalloonTextChar"/>
    <w:uiPriority w:val="99"/>
    <w:semiHidden/>
    <w:unhideWhenUsed/>
    <w:rsid w:val="0022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58"/>
    <w:rPr>
      <w:rFonts w:ascii="Tahoma" w:hAnsi="Tahoma" w:cs="Tahoma"/>
      <w:sz w:val="16"/>
      <w:szCs w:val="16"/>
    </w:rPr>
  </w:style>
  <w:style w:type="paragraph" w:customStyle="1" w:styleId="prastasis1">
    <w:name w:val="Įprastasis1"/>
    <w:rsid w:val="008E3798"/>
    <w:pPr>
      <w:spacing w:after="0"/>
    </w:pPr>
    <w:rPr>
      <w:rFonts w:ascii="Arial" w:eastAsia="Times New Roman" w:hAnsi="Arial" w:cs="Arial"/>
      <w:color w:val="00000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3CD8"/>
    <w:pPr>
      <w:keepNext/>
      <w:numPr>
        <w:numId w:val="1"/>
      </w:numPr>
      <w:spacing w:before="240" w:after="240" w:line="240" w:lineRule="auto"/>
      <w:jc w:val="center"/>
      <w:outlineLvl w:val="0"/>
    </w:pPr>
    <w:rPr>
      <w:rFonts w:ascii="Times New Roman" w:eastAsia="Times New Roman" w:hAnsi="Times New Roman" w:cs="Times New Roman"/>
      <w:caps/>
      <w:kern w:val="32"/>
      <w:sz w:val="24"/>
      <w:szCs w:val="20"/>
      <w:lang w:eastAsia="en-US"/>
    </w:rPr>
  </w:style>
  <w:style w:type="paragraph" w:styleId="Heading2">
    <w:name w:val="heading 2"/>
    <w:basedOn w:val="Normal"/>
    <w:next w:val="Heading3"/>
    <w:link w:val="Heading2Char"/>
    <w:qFormat/>
    <w:rsid w:val="001F3CD8"/>
    <w:pPr>
      <w:numPr>
        <w:ilvl w:val="1"/>
        <w:numId w:val="1"/>
      </w:numPr>
      <w:spacing w:before="240" w:after="0" w:line="240" w:lineRule="auto"/>
      <w:jc w:val="both"/>
      <w:outlineLvl w:val="1"/>
    </w:pPr>
    <w:rPr>
      <w:rFonts w:ascii="Times New Roman" w:eastAsia="Times New Roman" w:hAnsi="Times New Roman" w:cs="Times New Roman"/>
      <w:b/>
      <w:sz w:val="24"/>
      <w:szCs w:val="20"/>
      <w:lang w:eastAsia="en-US"/>
    </w:rPr>
  </w:style>
  <w:style w:type="paragraph" w:styleId="Heading3">
    <w:name w:val="heading 3"/>
    <w:basedOn w:val="Normal"/>
    <w:link w:val="Heading3Char"/>
    <w:qFormat/>
    <w:rsid w:val="001F3CD8"/>
    <w:pPr>
      <w:numPr>
        <w:ilvl w:val="2"/>
        <w:numId w:val="1"/>
      </w:numPr>
      <w:spacing w:before="50" w:after="0" w:line="240" w:lineRule="auto"/>
      <w:jc w:val="both"/>
      <w:outlineLvl w:val="2"/>
    </w:pPr>
    <w:rPr>
      <w:rFonts w:ascii="Times New Roman" w:eastAsia="Times New Roman" w:hAnsi="Times New Roman" w:cs="Times New Roman"/>
      <w:sz w:val="24"/>
      <w:szCs w:val="20"/>
      <w:lang w:eastAsia="en-US"/>
    </w:rPr>
  </w:style>
  <w:style w:type="paragraph" w:styleId="Heading4">
    <w:name w:val="heading 4"/>
    <w:aliases w:val="Heading 4 Char Char Char Char"/>
    <w:basedOn w:val="Normal"/>
    <w:link w:val="Heading4Char"/>
    <w:qFormat/>
    <w:rsid w:val="001F3CD8"/>
    <w:pPr>
      <w:numPr>
        <w:ilvl w:val="3"/>
        <w:numId w:val="1"/>
      </w:numPr>
      <w:spacing w:after="0" w:line="240" w:lineRule="auto"/>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CD8"/>
    <w:rPr>
      <w:rFonts w:ascii="Times New Roman" w:eastAsia="Times New Roman" w:hAnsi="Times New Roman" w:cs="Times New Roman"/>
      <w:caps/>
      <w:kern w:val="32"/>
      <w:sz w:val="24"/>
      <w:szCs w:val="20"/>
      <w:lang w:eastAsia="en-US"/>
    </w:rPr>
  </w:style>
  <w:style w:type="character" w:customStyle="1" w:styleId="Heading2Char">
    <w:name w:val="Heading 2 Char"/>
    <w:basedOn w:val="DefaultParagraphFont"/>
    <w:link w:val="Heading2"/>
    <w:rsid w:val="001F3CD8"/>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1F3CD8"/>
    <w:rPr>
      <w:rFonts w:ascii="Times New Roman" w:eastAsia="Times New Roman" w:hAnsi="Times New Roman" w:cs="Times New Roman"/>
      <w:sz w:val="24"/>
      <w:szCs w:val="20"/>
      <w:lang w:eastAsia="en-US"/>
    </w:rPr>
  </w:style>
  <w:style w:type="character" w:customStyle="1" w:styleId="Heading4Char">
    <w:name w:val="Heading 4 Char"/>
    <w:aliases w:val="Heading 4 Char Char Char Char Char"/>
    <w:basedOn w:val="DefaultParagraphFont"/>
    <w:link w:val="Heading4"/>
    <w:rsid w:val="001F3CD8"/>
    <w:rPr>
      <w:rFonts w:ascii="Times New Roman" w:eastAsia="Times New Roman" w:hAnsi="Times New Roman" w:cs="Times New Roman"/>
      <w:sz w:val="24"/>
      <w:szCs w:val="20"/>
      <w:lang w:eastAsia="en-US"/>
    </w:rPr>
  </w:style>
  <w:style w:type="numbering" w:customStyle="1" w:styleId="NoList1">
    <w:name w:val="No List1"/>
    <w:next w:val="NoList"/>
    <w:uiPriority w:val="99"/>
    <w:semiHidden/>
    <w:unhideWhenUsed/>
    <w:rsid w:val="001F3CD8"/>
  </w:style>
  <w:style w:type="paragraph" w:styleId="BodyTextIndent2">
    <w:name w:val="Body Text Indent 2"/>
    <w:basedOn w:val="Normal"/>
    <w:link w:val="BodyTextIndent2Char"/>
    <w:rsid w:val="001F3CD8"/>
    <w:pPr>
      <w:shd w:val="clear" w:color="auto" w:fill="FFFFFF"/>
      <w:tabs>
        <w:tab w:val="left" w:pos="1080"/>
      </w:tabs>
      <w:spacing w:after="0" w:line="240" w:lineRule="auto"/>
      <w:ind w:firstLine="581"/>
      <w:jc w:val="both"/>
    </w:pPr>
    <w:rPr>
      <w:rFonts w:ascii="Times New Roman" w:eastAsia="Times New Roman" w:hAnsi="Times New Roman" w:cs="Times New Roman"/>
      <w:color w:val="000000"/>
      <w:sz w:val="24"/>
      <w:szCs w:val="24"/>
      <w:lang w:eastAsia="en-US"/>
    </w:rPr>
  </w:style>
  <w:style w:type="character" w:customStyle="1" w:styleId="BodyTextIndent2Char">
    <w:name w:val="Body Text Indent 2 Char"/>
    <w:basedOn w:val="DefaultParagraphFont"/>
    <w:link w:val="BodyTextIndent2"/>
    <w:rsid w:val="001F3CD8"/>
    <w:rPr>
      <w:rFonts w:ascii="Times New Roman" w:eastAsia="Times New Roman" w:hAnsi="Times New Roman" w:cs="Times New Roman"/>
      <w:color w:val="000000"/>
      <w:sz w:val="24"/>
      <w:szCs w:val="24"/>
      <w:shd w:val="clear" w:color="auto" w:fill="FFFFFF"/>
      <w:lang w:eastAsia="en-US"/>
    </w:rPr>
  </w:style>
  <w:style w:type="paragraph" w:customStyle="1" w:styleId="NumPar1">
    <w:name w:val="NumPar 1"/>
    <w:basedOn w:val="Normal"/>
    <w:next w:val="Normal"/>
    <w:rsid w:val="001F3CD8"/>
    <w:pPr>
      <w:tabs>
        <w:tab w:val="num" w:pos="360"/>
      </w:tabs>
      <w:spacing w:before="120" w:after="120" w:line="240" w:lineRule="auto"/>
      <w:jc w:val="both"/>
    </w:pPr>
    <w:rPr>
      <w:rFonts w:ascii="Times New Roman" w:eastAsia="Times New Roman" w:hAnsi="Times New Roman" w:cs="Times New Roman"/>
      <w:sz w:val="24"/>
      <w:szCs w:val="20"/>
      <w:lang w:eastAsia="en-US"/>
    </w:rPr>
  </w:style>
  <w:style w:type="paragraph" w:styleId="ListParagraph">
    <w:name w:val="List Paragraph"/>
    <w:basedOn w:val="Normal"/>
    <w:qFormat/>
    <w:rsid w:val="001F3CD8"/>
    <w:pPr>
      <w:spacing w:after="0" w:line="240" w:lineRule="auto"/>
      <w:ind w:left="720"/>
      <w:contextualSpacing/>
    </w:pPr>
    <w:rPr>
      <w:rFonts w:ascii="TimesLT" w:eastAsia="Times New Roman" w:hAnsi="TimesLT" w:cs="Times New Roman"/>
      <w:sz w:val="24"/>
      <w:szCs w:val="20"/>
      <w:lang w:val="en-US" w:eastAsia="en-US"/>
    </w:rPr>
  </w:style>
  <w:style w:type="paragraph" w:styleId="Header">
    <w:name w:val="header"/>
    <w:basedOn w:val="Normal"/>
    <w:link w:val="HeaderChar"/>
    <w:semiHidden/>
    <w:rsid w:val="001F3CD8"/>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semiHidden/>
    <w:rsid w:val="001F3CD8"/>
    <w:rPr>
      <w:rFonts w:ascii="Times New Roman" w:eastAsia="Times New Roman" w:hAnsi="Times New Roman" w:cs="Times New Roman"/>
      <w:sz w:val="20"/>
      <w:szCs w:val="20"/>
      <w:lang w:eastAsia="en-US"/>
    </w:rPr>
  </w:style>
  <w:style w:type="paragraph" w:customStyle="1" w:styleId="Hyperlink2">
    <w:name w:val="Hyperlink2"/>
    <w:basedOn w:val="Normal"/>
    <w:rsid w:val="001F3CD8"/>
    <w:pPr>
      <w:spacing w:after="0" w:line="240" w:lineRule="auto"/>
      <w:ind w:firstLine="720"/>
      <w:jc w:val="both"/>
    </w:pPr>
    <w:rPr>
      <w:rFonts w:ascii="Times New Roman" w:eastAsia="Times New Roman" w:hAnsi="Times New Roman" w:cs="Times New Roman"/>
      <w:sz w:val="24"/>
      <w:szCs w:val="20"/>
      <w:lang w:eastAsia="en-US"/>
    </w:rPr>
  </w:style>
  <w:style w:type="paragraph" w:styleId="BodyText">
    <w:name w:val="Body Text"/>
    <w:basedOn w:val="Normal"/>
    <w:link w:val="BodyTextChar"/>
    <w:uiPriority w:val="99"/>
    <w:semiHidden/>
    <w:unhideWhenUsed/>
    <w:rsid w:val="001F3CD8"/>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1F3CD8"/>
    <w:rPr>
      <w:rFonts w:ascii="Times New Roman" w:eastAsia="Times New Roman" w:hAnsi="Times New Roman" w:cs="Times New Roman"/>
      <w:sz w:val="24"/>
      <w:szCs w:val="24"/>
      <w:lang w:eastAsia="en-US"/>
    </w:rPr>
  </w:style>
  <w:style w:type="paragraph" w:styleId="PlainText">
    <w:name w:val="Plain Text"/>
    <w:basedOn w:val="Normal"/>
    <w:link w:val="PlainTextChar"/>
    <w:semiHidden/>
    <w:rsid w:val="001F3CD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semiHidden/>
    <w:rsid w:val="001F3CD8"/>
    <w:rPr>
      <w:rFonts w:ascii="Courier New" w:eastAsia="Times New Roman" w:hAnsi="Courier New" w:cs="Times New Roman"/>
      <w:sz w:val="20"/>
      <w:szCs w:val="20"/>
      <w:lang w:eastAsia="en-US"/>
    </w:rPr>
  </w:style>
  <w:style w:type="paragraph" w:styleId="BalloonText">
    <w:name w:val="Balloon Text"/>
    <w:basedOn w:val="Normal"/>
    <w:link w:val="BalloonTextChar"/>
    <w:uiPriority w:val="99"/>
    <w:semiHidden/>
    <w:unhideWhenUsed/>
    <w:rsid w:val="0022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58"/>
    <w:rPr>
      <w:rFonts w:ascii="Tahoma" w:hAnsi="Tahoma" w:cs="Tahoma"/>
      <w:sz w:val="16"/>
      <w:szCs w:val="16"/>
    </w:rPr>
  </w:style>
  <w:style w:type="paragraph" w:customStyle="1" w:styleId="prastasis1">
    <w:name w:val="Įprastasis1"/>
    <w:rsid w:val="008E3798"/>
    <w:pPr>
      <w:spacing w:after="0"/>
    </w:pPr>
    <w:rPr>
      <w:rFonts w:ascii="Arial" w:eastAsia="Times New Roman" w:hAnsi="Arial" w:cs="Arial"/>
      <w:color w:val="00000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28</Pages>
  <Words>21045</Words>
  <Characters>119961</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RadVanduo</dc:creator>
  <cp:lastModifiedBy>Radvanduo</cp:lastModifiedBy>
  <cp:revision>9</cp:revision>
  <cp:lastPrinted>2014-01-13T06:52:00Z</cp:lastPrinted>
  <dcterms:created xsi:type="dcterms:W3CDTF">2014-01-12T16:05:00Z</dcterms:created>
  <dcterms:modified xsi:type="dcterms:W3CDTF">2014-01-14T09:26:00Z</dcterms:modified>
</cp:coreProperties>
</file>