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20781" w14:textId="77777777" w:rsidR="001E3BB6" w:rsidRPr="00CB36AA" w:rsidRDefault="001E3BB6" w:rsidP="001E3BB6">
      <w:pPr>
        <w:pStyle w:val="prastasiniatinklio"/>
        <w:jc w:val="center"/>
        <w:rPr>
          <w:rFonts w:ascii="Times New Roman" w:hAnsi="Times New Roman" w:cs="Times New Roman"/>
          <w:sz w:val="24"/>
          <w:szCs w:val="24"/>
        </w:rPr>
      </w:pPr>
      <w:r>
        <w:rPr>
          <w:noProof/>
          <w:lang w:val="en-US" w:eastAsia="en-US"/>
        </w:rPr>
        <w:drawing>
          <wp:inline distT="0" distB="0" distL="0" distR="0" wp14:anchorId="7E1601C9" wp14:editId="2D4F6F69">
            <wp:extent cx="409575" cy="40957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0516C818" w14:textId="77777777" w:rsidR="001E3BB6" w:rsidRDefault="001E3BB6" w:rsidP="00C53651">
      <w:pPr>
        <w:pStyle w:val="prastasiniatinklio"/>
        <w:spacing w:before="0" w:after="0"/>
        <w:jc w:val="center"/>
        <w:rPr>
          <w:rStyle w:val="Grietas"/>
          <w:rFonts w:ascii="Times New Roman" w:hAnsi="Times New Roman" w:cs="Times New Roman"/>
          <w:sz w:val="24"/>
          <w:szCs w:val="24"/>
        </w:rPr>
      </w:pPr>
      <w:r>
        <w:rPr>
          <w:rStyle w:val="Grietas"/>
          <w:rFonts w:ascii="Times New Roman" w:hAnsi="Times New Roman" w:cs="Times New Roman"/>
          <w:sz w:val="24"/>
          <w:szCs w:val="24"/>
        </w:rPr>
        <w:t>VALSTYBĖS ĮMONĖS TURTO BANKO</w:t>
      </w:r>
    </w:p>
    <w:p w14:paraId="5606E73B" w14:textId="1D9F893E" w:rsidR="001E3BB6" w:rsidRDefault="00DF4488" w:rsidP="00C53651">
      <w:pPr>
        <w:pStyle w:val="prastasiniatinklio"/>
        <w:spacing w:before="0" w:after="0"/>
        <w:jc w:val="center"/>
        <w:rPr>
          <w:rStyle w:val="Grietas"/>
          <w:rFonts w:ascii="Times New Roman" w:hAnsi="Times New Roman" w:cs="Times New Roman"/>
          <w:sz w:val="24"/>
          <w:szCs w:val="24"/>
        </w:rPr>
      </w:pPr>
      <w:r>
        <w:rPr>
          <w:rStyle w:val="Grietas"/>
          <w:rFonts w:ascii="Times New Roman" w:hAnsi="Times New Roman" w:cs="Times New Roman"/>
          <w:sz w:val="24"/>
          <w:szCs w:val="24"/>
        </w:rPr>
        <w:t>GENERALINI</w:t>
      </w:r>
      <w:r w:rsidR="00DF2D8D">
        <w:rPr>
          <w:rStyle w:val="Grietas"/>
          <w:rFonts w:ascii="Times New Roman" w:hAnsi="Times New Roman" w:cs="Times New Roman"/>
          <w:sz w:val="24"/>
          <w:szCs w:val="24"/>
        </w:rPr>
        <w:t>S</w:t>
      </w:r>
      <w:r w:rsidR="001E3BB6">
        <w:rPr>
          <w:rStyle w:val="Grietas"/>
          <w:rFonts w:ascii="Times New Roman" w:hAnsi="Times New Roman" w:cs="Times New Roman"/>
          <w:sz w:val="24"/>
          <w:szCs w:val="24"/>
        </w:rPr>
        <w:t xml:space="preserve"> DIREKTORIUS</w:t>
      </w:r>
    </w:p>
    <w:p w14:paraId="61E1AA35" w14:textId="77777777" w:rsidR="001E3BB6" w:rsidRDefault="001E3BB6" w:rsidP="001E3BB6">
      <w:pPr>
        <w:pStyle w:val="prastasiniatinklio"/>
        <w:rPr>
          <w:rStyle w:val="Grietas"/>
          <w:rFonts w:ascii="Times New Roman" w:hAnsi="Times New Roman" w:cs="Times New Roman"/>
          <w:sz w:val="24"/>
          <w:szCs w:val="24"/>
        </w:rPr>
      </w:pPr>
    </w:p>
    <w:p w14:paraId="294BA30C" w14:textId="77777777" w:rsidR="001E3BB6" w:rsidRPr="00CB36AA" w:rsidRDefault="001E3BB6" w:rsidP="001E3BB6">
      <w:pPr>
        <w:pStyle w:val="prastasiniatinklio"/>
        <w:jc w:val="center"/>
        <w:rPr>
          <w:rFonts w:ascii="Times New Roman" w:hAnsi="Times New Roman" w:cs="Times New Roman"/>
          <w:sz w:val="24"/>
          <w:szCs w:val="24"/>
        </w:rPr>
      </w:pPr>
      <w:r w:rsidRPr="00CB36AA">
        <w:rPr>
          <w:rStyle w:val="Grietas"/>
          <w:rFonts w:ascii="Times New Roman" w:hAnsi="Times New Roman" w:cs="Times New Roman"/>
          <w:sz w:val="24"/>
          <w:szCs w:val="24"/>
        </w:rPr>
        <w:t>ĮSAKYMAS</w:t>
      </w:r>
    </w:p>
    <w:p w14:paraId="55BADD7F" w14:textId="77777777" w:rsidR="00ED5A67" w:rsidRDefault="006E1CB0" w:rsidP="001E3BB6">
      <w:pPr>
        <w:pStyle w:val="prastasiniatinklio"/>
        <w:spacing w:before="0" w:after="0" w:line="240" w:lineRule="auto"/>
        <w:jc w:val="center"/>
        <w:rPr>
          <w:rStyle w:val="Grietas"/>
          <w:rFonts w:ascii="Times New Roman" w:hAnsi="Times New Roman" w:cs="Times New Roman"/>
          <w:sz w:val="24"/>
          <w:szCs w:val="24"/>
        </w:rPr>
      </w:pPr>
      <w:r w:rsidRPr="006E1CB0">
        <w:rPr>
          <w:rStyle w:val="Grietas"/>
          <w:rFonts w:ascii="Times New Roman" w:hAnsi="Times New Roman" w:cs="Times New Roman"/>
          <w:sz w:val="24"/>
          <w:szCs w:val="24"/>
        </w:rPr>
        <w:t xml:space="preserve">„DĖL </w:t>
      </w:r>
      <w:r>
        <w:rPr>
          <w:rStyle w:val="Grietas"/>
          <w:rFonts w:ascii="Times New Roman" w:hAnsi="Times New Roman" w:cs="Times New Roman"/>
          <w:sz w:val="24"/>
          <w:szCs w:val="24"/>
        </w:rPr>
        <w:t>VALSTYBĖS ĮMONĖS TURTO BANKO</w:t>
      </w:r>
      <w:r w:rsidRPr="006E1CB0">
        <w:rPr>
          <w:rStyle w:val="Grietas"/>
          <w:rFonts w:ascii="Times New Roman" w:hAnsi="Times New Roman" w:cs="Times New Roman"/>
          <w:sz w:val="24"/>
          <w:szCs w:val="24"/>
        </w:rPr>
        <w:t xml:space="preserve"> MAŽOS VERTĖS VIEŠŲJŲ PIRKIMŲ, ATLIEKAMŲ GYNYBOS IR SAUGUMO SRITYJE, TAISYKLIŲ PATVIRTINIMO“</w:t>
      </w:r>
    </w:p>
    <w:p w14:paraId="7CD03EAE" w14:textId="77777777" w:rsidR="00ED5A67" w:rsidRDefault="00ED5A67" w:rsidP="001E3BB6">
      <w:pPr>
        <w:pStyle w:val="prastasiniatinklio"/>
        <w:spacing w:before="0" w:after="0" w:line="240" w:lineRule="auto"/>
        <w:jc w:val="center"/>
        <w:rPr>
          <w:rStyle w:val="Grietas"/>
          <w:rFonts w:ascii="Times New Roman" w:hAnsi="Times New Roman" w:cs="Times New Roman"/>
          <w:sz w:val="24"/>
          <w:szCs w:val="24"/>
        </w:rPr>
      </w:pPr>
    </w:p>
    <w:p w14:paraId="5C01887A" w14:textId="3894F153" w:rsidR="00ED5A67" w:rsidRPr="00CB36AA" w:rsidRDefault="006E1CB0" w:rsidP="00ED5A67">
      <w:pPr>
        <w:pStyle w:val="prastasiniatinklio"/>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2018</w:t>
      </w:r>
      <w:r w:rsidR="00ED5A67">
        <w:rPr>
          <w:rFonts w:ascii="Times New Roman" w:hAnsi="Times New Roman" w:cs="Times New Roman"/>
          <w:sz w:val="24"/>
          <w:szCs w:val="24"/>
        </w:rPr>
        <w:t xml:space="preserve"> m.</w:t>
      </w:r>
      <w:r w:rsidR="00A60BCC">
        <w:rPr>
          <w:rFonts w:ascii="Times New Roman" w:hAnsi="Times New Roman" w:cs="Times New Roman"/>
          <w:sz w:val="24"/>
          <w:szCs w:val="24"/>
        </w:rPr>
        <w:t xml:space="preserve"> gegužės 8 </w:t>
      </w:r>
      <w:r w:rsidR="00ED5A67" w:rsidRPr="00CB36AA">
        <w:rPr>
          <w:rFonts w:ascii="Times New Roman" w:hAnsi="Times New Roman" w:cs="Times New Roman"/>
          <w:sz w:val="24"/>
          <w:szCs w:val="24"/>
        </w:rPr>
        <w:t xml:space="preserve">d. Nr. </w:t>
      </w:r>
      <w:r w:rsidR="00A60BCC">
        <w:rPr>
          <w:rFonts w:ascii="Times New Roman" w:hAnsi="Times New Roman" w:cs="Times New Roman"/>
          <w:sz w:val="24"/>
          <w:szCs w:val="24"/>
        </w:rPr>
        <w:t>P1-113</w:t>
      </w:r>
    </w:p>
    <w:p w14:paraId="41DDA67C" w14:textId="77777777" w:rsidR="00ED5A67" w:rsidRDefault="00ED5A67" w:rsidP="00ED5A67">
      <w:pPr>
        <w:pStyle w:val="prastasiniatinklio"/>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Vilnius</w:t>
      </w:r>
    </w:p>
    <w:p w14:paraId="6F48A7AE" w14:textId="77777777" w:rsidR="00ED5A67" w:rsidRDefault="00ED5A67" w:rsidP="005D0C16">
      <w:pPr>
        <w:tabs>
          <w:tab w:val="left" w:pos="1296"/>
          <w:tab w:val="center" w:pos="4819"/>
          <w:tab w:val="right" w:pos="9638"/>
        </w:tabs>
        <w:spacing w:line="360" w:lineRule="auto"/>
        <w:rPr>
          <w:szCs w:val="24"/>
        </w:rPr>
      </w:pPr>
    </w:p>
    <w:p w14:paraId="5155A6BC" w14:textId="77777777" w:rsidR="006E1CB0" w:rsidRPr="006E1CB0" w:rsidRDefault="006E1CB0" w:rsidP="009601B4">
      <w:pPr>
        <w:spacing w:after="0" w:line="240" w:lineRule="auto"/>
        <w:ind w:firstLine="567"/>
        <w:jc w:val="both"/>
        <w:rPr>
          <w:rFonts w:ascii="Times New Roman" w:eastAsia="Times New Roman" w:hAnsi="Times New Roman" w:cs="Times New Roman"/>
          <w:color w:val="000000"/>
          <w:sz w:val="24"/>
          <w:szCs w:val="24"/>
          <w:lang w:eastAsia="lt-LT"/>
        </w:rPr>
      </w:pPr>
      <w:r w:rsidRPr="006E1CB0">
        <w:rPr>
          <w:rFonts w:ascii="Times New Roman" w:eastAsia="Times New Roman" w:hAnsi="Times New Roman" w:cs="Times New Roman"/>
          <w:color w:val="000000"/>
          <w:sz w:val="24"/>
          <w:szCs w:val="24"/>
          <w:lang w:eastAsia="lt-LT"/>
        </w:rPr>
        <w:t>Vadovaudamasis Lietuvos Respublikos viešųjų pirkimų, atliekamų gynybos ir saugumo srityje, įstatymo 17 straipsnio 4 dalies nuostatomis:</w:t>
      </w:r>
    </w:p>
    <w:p w14:paraId="5DEA631F" w14:textId="77777777" w:rsidR="006E1CB0" w:rsidRPr="006E1CB0" w:rsidRDefault="006E1CB0" w:rsidP="009601B4">
      <w:pPr>
        <w:spacing w:after="0" w:line="240" w:lineRule="auto"/>
        <w:ind w:firstLine="567"/>
        <w:jc w:val="both"/>
        <w:rPr>
          <w:rFonts w:ascii="Times New Roman" w:eastAsia="Times New Roman" w:hAnsi="Times New Roman" w:cs="Times New Roman"/>
          <w:color w:val="000000"/>
          <w:sz w:val="24"/>
          <w:szCs w:val="24"/>
          <w:lang w:eastAsia="lt-LT"/>
        </w:rPr>
      </w:pPr>
      <w:r w:rsidRPr="006E1CB0">
        <w:rPr>
          <w:rFonts w:ascii="Times New Roman" w:eastAsia="Times New Roman" w:hAnsi="Times New Roman" w:cs="Times New Roman"/>
          <w:color w:val="000000"/>
          <w:sz w:val="24"/>
          <w:szCs w:val="24"/>
          <w:lang w:eastAsia="lt-LT"/>
        </w:rPr>
        <w:t>1. T</w:t>
      </w:r>
      <w:r w:rsidR="009601B4">
        <w:rPr>
          <w:rFonts w:ascii="Times New Roman" w:eastAsia="Times New Roman" w:hAnsi="Times New Roman" w:cs="Times New Roman"/>
          <w:color w:val="000000"/>
          <w:sz w:val="24"/>
          <w:szCs w:val="24"/>
          <w:lang w:eastAsia="lt-LT"/>
        </w:rPr>
        <w:t xml:space="preserve"> </w:t>
      </w:r>
      <w:r w:rsidRPr="006E1CB0">
        <w:rPr>
          <w:rFonts w:ascii="Times New Roman" w:eastAsia="Times New Roman" w:hAnsi="Times New Roman" w:cs="Times New Roman"/>
          <w:color w:val="000000"/>
          <w:sz w:val="24"/>
          <w:szCs w:val="24"/>
          <w:lang w:eastAsia="lt-LT"/>
        </w:rPr>
        <w:t>v</w:t>
      </w:r>
      <w:r w:rsidR="009601B4">
        <w:rPr>
          <w:rFonts w:ascii="Times New Roman" w:eastAsia="Times New Roman" w:hAnsi="Times New Roman" w:cs="Times New Roman"/>
          <w:color w:val="000000"/>
          <w:sz w:val="24"/>
          <w:szCs w:val="24"/>
          <w:lang w:eastAsia="lt-LT"/>
        </w:rPr>
        <w:t xml:space="preserve"> </w:t>
      </w:r>
      <w:r w:rsidRPr="006E1CB0">
        <w:rPr>
          <w:rFonts w:ascii="Times New Roman" w:eastAsia="Times New Roman" w:hAnsi="Times New Roman" w:cs="Times New Roman"/>
          <w:color w:val="000000"/>
          <w:sz w:val="24"/>
          <w:szCs w:val="24"/>
          <w:lang w:eastAsia="lt-LT"/>
        </w:rPr>
        <w:t>i</w:t>
      </w:r>
      <w:r w:rsidR="009601B4">
        <w:rPr>
          <w:rFonts w:ascii="Times New Roman" w:eastAsia="Times New Roman" w:hAnsi="Times New Roman" w:cs="Times New Roman"/>
          <w:color w:val="000000"/>
          <w:sz w:val="24"/>
          <w:szCs w:val="24"/>
          <w:lang w:eastAsia="lt-LT"/>
        </w:rPr>
        <w:t xml:space="preserve"> </w:t>
      </w:r>
      <w:r w:rsidRPr="006E1CB0">
        <w:rPr>
          <w:rFonts w:ascii="Times New Roman" w:eastAsia="Times New Roman" w:hAnsi="Times New Roman" w:cs="Times New Roman"/>
          <w:color w:val="000000"/>
          <w:sz w:val="24"/>
          <w:szCs w:val="24"/>
          <w:lang w:eastAsia="lt-LT"/>
        </w:rPr>
        <w:t>r</w:t>
      </w:r>
      <w:r w:rsidR="009601B4">
        <w:rPr>
          <w:rFonts w:ascii="Times New Roman" w:eastAsia="Times New Roman" w:hAnsi="Times New Roman" w:cs="Times New Roman"/>
          <w:color w:val="000000"/>
          <w:sz w:val="24"/>
          <w:szCs w:val="24"/>
          <w:lang w:eastAsia="lt-LT"/>
        </w:rPr>
        <w:t xml:space="preserve"> </w:t>
      </w:r>
      <w:r w:rsidRPr="006E1CB0">
        <w:rPr>
          <w:rFonts w:ascii="Times New Roman" w:eastAsia="Times New Roman" w:hAnsi="Times New Roman" w:cs="Times New Roman"/>
          <w:color w:val="000000"/>
          <w:sz w:val="24"/>
          <w:szCs w:val="24"/>
          <w:lang w:eastAsia="lt-LT"/>
        </w:rPr>
        <w:t>t</w:t>
      </w:r>
      <w:r w:rsidR="009601B4">
        <w:rPr>
          <w:rFonts w:ascii="Times New Roman" w:eastAsia="Times New Roman" w:hAnsi="Times New Roman" w:cs="Times New Roman"/>
          <w:color w:val="000000"/>
          <w:sz w:val="24"/>
          <w:szCs w:val="24"/>
          <w:lang w:eastAsia="lt-LT"/>
        </w:rPr>
        <w:t xml:space="preserve"> </w:t>
      </w:r>
      <w:r w:rsidRPr="006E1CB0">
        <w:rPr>
          <w:rFonts w:ascii="Times New Roman" w:eastAsia="Times New Roman" w:hAnsi="Times New Roman" w:cs="Times New Roman"/>
          <w:color w:val="000000"/>
          <w:sz w:val="24"/>
          <w:szCs w:val="24"/>
          <w:lang w:eastAsia="lt-LT"/>
        </w:rPr>
        <w:t>i</w:t>
      </w:r>
      <w:r w:rsidR="009601B4">
        <w:rPr>
          <w:rFonts w:ascii="Times New Roman" w:eastAsia="Times New Roman" w:hAnsi="Times New Roman" w:cs="Times New Roman"/>
          <w:color w:val="000000"/>
          <w:sz w:val="24"/>
          <w:szCs w:val="24"/>
          <w:lang w:eastAsia="lt-LT"/>
        </w:rPr>
        <w:t xml:space="preserve"> </w:t>
      </w:r>
      <w:r w:rsidRPr="006E1CB0">
        <w:rPr>
          <w:rFonts w:ascii="Times New Roman" w:eastAsia="Times New Roman" w:hAnsi="Times New Roman" w:cs="Times New Roman"/>
          <w:color w:val="000000"/>
          <w:sz w:val="24"/>
          <w:szCs w:val="24"/>
          <w:lang w:eastAsia="lt-LT"/>
        </w:rPr>
        <w:t>n</w:t>
      </w:r>
      <w:r w:rsidR="009601B4">
        <w:rPr>
          <w:rFonts w:ascii="Times New Roman" w:eastAsia="Times New Roman" w:hAnsi="Times New Roman" w:cs="Times New Roman"/>
          <w:color w:val="000000"/>
          <w:sz w:val="24"/>
          <w:szCs w:val="24"/>
          <w:lang w:eastAsia="lt-LT"/>
        </w:rPr>
        <w:t xml:space="preserve"> </w:t>
      </w:r>
      <w:r w:rsidRPr="006E1CB0">
        <w:rPr>
          <w:rFonts w:ascii="Times New Roman" w:eastAsia="Times New Roman" w:hAnsi="Times New Roman" w:cs="Times New Roman"/>
          <w:color w:val="000000"/>
          <w:sz w:val="24"/>
          <w:szCs w:val="24"/>
          <w:lang w:eastAsia="lt-LT"/>
        </w:rPr>
        <w:t xml:space="preserve">u </w:t>
      </w:r>
      <w:r w:rsidR="009601B4">
        <w:rPr>
          <w:rFonts w:ascii="Times New Roman" w:eastAsia="Times New Roman" w:hAnsi="Times New Roman" w:cs="Times New Roman"/>
          <w:color w:val="000000"/>
          <w:sz w:val="24"/>
          <w:szCs w:val="24"/>
          <w:lang w:eastAsia="lt-LT"/>
        </w:rPr>
        <w:t>Valstybės įmonės Turto banko</w:t>
      </w:r>
      <w:r w:rsidRPr="006E1CB0">
        <w:rPr>
          <w:rFonts w:ascii="Times New Roman" w:eastAsia="Times New Roman" w:hAnsi="Times New Roman" w:cs="Times New Roman"/>
          <w:color w:val="000000"/>
          <w:sz w:val="24"/>
          <w:szCs w:val="24"/>
          <w:lang w:eastAsia="lt-LT"/>
        </w:rPr>
        <w:t xml:space="preserve"> mažos vertės viešųjų pirkimų, atliekamų gynybos ir saugumo srityje, taisykles (pridedama).</w:t>
      </w:r>
    </w:p>
    <w:p w14:paraId="2F0E2D7D" w14:textId="3B961112" w:rsidR="006E1CB0" w:rsidRPr="006E1CB0" w:rsidRDefault="006E1CB0" w:rsidP="009601B4">
      <w:pPr>
        <w:spacing w:after="0" w:line="240" w:lineRule="auto"/>
        <w:ind w:firstLine="567"/>
        <w:jc w:val="both"/>
        <w:rPr>
          <w:rFonts w:ascii="Times New Roman" w:eastAsia="Times New Roman" w:hAnsi="Times New Roman" w:cs="Times New Roman"/>
          <w:color w:val="000000"/>
          <w:sz w:val="24"/>
          <w:szCs w:val="24"/>
          <w:lang w:eastAsia="lt-LT"/>
        </w:rPr>
      </w:pPr>
      <w:r w:rsidRPr="006E1CB0">
        <w:rPr>
          <w:rFonts w:ascii="Times New Roman" w:eastAsia="Times New Roman" w:hAnsi="Times New Roman" w:cs="Times New Roman"/>
          <w:color w:val="000000"/>
          <w:sz w:val="24"/>
          <w:szCs w:val="24"/>
          <w:lang w:eastAsia="lt-LT"/>
        </w:rPr>
        <w:t>2. N u r o d a u</w:t>
      </w:r>
      <w:r w:rsidR="007A00A5" w:rsidRPr="007A00A5">
        <w:t xml:space="preserve"> </w:t>
      </w:r>
      <w:r w:rsidR="007A00A5" w:rsidRPr="007A00A5">
        <w:rPr>
          <w:rFonts w:ascii="Times New Roman" w:eastAsia="Times New Roman" w:hAnsi="Times New Roman" w:cs="Times New Roman"/>
          <w:color w:val="000000"/>
          <w:sz w:val="24"/>
          <w:szCs w:val="24"/>
          <w:lang w:eastAsia="lt-LT"/>
        </w:rPr>
        <w:t>Valstybės įmonės Turto banko Teisės ir viešųjų pirkimų skyriaus viešųjų pirkimų grup</w:t>
      </w:r>
      <w:r w:rsidR="007A00A5">
        <w:rPr>
          <w:rFonts w:ascii="Times New Roman" w:eastAsia="Times New Roman" w:hAnsi="Times New Roman" w:cs="Times New Roman"/>
          <w:color w:val="000000"/>
          <w:sz w:val="24"/>
          <w:szCs w:val="24"/>
          <w:lang w:eastAsia="lt-LT"/>
        </w:rPr>
        <w:t xml:space="preserve">ės vadovei Gretai </w:t>
      </w:r>
      <w:proofErr w:type="spellStart"/>
      <w:r w:rsidR="007A00A5">
        <w:rPr>
          <w:rFonts w:ascii="Times New Roman" w:eastAsia="Times New Roman" w:hAnsi="Times New Roman" w:cs="Times New Roman"/>
          <w:color w:val="000000"/>
          <w:sz w:val="24"/>
          <w:szCs w:val="24"/>
          <w:lang w:eastAsia="lt-LT"/>
        </w:rPr>
        <w:t>Ambrutytei</w:t>
      </w:r>
      <w:proofErr w:type="spellEnd"/>
      <w:r w:rsidR="004060A6">
        <w:rPr>
          <w:rFonts w:ascii="Times New Roman" w:eastAsia="Times New Roman" w:hAnsi="Times New Roman" w:cs="Times New Roman"/>
          <w:color w:val="000000"/>
          <w:sz w:val="24"/>
          <w:szCs w:val="24"/>
          <w:lang w:eastAsia="lt-LT"/>
        </w:rPr>
        <w:t xml:space="preserve"> p</w:t>
      </w:r>
      <w:r w:rsidR="00EE7E93">
        <w:rPr>
          <w:rFonts w:ascii="Times New Roman" w:eastAsia="Times New Roman" w:hAnsi="Times New Roman" w:cs="Times New Roman"/>
          <w:color w:val="000000"/>
          <w:sz w:val="24"/>
          <w:szCs w:val="24"/>
          <w:lang w:eastAsia="lt-LT"/>
        </w:rPr>
        <w:t xml:space="preserve">askelbti </w:t>
      </w:r>
      <w:r w:rsidR="00026CC7" w:rsidRPr="00026CC7">
        <w:rPr>
          <w:rFonts w:ascii="Times New Roman" w:eastAsia="Times New Roman" w:hAnsi="Times New Roman" w:cs="Times New Roman"/>
          <w:color w:val="000000"/>
          <w:sz w:val="24"/>
          <w:szCs w:val="24"/>
          <w:lang w:eastAsia="lt-LT"/>
        </w:rPr>
        <w:t>Valstybės įmonės Turto banko mažos vertės viešųjų pirkimų, atliekamų gynybos ir saugumo srityje, taisykles</w:t>
      </w:r>
      <w:r w:rsidR="00026CC7">
        <w:rPr>
          <w:rFonts w:ascii="Times New Roman" w:eastAsia="Times New Roman" w:hAnsi="Times New Roman" w:cs="Times New Roman"/>
          <w:color w:val="000000"/>
          <w:sz w:val="24"/>
          <w:szCs w:val="24"/>
          <w:lang w:eastAsia="lt-LT"/>
        </w:rPr>
        <w:t xml:space="preserve"> (be priedų)</w:t>
      </w:r>
      <w:r w:rsidRPr="006E1CB0">
        <w:rPr>
          <w:rFonts w:ascii="Times New Roman" w:eastAsia="Times New Roman" w:hAnsi="Times New Roman" w:cs="Times New Roman"/>
          <w:color w:val="000000"/>
          <w:sz w:val="24"/>
          <w:szCs w:val="24"/>
          <w:lang w:eastAsia="lt-LT"/>
        </w:rPr>
        <w:t>:</w:t>
      </w:r>
    </w:p>
    <w:p w14:paraId="4DF3E0D6" w14:textId="0719B017" w:rsidR="006E1CB0" w:rsidRPr="006E1CB0" w:rsidRDefault="009601B4" w:rsidP="009601B4">
      <w:pPr>
        <w:spacing w:after="0"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2.1</w:t>
      </w:r>
      <w:r w:rsidR="006E1CB0" w:rsidRPr="006E1CB0">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Valstybės įmonės Turto banko</w:t>
      </w:r>
      <w:r w:rsidR="006E1CB0" w:rsidRPr="006E1CB0">
        <w:rPr>
          <w:rFonts w:ascii="Times New Roman" w:eastAsia="Times New Roman" w:hAnsi="Times New Roman" w:cs="Times New Roman"/>
          <w:color w:val="000000"/>
          <w:sz w:val="24"/>
          <w:szCs w:val="24"/>
          <w:lang w:eastAsia="lt-LT"/>
        </w:rPr>
        <w:t xml:space="preserve"> interneto svetainėje.</w:t>
      </w:r>
    </w:p>
    <w:p w14:paraId="20055613" w14:textId="46C22667" w:rsidR="006E1CB0" w:rsidRPr="006E1CB0" w:rsidRDefault="009601B4" w:rsidP="009601B4">
      <w:pPr>
        <w:spacing w:after="0" w:line="24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6E1CB0" w:rsidRPr="006E1CB0">
        <w:rPr>
          <w:rFonts w:ascii="Times New Roman" w:eastAsia="Times New Roman" w:hAnsi="Times New Roman" w:cs="Times New Roman"/>
          <w:color w:val="000000"/>
          <w:sz w:val="24"/>
          <w:szCs w:val="24"/>
          <w:lang w:eastAsia="lt-LT"/>
        </w:rPr>
        <w:t>2. Centrinėje viešųjų pirkimų informacinėje sistemoje.</w:t>
      </w:r>
    </w:p>
    <w:p w14:paraId="07C3D2B3" w14:textId="77777777" w:rsidR="006E1CB0" w:rsidRPr="006E1CB0" w:rsidRDefault="006E1CB0" w:rsidP="009601B4">
      <w:pPr>
        <w:spacing w:after="0" w:line="240" w:lineRule="auto"/>
        <w:ind w:firstLine="567"/>
        <w:jc w:val="both"/>
        <w:rPr>
          <w:rFonts w:ascii="Times New Roman" w:eastAsia="Times New Roman" w:hAnsi="Times New Roman" w:cs="Times New Roman"/>
          <w:color w:val="000000"/>
          <w:sz w:val="24"/>
          <w:szCs w:val="24"/>
          <w:lang w:eastAsia="lt-LT"/>
        </w:rPr>
      </w:pPr>
    </w:p>
    <w:p w14:paraId="7E76CE8D" w14:textId="77777777" w:rsidR="006E1CB0" w:rsidRPr="006E1CB0" w:rsidRDefault="006E1CB0" w:rsidP="006E1CB0">
      <w:pPr>
        <w:spacing w:after="0" w:line="240" w:lineRule="auto"/>
        <w:jc w:val="both"/>
        <w:rPr>
          <w:rFonts w:ascii="Times New Roman" w:eastAsia="Times New Roman" w:hAnsi="Times New Roman" w:cs="Times New Roman"/>
          <w:color w:val="000000"/>
          <w:sz w:val="24"/>
          <w:szCs w:val="24"/>
          <w:lang w:eastAsia="lt-LT"/>
        </w:rPr>
      </w:pPr>
    </w:p>
    <w:p w14:paraId="2EDEF9E6" w14:textId="77777777" w:rsidR="006E1CB0" w:rsidRDefault="006E1CB0" w:rsidP="001E3BB6">
      <w:pPr>
        <w:spacing w:after="0" w:line="240" w:lineRule="auto"/>
        <w:jc w:val="both"/>
        <w:rPr>
          <w:rFonts w:ascii="Times New Roman" w:eastAsia="Times New Roman" w:hAnsi="Times New Roman" w:cs="Times New Roman"/>
          <w:color w:val="000000"/>
          <w:sz w:val="24"/>
          <w:szCs w:val="24"/>
          <w:lang w:eastAsia="lt-LT"/>
        </w:rPr>
      </w:pPr>
    </w:p>
    <w:p w14:paraId="3B25BE01" w14:textId="77777777" w:rsidR="006E1CB0" w:rsidRDefault="006E1CB0" w:rsidP="001E3BB6">
      <w:pPr>
        <w:spacing w:after="0" w:line="240" w:lineRule="auto"/>
        <w:jc w:val="both"/>
        <w:rPr>
          <w:rFonts w:ascii="Times New Roman" w:eastAsia="Times New Roman" w:hAnsi="Times New Roman" w:cs="Times New Roman"/>
          <w:color w:val="000000"/>
          <w:sz w:val="24"/>
          <w:szCs w:val="24"/>
          <w:lang w:eastAsia="lt-LT"/>
        </w:rPr>
      </w:pPr>
    </w:p>
    <w:p w14:paraId="31F6F0D9" w14:textId="77777777" w:rsidR="009601B4" w:rsidRDefault="009601B4" w:rsidP="009601B4">
      <w:pPr>
        <w:spacing w:after="0" w:line="240" w:lineRule="auto"/>
        <w:jc w:val="both"/>
        <w:rPr>
          <w:rFonts w:ascii="Times New Roman" w:eastAsia="Times New Roman" w:hAnsi="Times New Roman" w:cs="Times New Roman"/>
          <w:color w:val="000000"/>
          <w:sz w:val="24"/>
          <w:szCs w:val="24"/>
          <w:lang w:eastAsia="lt-LT"/>
        </w:rPr>
      </w:pPr>
      <w:r w:rsidRPr="009601B4">
        <w:rPr>
          <w:rFonts w:ascii="Times New Roman" w:eastAsia="Times New Roman" w:hAnsi="Times New Roman" w:cs="Times New Roman"/>
          <w:color w:val="000000"/>
          <w:sz w:val="24"/>
          <w:szCs w:val="24"/>
          <w:lang w:eastAsia="lt-LT"/>
        </w:rPr>
        <w:t xml:space="preserve">Generalinio direktoriaus pavaduotojas, </w:t>
      </w:r>
      <w:r w:rsidRPr="009601B4">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000A322F">
        <w:rPr>
          <w:rFonts w:ascii="Times New Roman" w:eastAsia="Times New Roman" w:hAnsi="Times New Roman" w:cs="Times New Roman"/>
          <w:color w:val="000000"/>
          <w:sz w:val="24"/>
          <w:szCs w:val="24"/>
          <w:lang w:eastAsia="lt-LT"/>
        </w:rPr>
        <w:tab/>
      </w:r>
      <w:r w:rsidRPr="009601B4">
        <w:rPr>
          <w:rFonts w:ascii="Times New Roman" w:eastAsia="Times New Roman" w:hAnsi="Times New Roman" w:cs="Times New Roman"/>
          <w:color w:val="000000"/>
          <w:sz w:val="24"/>
          <w:szCs w:val="24"/>
          <w:lang w:eastAsia="lt-LT"/>
        </w:rPr>
        <w:t>Marius Kliokys</w:t>
      </w:r>
    </w:p>
    <w:p w14:paraId="69828F6B" w14:textId="77777777" w:rsidR="009601B4" w:rsidRPr="009601B4" w:rsidRDefault="009601B4" w:rsidP="009601B4">
      <w:pPr>
        <w:spacing w:after="0" w:line="240" w:lineRule="auto"/>
        <w:jc w:val="both"/>
        <w:rPr>
          <w:rFonts w:ascii="Times New Roman" w:eastAsia="Times New Roman" w:hAnsi="Times New Roman" w:cs="Times New Roman"/>
          <w:color w:val="000000"/>
          <w:sz w:val="24"/>
          <w:szCs w:val="24"/>
          <w:lang w:eastAsia="lt-LT"/>
        </w:rPr>
      </w:pPr>
      <w:r w:rsidRPr="009601B4">
        <w:rPr>
          <w:rFonts w:ascii="Times New Roman" w:eastAsia="Times New Roman" w:hAnsi="Times New Roman" w:cs="Times New Roman"/>
          <w:color w:val="000000"/>
          <w:sz w:val="24"/>
          <w:szCs w:val="24"/>
          <w:lang w:eastAsia="lt-LT"/>
        </w:rPr>
        <w:t>laikinai atliekantis generalinio direktoriaus funkcijas</w:t>
      </w:r>
      <w:r w:rsidRPr="009601B4">
        <w:rPr>
          <w:rFonts w:ascii="Times New Roman" w:eastAsia="Times New Roman" w:hAnsi="Times New Roman" w:cs="Times New Roman"/>
          <w:color w:val="000000"/>
          <w:sz w:val="24"/>
          <w:szCs w:val="24"/>
          <w:lang w:eastAsia="lt-LT"/>
        </w:rPr>
        <w:tab/>
      </w:r>
      <w:r w:rsidRPr="009601B4">
        <w:rPr>
          <w:rFonts w:ascii="Times New Roman" w:eastAsia="Times New Roman" w:hAnsi="Times New Roman" w:cs="Times New Roman"/>
          <w:color w:val="000000"/>
          <w:sz w:val="24"/>
          <w:szCs w:val="24"/>
          <w:lang w:eastAsia="lt-LT"/>
        </w:rPr>
        <w:tab/>
      </w:r>
      <w:r w:rsidRPr="009601B4">
        <w:rPr>
          <w:rFonts w:ascii="Times New Roman" w:eastAsia="Times New Roman" w:hAnsi="Times New Roman" w:cs="Times New Roman"/>
          <w:color w:val="000000"/>
          <w:sz w:val="24"/>
          <w:szCs w:val="24"/>
          <w:lang w:eastAsia="lt-LT"/>
        </w:rPr>
        <w:tab/>
      </w:r>
      <w:r w:rsidRPr="009601B4">
        <w:rPr>
          <w:rFonts w:ascii="Times New Roman" w:eastAsia="Times New Roman" w:hAnsi="Times New Roman" w:cs="Times New Roman"/>
          <w:color w:val="000000"/>
          <w:sz w:val="24"/>
          <w:szCs w:val="24"/>
          <w:lang w:eastAsia="lt-LT"/>
        </w:rPr>
        <w:tab/>
      </w:r>
      <w:r w:rsidRPr="009601B4">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p>
    <w:p w14:paraId="50C4ECDD" w14:textId="77777777" w:rsidR="00361941" w:rsidRDefault="009601B4" w:rsidP="009601B4">
      <w:pPr>
        <w:spacing w:after="0" w:line="240" w:lineRule="auto"/>
        <w:jc w:val="both"/>
        <w:rPr>
          <w:rFonts w:ascii="Times New Roman" w:eastAsia="Times New Roman" w:hAnsi="Times New Roman" w:cs="Times New Roman"/>
          <w:color w:val="000000"/>
          <w:sz w:val="24"/>
          <w:szCs w:val="24"/>
          <w:lang w:eastAsia="lt-LT"/>
        </w:rPr>
      </w:pPr>
      <w:r w:rsidRPr="009601B4">
        <w:rPr>
          <w:rFonts w:ascii="Times New Roman" w:eastAsia="Times New Roman" w:hAnsi="Times New Roman" w:cs="Times New Roman"/>
          <w:color w:val="000000"/>
          <w:sz w:val="24"/>
          <w:szCs w:val="24"/>
          <w:lang w:eastAsia="lt-LT"/>
        </w:rPr>
        <w:tab/>
        <w:t xml:space="preserve">     </w:t>
      </w:r>
    </w:p>
    <w:p w14:paraId="2DBFB0D4" w14:textId="77777777" w:rsidR="00361941" w:rsidRDefault="00361941" w:rsidP="00361941">
      <w:pPr>
        <w:spacing w:after="0" w:line="240" w:lineRule="auto"/>
        <w:jc w:val="both"/>
        <w:rPr>
          <w:rFonts w:ascii="Times New Roman" w:eastAsia="Times New Roman" w:hAnsi="Times New Roman" w:cs="Times New Roman"/>
          <w:color w:val="000000"/>
          <w:sz w:val="24"/>
          <w:szCs w:val="24"/>
          <w:lang w:eastAsia="lt-LT"/>
        </w:rPr>
      </w:pPr>
    </w:p>
    <w:p w14:paraId="2DEF86FD" w14:textId="77777777" w:rsidR="00F60784" w:rsidRDefault="00F60784" w:rsidP="00361941">
      <w:pPr>
        <w:spacing w:after="0" w:line="240" w:lineRule="auto"/>
        <w:jc w:val="both"/>
        <w:rPr>
          <w:rFonts w:ascii="Times New Roman" w:eastAsia="Times New Roman" w:hAnsi="Times New Roman" w:cs="Times New Roman"/>
          <w:color w:val="000000"/>
          <w:sz w:val="24"/>
          <w:szCs w:val="24"/>
          <w:lang w:eastAsia="lt-LT"/>
        </w:rPr>
      </w:pPr>
    </w:p>
    <w:p w14:paraId="591A66CF" w14:textId="77777777" w:rsidR="00CC0C57" w:rsidRDefault="00CC0C57" w:rsidP="00361941">
      <w:pPr>
        <w:spacing w:after="0" w:line="240" w:lineRule="auto"/>
        <w:jc w:val="both"/>
        <w:rPr>
          <w:rFonts w:ascii="Times New Roman" w:eastAsia="Times New Roman" w:hAnsi="Times New Roman" w:cs="Times New Roman"/>
          <w:color w:val="000000"/>
          <w:sz w:val="24"/>
          <w:szCs w:val="24"/>
          <w:lang w:eastAsia="lt-LT"/>
        </w:rPr>
      </w:pPr>
    </w:p>
    <w:p w14:paraId="64E6F74D"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0BAA3897"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1C49B6C0"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52F49893"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0C8E1B6B"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42BE8D72"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23452363"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2E6B3FB1"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63774204" w14:textId="77777777" w:rsidR="005D0C16" w:rsidRDefault="005D0C16" w:rsidP="00361941">
      <w:pPr>
        <w:spacing w:after="0" w:line="240" w:lineRule="auto"/>
        <w:jc w:val="both"/>
        <w:rPr>
          <w:rFonts w:ascii="Times New Roman" w:eastAsia="Times New Roman" w:hAnsi="Times New Roman" w:cs="Times New Roman"/>
          <w:color w:val="000000"/>
          <w:sz w:val="24"/>
          <w:szCs w:val="24"/>
          <w:lang w:eastAsia="lt-LT"/>
        </w:rPr>
      </w:pPr>
    </w:p>
    <w:p w14:paraId="712C6FB0" w14:textId="77777777" w:rsidR="009601B4" w:rsidRDefault="009601B4" w:rsidP="00361941">
      <w:pPr>
        <w:spacing w:after="0" w:line="240" w:lineRule="auto"/>
        <w:jc w:val="both"/>
        <w:rPr>
          <w:rFonts w:ascii="Times New Roman" w:eastAsia="Times New Roman" w:hAnsi="Times New Roman" w:cs="Times New Roman"/>
          <w:color w:val="000000"/>
          <w:sz w:val="24"/>
          <w:szCs w:val="24"/>
          <w:lang w:eastAsia="lt-LT"/>
        </w:rPr>
      </w:pPr>
    </w:p>
    <w:p w14:paraId="50C5A3C7" w14:textId="09760DE5" w:rsidR="00EE7E93" w:rsidRDefault="00EE7E93" w:rsidP="00361941">
      <w:pPr>
        <w:spacing w:after="0" w:line="240" w:lineRule="auto"/>
        <w:jc w:val="both"/>
        <w:rPr>
          <w:rFonts w:ascii="Times New Roman" w:eastAsia="Times New Roman" w:hAnsi="Times New Roman" w:cs="Times New Roman"/>
          <w:color w:val="000000"/>
          <w:sz w:val="24"/>
          <w:szCs w:val="24"/>
          <w:lang w:eastAsia="lt-LT"/>
        </w:rPr>
      </w:pPr>
    </w:p>
    <w:p w14:paraId="44D38C84" w14:textId="2602DA2B" w:rsidR="006511AF" w:rsidRDefault="006511AF" w:rsidP="00361941">
      <w:pPr>
        <w:spacing w:after="0" w:line="240" w:lineRule="auto"/>
        <w:jc w:val="both"/>
        <w:rPr>
          <w:rFonts w:ascii="Times New Roman" w:eastAsia="Times New Roman" w:hAnsi="Times New Roman" w:cs="Times New Roman"/>
          <w:color w:val="000000"/>
          <w:sz w:val="24"/>
          <w:szCs w:val="24"/>
          <w:lang w:eastAsia="lt-LT"/>
        </w:rPr>
      </w:pPr>
    </w:p>
    <w:p w14:paraId="5678749E" w14:textId="1BB3066A" w:rsidR="006511AF" w:rsidRDefault="006511AF" w:rsidP="00361941">
      <w:pPr>
        <w:spacing w:after="0" w:line="240" w:lineRule="auto"/>
        <w:jc w:val="both"/>
        <w:rPr>
          <w:rFonts w:ascii="Times New Roman" w:eastAsia="Times New Roman" w:hAnsi="Times New Roman" w:cs="Times New Roman"/>
          <w:color w:val="000000"/>
          <w:sz w:val="24"/>
          <w:szCs w:val="24"/>
          <w:lang w:eastAsia="lt-LT"/>
        </w:rPr>
      </w:pPr>
    </w:p>
    <w:p w14:paraId="3E09CC00" w14:textId="18E3FE62" w:rsidR="00FD1CAB" w:rsidRDefault="00FD1CAB" w:rsidP="00361941">
      <w:pPr>
        <w:spacing w:after="0" w:line="240" w:lineRule="auto"/>
        <w:jc w:val="both"/>
        <w:rPr>
          <w:rFonts w:ascii="Times New Roman" w:eastAsia="Times New Roman" w:hAnsi="Times New Roman" w:cs="Times New Roman"/>
          <w:color w:val="000000"/>
          <w:sz w:val="24"/>
          <w:szCs w:val="24"/>
          <w:lang w:eastAsia="lt-LT"/>
        </w:rPr>
      </w:pPr>
    </w:p>
    <w:p w14:paraId="16E1B7FE" w14:textId="6C5C4C29" w:rsidR="00FD1CAB" w:rsidRDefault="00FD1CAB" w:rsidP="00361941">
      <w:pPr>
        <w:spacing w:after="0" w:line="240" w:lineRule="auto"/>
        <w:jc w:val="both"/>
        <w:rPr>
          <w:rFonts w:ascii="Times New Roman" w:eastAsia="Times New Roman" w:hAnsi="Times New Roman" w:cs="Times New Roman"/>
          <w:color w:val="000000"/>
          <w:sz w:val="24"/>
          <w:szCs w:val="24"/>
          <w:lang w:eastAsia="lt-LT"/>
        </w:rPr>
      </w:pPr>
    </w:p>
    <w:p w14:paraId="4928F869" w14:textId="77777777" w:rsidR="00CC0C57" w:rsidRDefault="00CC0C57" w:rsidP="00361941">
      <w:pPr>
        <w:spacing w:after="0" w:line="240" w:lineRule="auto"/>
        <w:jc w:val="both"/>
        <w:rPr>
          <w:rFonts w:ascii="Times New Roman" w:eastAsia="Times New Roman" w:hAnsi="Times New Roman" w:cs="Times New Roman"/>
          <w:color w:val="000000"/>
          <w:sz w:val="24"/>
          <w:szCs w:val="24"/>
          <w:lang w:eastAsia="lt-LT"/>
        </w:rPr>
      </w:pPr>
    </w:p>
    <w:p w14:paraId="66B7FFD6" w14:textId="77777777" w:rsidR="006739CB" w:rsidRDefault="006739CB" w:rsidP="00C37B55">
      <w:pPr>
        <w:spacing w:after="0" w:line="240" w:lineRule="auto"/>
        <w:ind w:firstLine="284"/>
        <w:jc w:val="center"/>
        <w:rPr>
          <w:rFonts w:ascii="Times New Roman" w:hAnsi="Times New Roman" w:cs="Times New Roman"/>
          <w:sz w:val="24"/>
          <w:szCs w:val="24"/>
        </w:rPr>
      </w:pPr>
    </w:p>
    <w:p w14:paraId="690FE240" w14:textId="77777777" w:rsidR="006739CB" w:rsidRDefault="006739CB" w:rsidP="00C37B55">
      <w:pPr>
        <w:spacing w:after="0" w:line="240" w:lineRule="auto"/>
        <w:ind w:firstLine="284"/>
        <w:jc w:val="center"/>
        <w:rPr>
          <w:rFonts w:ascii="Times New Roman" w:hAnsi="Times New Roman" w:cs="Times New Roman"/>
          <w:sz w:val="24"/>
          <w:szCs w:val="24"/>
        </w:rPr>
      </w:pPr>
    </w:p>
    <w:p w14:paraId="1D60D6BE" w14:textId="77777777" w:rsidR="006739CB" w:rsidRDefault="006739CB" w:rsidP="00C37B55">
      <w:pPr>
        <w:spacing w:after="0" w:line="240" w:lineRule="auto"/>
        <w:ind w:firstLine="284"/>
        <w:jc w:val="center"/>
        <w:rPr>
          <w:rFonts w:ascii="Times New Roman" w:hAnsi="Times New Roman" w:cs="Times New Roman"/>
          <w:sz w:val="24"/>
          <w:szCs w:val="24"/>
        </w:rPr>
      </w:pPr>
    </w:p>
    <w:p w14:paraId="59FAB0B5" w14:textId="21679236" w:rsidR="00C37B55" w:rsidRPr="00C37B55" w:rsidRDefault="00C37B55" w:rsidP="00C37B55">
      <w:pPr>
        <w:spacing w:after="0" w:line="240" w:lineRule="auto"/>
        <w:ind w:firstLine="284"/>
        <w:jc w:val="center"/>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lastRenderedPageBreak/>
        <w:t xml:space="preserve">                                                                   </w:t>
      </w:r>
      <w:r w:rsidRPr="00BC5730">
        <w:rPr>
          <w:rFonts w:ascii="Times New Roman" w:hAnsi="Times New Roman" w:cs="Times New Roman"/>
          <w:sz w:val="24"/>
          <w:szCs w:val="24"/>
        </w:rPr>
        <w:t xml:space="preserve">Valstybės įmonės Turto banko </w:t>
      </w:r>
    </w:p>
    <w:p w14:paraId="015A07B8" w14:textId="77777777" w:rsidR="00C37B55" w:rsidRPr="00BC5730" w:rsidRDefault="00C37B55" w:rsidP="00C37B55">
      <w:pPr>
        <w:spacing w:after="0"/>
        <w:ind w:left="5528"/>
        <w:rPr>
          <w:rFonts w:ascii="Times New Roman" w:hAnsi="Times New Roman" w:cs="Times New Roman"/>
          <w:sz w:val="24"/>
          <w:szCs w:val="24"/>
        </w:rPr>
      </w:pPr>
      <w:r w:rsidRPr="00BC5730">
        <w:rPr>
          <w:rFonts w:ascii="Times New Roman" w:hAnsi="Times New Roman" w:cs="Times New Roman"/>
          <w:sz w:val="24"/>
          <w:szCs w:val="24"/>
        </w:rPr>
        <w:t>g</w:t>
      </w:r>
      <w:r>
        <w:rPr>
          <w:rFonts w:ascii="Times New Roman" w:hAnsi="Times New Roman" w:cs="Times New Roman"/>
          <w:sz w:val="24"/>
          <w:szCs w:val="24"/>
        </w:rPr>
        <w:t xml:space="preserve">eneralinio direktoriaus 2018-05-08           </w:t>
      </w:r>
      <w:r w:rsidRPr="00BC5730">
        <w:rPr>
          <w:rFonts w:ascii="Times New Roman" w:hAnsi="Times New Roman" w:cs="Times New Roman"/>
          <w:sz w:val="24"/>
          <w:szCs w:val="24"/>
        </w:rPr>
        <w:t xml:space="preserve"> įsakymu Nr. </w:t>
      </w:r>
      <w:r>
        <w:rPr>
          <w:rFonts w:ascii="Times New Roman" w:hAnsi="Times New Roman" w:cs="Times New Roman"/>
          <w:sz w:val="24"/>
          <w:szCs w:val="24"/>
        </w:rPr>
        <w:t>P1-113</w:t>
      </w:r>
    </w:p>
    <w:p w14:paraId="75E6C9E6" w14:textId="77777777" w:rsidR="00C37B55" w:rsidRPr="00BC5730" w:rsidRDefault="00C37B55" w:rsidP="00C37B55">
      <w:pPr>
        <w:spacing w:after="0"/>
        <w:ind w:left="5528"/>
        <w:rPr>
          <w:rFonts w:ascii="Times New Roman" w:hAnsi="Times New Roman" w:cs="Times New Roman"/>
          <w:sz w:val="24"/>
          <w:szCs w:val="24"/>
        </w:rPr>
      </w:pPr>
    </w:p>
    <w:p w14:paraId="31DC7544" w14:textId="77777777" w:rsidR="00C37B55" w:rsidRPr="00BC5730" w:rsidRDefault="00C37B55" w:rsidP="00C37B55">
      <w:pPr>
        <w:spacing w:after="0" w:line="240" w:lineRule="auto"/>
        <w:ind w:firstLine="567"/>
        <w:rPr>
          <w:rFonts w:ascii="Times New Roman" w:hAnsi="Times New Roman" w:cs="Times New Roman"/>
          <w:sz w:val="24"/>
          <w:szCs w:val="24"/>
        </w:rPr>
      </w:pPr>
    </w:p>
    <w:p w14:paraId="718B88B1"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VALSTYBĖS ĮMONĖS TURTO BANKO MAŽOS VERTĖS VIEŠŲJŲ PIRKIMŲ, ATLIEKAMŲ GYNYBOS IR SAUGUMO SRITYJE, TAISYKLĖS</w:t>
      </w:r>
    </w:p>
    <w:p w14:paraId="1107EA16"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p>
    <w:p w14:paraId="77AC042A"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I SKYRIUS</w:t>
      </w:r>
    </w:p>
    <w:p w14:paraId="1D28A59D"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BENDROSIOS NUOSTATOS</w:t>
      </w:r>
    </w:p>
    <w:p w14:paraId="3B66304F"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p>
    <w:p w14:paraId="5A5809FC"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Valstybės įmonės Turto banko (toliau – Bankas arba perkančioji organizacija) mažos vertės viešųjų pirkimų, atliekamų gynybos ir saugumo srityje,  taisyklės (toliau – Taisyklės) nustato Banko vykdomų mažos vertės viešųjų pirkimų, atliekamų gynybos ir saugumo srityje (toliau – pirkimai), procedūrų atlikimo tvarką, pirkimo būdus, pirkimo sutarties, preliminariosios sutarties sudarymo</w:t>
      </w:r>
      <w:r>
        <w:rPr>
          <w:rFonts w:ascii="Times New Roman" w:hAnsi="Times New Roman" w:cs="Times New Roman"/>
          <w:sz w:val="24"/>
          <w:szCs w:val="24"/>
        </w:rPr>
        <w:t>,</w:t>
      </w:r>
      <w:r w:rsidRPr="00BC5730">
        <w:rPr>
          <w:rFonts w:ascii="Times New Roman" w:hAnsi="Times New Roman" w:cs="Times New Roman"/>
          <w:sz w:val="24"/>
          <w:szCs w:val="24"/>
        </w:rPr>
        <w:t xml:space="preserve"> ginčų nagrinėjimo procedūras. </w:t>
      </w:r>
    </w:p>
    <w:p w14:paraId="7E83E6BA"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Banko Taisyklės parengtos vadovaujantis </w:t>
      </w:r>
      <w:hyperlink r:id="rId9" w:history="1">
        <w:r w:rsidRPr="00961DB1">
          <w:rPr>
            <w:rStyle w:val="Hipersaitas"/>
            <w:rFonts w:ascii="Times New Roman" w:hAnsi="Times New Roman" w:cs="Times New Roman"/>
            <w:sz w:val="24"/>
            <w:szCs w:val="24"/>
          </w:rPr>
          <w:t>Lietuvos Respublikos viešųjų pirkimų, atliekamų gynybos ir saugumo srityje</w:t>
        </w:r>
      </w:hyperlink>
      <w:r w:rsidRPr="00BC5730">
        <w:rPr>
          <w:rFonts w:ascii="Times New Roman" w:hAnsi="Times New Roman" w:cs="Times New Roman"/>
          <w:sz w:val="24"/>
          <w:szCs w:val="24"/>
        </w:rPr>
        <w:t xml:space="preserve"> įstatymu (toliau – Viešųjų pirkimų, atliekamų gynybos ir saugumo srityje, įstatymas) ir kitais pirkimus reglamentuojančiais teisės aktais.</w:t>
      </w:r>
    </w:p>
    <w:p w14:paraId="25377A23"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Taisyklėse vartojamos sąvokos:</w:t>
      </w:r>
    </w:p>
    <w:p w14:paraId="5C556143" w14:textId="77777777" w:rsidR="00C37B55" w:rsidRPr="00BC5730" w:rsidRDefault="00C37B55" w:rsidP="00C37B55">
      <w:pPr>
        <w:pStyle w:val="Sraopastraipa"/>
        <w:numPr>
          <w:ilvl w:val="1"/>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b/>
          <w:sz w:val="24"/>
          <w:szCs w:val="24"/>
        </w:rPr>
        <w:t>kvalifikacijos patikrinimas</w:t>
      </w:r>
      <w:r w:rsidRPr="00BC5730">
        <w:rPr>
          <w:rFonts w:ascii="Times New Roman" w:hAnsi="Times New Roman" w:cs="Times New Roman"/>
          <w:sz w:val="24"/>
          <w:szCs w:val="24"/>
        </w:rPr>
        <w:t xml:space="preserve"> – procedūra, kurios metu tikrinama, ar tiekėjai atitinka pirkimo dokumentuose nurodytus minimalius kvalifikacijos reikalavimus;</w:t>
      </w:r>
    </w:p>
    <w:p w14:paraId="52812B4B" w14:textId="77777777" w:rsidR="00C37B55" w:rsidRPr="00BC5730" w:rsidRDefault="00C37B55" w:rsidP="00C37B55">
      <w:pPr>
        <w:pStyle w:val="Sraopastraipa"/>
        <w:numPr>
          <w:ilvl w:val="1"/>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b/>
          <w:sz w:val="24"/>
          <w:szCs w:val="24"/>
        </w:rPr>
        <w:t>pirkimo iniciatorius</w:t>
      </w:r>
      <w:r w:rsidRPr="00BC5730">
        <w:rPr>
          <w:rFonts w:ascii="Times New Roman" w:hAnsi="Times New Roman" w:cs="Times New Roman"/>
          <w:sz w:val="24"/>
          <w:szCs w:val="24"/>
        </w:rPr>
        <w:t xml:space="preserve"> – Banko struktūrinis padalinys ar darbuotojas (jei jis nėra jokio struktūrinio padalinio darbuotojas), kuris nurodė poreikį įsigyti reikalingų prekių, paslaugų arba darbų bei rengiantis esmines sąlygas pirkimo organizavimui ir kuris koordinuoja (organizuoja) perkančiosios organizacijos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p>
    <w:p w14:paraId="4066C1ED" w14:textId="77777777" w:rsidR="00C37B55" w:rsidRPr="00BC5730" w:rsidRDefault="00C37B55" w:rsidP="00C37B55">
      <w:pPr>
        <w:pStyle w:val="Sraopastraipa"/>
        <w:numPr>
          <w:ilvl w:val="1"/>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eastAsia="Times New Roman" w:hAnsi="Times New Roman" w:cs="Times New Roman"/>
          <w:b/>
          <w:bCs/>
          <w:sz w:val="24"/>
          <w:szCs w:val="24"/>
          <w:lang w:eastAsia="lt-LT"/>
        </w:rPr>
        <w:t>pirkimų, atliekamų gynybos ir saugumo srityje, organizatoriai</w:t>
      </w:r>
      <w:r>
        <w:rPr>
          <w:rFonts w:ascii="Times New Roman" w:eastAsia="Times New Roman" w:hAnsi="Times New Roman" w:cs="Times New Roman"/>
          <w:sz w:val="24"/>
          <w:szCs w:val="24"/>
          <w:lang w:eastAsia="lt-LT"/>
        </w:rPr>
        <w:t xml:space="preserve"> (toliau Taisyklėse – pirkimo</w:t>
      </w:r>
      <w:r w:rsidRPr="00BC5730">
        <w:rPr>
          <w:rFonts w:ascii="Times New Roman" w:eastAsia="Times New Roman" w:hAnsi="Times New Roman" w:cs="Times New Roman"/>
          <w:sz w:val="24"/>
          <w:szCs w:val="24"/>
          <w:lang w:eastAsia="lt-LT"/>
        </w:rPr>
        <w:t xml:space="preserve"> organizatori</w:t>
      </w:r>
      <w:r>
        <w:rPr>
          <w:rFonts w:ascii="Times New Roman" w:eastAsia="Times New Roman" w:hAnsi="Times New Roman" w:cs="Times New Roman"/>
          <w:sz w:val="24"/>
          <w:szCs w:val="24"/>
          <w:lang w:eastAsia="lt-LT"/>
        </w:rPr>
        <w:t>us arba pirkimo organizatori</w:t>
      </w:r>
      <w:r w:rsidRPr="00BC5730">
        <w:rPr>
          <w:rFonts w:ascii="Times New Roman" w:eastAsia="Times New Roman" w:hAnsi="Times New Roman" w:cs="Times New Roman"/>
          <w:sz w:val="24"/>
          <w:szCs w:val="24"/>
          <w:lang w:eastAsia="lt-LT"/>
        </w:rPr>
        <w:t xml:space="preserve">ai) – </w:t>
      </w:r>
      <w:r w:rsidRPr="00BC5730">
        <w:rPr>
          <w:rFonts w:ascii="Times New Roman" w:hAnsi="Times New Roman" w:cs="Times New Roman"/>
          <w:color w:val="000000"/>
          <w:sz w:val="24"/>
          <w:szCs w:val="24"/>
        </w:rPr>
        <w:t>perkančiosios organizacijos vadovo paskirtas</w:t>
      </w:r>
      <w:r w:rsidRPr="00BC5730">
        <w:rPr>
          <w:rFonts w:ascii="Times New Roman" w:hAnsi="Times New Roman" w:cs="Times New Roman"/>
          <w:iCs/>
          <w:color w:val="000000"/>
          <w:sz w:val="24"/>
          <w:szCs w:val="24"/>
        </w:rPr>
        <w:t xml:space="preserve"> </w:t>
      </w:r>
      <w:r w:rsidRPr="00BC5730">
        <w:rPr>
          <w:rFonts w:ascii="Times New Roman" w:hAnsi="Times New Roman" w:cs="Times New Roman"/>
          <w:color w:val="000000"/>
          <w:sz w:val="24"/>
          <w:szCs w:val="24"/>
        </w:rPr>
        <w:t>darbuotojas, kuris perkančiosios organizacijos nustatyta tvarka organizuoja ir vykdo mažos vertės pirkimus, atliekamus gynybos ir saugumo srityje, kai tokiems pirkimams atlikti nesudaroma viešojo pirkimo komisija;</w:t>
      </w:r>
    </w:p>
    <w:p w14:paraId="412A673B" w14:textId="77777777" w:rsidR="00C37B55" w:rsidRPr="00BC5730" w:rsidRDefault="00C37B55" w:rsidP="00C37B55">
      <w:pPr>
        <w:pStyle w:val="Sraopastraipa"/>
        <w:numPr>
          <w:ilvl w:val="1"/>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Kitos Taisyklėse vartojamos sąvokos yra apibrėžtos </w:t>
      </w:r>
      <w:hyperlink r:id="rId10" w:history="1">
        <w:r w:rsidRPr="00961DB1">
          <w:rPr>
            <w:rStyle w:val="Hipersaitas"/>
            <w:rFonts w:ascii="Times New Roman" w:hAnsi="Times New Roman" w:cs="Times New Roman"/>
            <w:sz w:val="24"/>
            <w:szCs w:val="24"/>
          </w:rPr>
          <w:t>Lietuvos Respublikos viešųjų pirkimų įstatyme</w:t>
        </w:r>
      </w:hyperlink>
      <w:r w:rsidRPr="00BC5730">
        <w:rPr>
          <w:rFonts w:ascii="Times New Roman" w:hAnsi="Times New Roman" w:cs="Times New Roman"/>
          <w:sz w:val="24"/>
          <w:szCs w:val="24"/>
        </w:rPr>
        <w:t xml:space="preserve"> (toliau – Viešųjų pirkimų įstatymas), Viešųjų pirkimų, atliekamų gynybos ir saugumo srityje, įstatyme ir šiuos įstatymus įgyvendinančiuose teisės aktuose.</w:t>
      </w:r>
    </w:p>
    <w:p w14:paraId="12C71CE0"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Atlikdamas pirkimus Bankas vadovaujasi Viešųjų pirkimų, atliekamų gynybos ir saugumo srityje, įstatymu, Lietuvos Respublikos civiliniu kodeksu, šiomis Taisyklėmis, kitais įstatymais ir juos įgyvendinančiais teisės aktais.</w:t>
      </w:r>
    </w:p>
    <w:p w14:paraId="7BAB7A10"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Pirkimai atliekami laikantis lygiateisiškumo, nediskriminavimo, skaidrumo principų, konfidencialumo ir nešališkumo reikalavimų, kartu nepažeidžiant įslaptintos informacijos apsaugos ir tiekimo patikimumo reikalavimų. Mažos vertės pirkimus galima atlikti, kai numatoma pirkimo ar preliminarios sutarties vertė, apskaičiuota vadovaujantis Viešųjų pirkimų tarnybos patvirtinta </w:t>
      </w:r>
      <w:hyperlink r:id="rId11" w:history="1">
        <w:r w:rsidRPr="00961DB1">
          <w:rPr>
            <w:rStyle w:val="Hipersaitas"/>
            <w:rFonts w:ascii="Times New Roman" w:hAnsi="Times New Roman" w:cs="Times New Roman"/>
            <w:i/>
            <w:sz w:val="24"/>
            <w:szCs w:val="24"/>
          </w:rPr>
          <w:t>Pirkimo vertės apskaičiavimo metodika</w:t>
        </w:r>
      </w:hyperlink>
      <w:r w:rsidRPr="00BC5730">
        <w:rPr>
          <w:rFonts w:ascii="Times New Roman" w:hAnsi="Times New Roman" w:cs="Times New Roman"/>
          <w:sz w:val="24"/>
          <w:szCs w:val="24"/>
        </w:rPr>
        <w:t>, yra ne didesnė nei nurodyta Viešųjų pirkimų įstatymo 4 straipsnio 3 dalyje.</w:t>
      </w:r>
    </w:p>
    <w:p w14:paraId="7C76BCF5" w14:textId="77777777" w:rsidR="00C37B55" w:rsidRPr="00663691"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P</w:t>
      </w:r>
      <w:r w:rsidRPr="00BC5730">
        <w:rPr>
          <w:rFonts w:ascii="Times New Roman" w:eastAsia="Times New Roman" w:hAnsi="Times New Roman" w:cs="Times New Roman"/>
          <w:sz w:val="24"/>
          <w:szCs w:val="24"/>
          <w:lang w:eastAsia="lt-LT"/>
        </w:rPr>
        <w:t>irkimas gali būti vykdomas naudojantis Centrinės viešųjų pirkimų informacinės sistemos (toliau – CVP IS) priemonėmis</w:t>
      </w:r>
      <w:r>
        <w:rPr>
          <w:rFonts w:ascii="Times New Roman" w:eastAsia="Times New Roman" w:hAnsi="Times New Roman" w:cs="Times New Roman"/>
          <w:sz w:val="24"/>
          <w:szCs w:val="24"/>
          <w:lang w:eastAsia="lt-LT"/>
        </w:rPr>
        <w:t xml:space="preserve">, </w:t>
      </w:r>
      <w:r w:rsidRPr="008A0770">
        <w:rPr>
          <w:rFonts w:ascii="Times New Roman" w:eastAsia="Times New Roman" w:hAnsi="Times New Roman" w:cs="Times New Roman"/>
          <w:sz w:val="24"/>
          <w:szCs w:val="24"/>
          <w:lang w:eastAsia="lt-LT"/>
        </w:rPr>
        <w:t xml:space="preserve">jei </w:t>
      </w:r>
      <w:r w:rsidRPr="008A0770">
        <w:rPr>
          <w:rFonts w:ascii="Times New Roman" w:hAnsi="Times New Roman" w:cs="Times New Roman"/>
          <w:color w:val="000000"/>
          <w:sz w:val="24"/>
          <w:szCs w:val="24"/>
        </w:rPr>
        <w:t>pirkimas nėra susijęs su įslaptinta informacija ir yra techninės galimybės pirkimo dokumentus paskelbti Centrinėje viešųjų pirkimų informacinėje sistemoje</w:t>
      </w:r>
      <w:r w:rsidRPr="008A0770">
        <w:rPr>
          <w:rFonts w:ascii="Times New Roman" w:eastAsia="Times New Roman" w:hAnsi="Times New Roman" w:cs="Times New Roman"/>
          <w:sz w:val="24"/>
          <w:szCs w:val="24"/>
          <w:lang w:eastAsia="lt-LT"/>
        </w:rPr>
        <w:t>.</w:t>
      </w:r>
      <w:r w:rsidRPr="00BC5730">
        <w:rPr>
          <w:rFonts w:ascii="Times New Roman" w:eastAsia="Times New Roman" w:hAnsi="Times New Roman" w:cs="Times New Roman"/>
          <w:sz w:val="24"/>
          <w:szCs w:val="24"/>
          <w:lang w:eastAsia="lt-LT"/>
        </w:rPr>
        <w:t xml:space="preserve"> CVP IS priemonėmis atliktu pirkimu laikomas toks pirkimas, kurio metu CVP IS priemonėmis sukuriamas pirkimas, pateikiamas skelbimas apie </w:t>
      </w:r>
      <w:r w:rsidRPr="003D5021">
        <w:rPr>
          <w:rFonts w:ascii="Times New Roman" w:eastAsia="Times New Roman" w:hAnsi="Times New Roman" w:cs="Times New Roman"/>
          <w:sz w:val="24"/>
          <w:szCs w:val="24"/>
          <w:lang w:eastAsia="lt-LT"/>
        </w:rPr>
        <w:t xml:space="preserve">pirkimą (neskelbiamų derybų atveju – kvietimas), </w:t>
      </w:r>
      <w:r w:rsidRPr="003D5021">
        <w:rPr>
          <w:rFonts w:ascii="Times New Roman" w:eastAsia="Times New Roman" w:hAnsi="Times New Roman" w:cs="Times New Roman"/>
          <w:sz w:val="24"/>
          <w:szCs w:val="24"/>
          <w:lang w:eastAsia="lt-LT"/>
        </w:rPr>
        <w:lastRenderedPageBreak/>
        <w:t>kiti pirkimo dokumentai ir priimami tiekėjų pasiūlymai.</w:t>
      </w:r>
      <w:r w:rsidRPr="00BC5730">
        <w:rPr>
          <w:rFonts w:ascii="Times New Roman" w:eastAsia="Times New Roman" w:hAnsi="Times New Roman" w:cs="Times New Roman"/>
          <w:sz w:val="24"/>
          <w:szCs w:val="24"/>
          <w:lang w:eastAsia="lt-LT"/>
        </w:rPr>
        <w:t xml:space="preserve"> Jei pirkimo procedūrų metu naudojama arba sukuriama įslaptinta informacija, tuomet CVP IS priemonėmis gali būti paskelbta tik ta informacija, kuri nėra įslaptinta.</w:t>
      </w:r>
    </w:p>
    <w:p w14:paraId="723BFAA9" w14:textId="77777777" w:rsidR="00C37B55" w:rsidRPr="00663691"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663691">
        <w:rPr>
          <w:rFonts w:ascii="Times New Roman" w:hAnsi="Times New Roman" w:cs="Times New Roman"/>
          <w:sz w:val="24"/>
          <w:szCs w:val="24"/>
        </w:rPr>
        <w:t xml:space="preserve">Perkančioji organizacija privalo užtikrinti įslaptintos informacijos apsaugą, vadovaujantis Lietuvos Respublikos teisės aktais, o taip pat, kai pirkimo procedūrų ar sutarties vykdymo metu bus naudojama ar sukuriama įslaptinta informacija, perkančioji organizacija privalo laikytis įslaptintų sandorių organizavimui ir vykdymui (įslaptintų sandorių saugumui) keliamų reikalavimų įtvirtintų </w:t>
      </w:r>
      <w:hyperlink r:id="rId12" w:history="1">
        <w:r w:rsidRPr="001D7E98">
          <w:rPr>
            <w:rStyle w:val="Hipersaitas"/>
            <w:rFonts w:ascii="Times New Roman" w:hAnsi="Times New Roman" w:cs="Times New Roman"/>
            <w:sz w:val="24"/>
            <w:szCs w:val="24"/>
          </w:rPr>
          <w:t>Lietuvos Respublikos valstybės ir tarnybos paslapčių įstatyme</w:t>
        </w:r>
      </w:hyperlink>
      <w:r w:rsidRPr="00BC5730">
        <w:rPr>
          <w:rFonts w:ascii="Times New Roman" w:hAnsi="Times New Roman" w:cs="Times New Roman"/>
          <w:sz w:val="24"/>
          <w:szCs w:val="24"/>
        </w:rPr>
        <w:t xml:space="preserve"> (toliau – Valstybės ir tarnybos paslapčių įstatymas)</w:t>
      </w:r>
      <w:r>
        <w:rPr>
          <w:rFonts w:ascii="Times New Roman" w:hAnsi="Times New Roman" w:cs="Times New Roman"/>
          <w:sz w:val="24"/>
          <w:szCs w:val="24"/>
        </w:rPr>
        <w:t>.</w:t>
      </w:r>
    </w:p>
    <w:p w14:paraId="020C28BF" w14:textId="77777777" w:rsidR="00C37B55" w:rsidRPr="008936C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eastAsia="Times New Roman" w:hAnsi="Times New Roman" w:cs="Times New Roman"/>
          <w:sz w:val="24"/>
          <w:szCs w:val="24"/>
          <w:lang w:eastAsia="lt-LT"/>
        </w:rPr>
        <w:t>Mažos vertės pirkimus pagal Viešųjų pirkimų, atliekamų gynybos ir saugumo srityje, įstatymą atlieka perkančiosios organizacijos vadovo įsakymu sudaryta komisija</w:t>
      </w:r>
      <w:r>
        <w:rPr>
          <w:rFonts w:ascii="Times New Roman" w:eastAsia="Times New Roman" w:hAnsi="Times New Roman" w:cs="Times New Roman"/>
          <w:sz w:val="24"/>
          <w:szCs w:val="24"/>
          <w:lang w:eastAsia="lt-LT"/>
        </w:rPr>
        <w:t xml:space="preserve"> </w:t>
      </w:r>
      <w:r w:rsidRPr="00BC5730">
        <w:rPr>
          <w:rFonts w:ascii="Times New Roman" w:eastAsia="Times New Roman" w:hAnsi="Times New Roman" w:cs="Times New Roman"/>
          <w:sz w:val="24"/>
          <w:szCs w:val="24"/>
          <w:lang w:eastAsia="lt-LT"/>
        </w:rPr>
        <w:t xml:space="preserve">(toliau – Komisija)  arba pirkimų organizatorius. </w:t>
      </w:r>
      <w:r w:rsidRPr="008936C0">
        <w:rPr>
          <w:rFonts w:ascii="Times New Roman" w:eastAsia="Times New Roman" w:hAnsi="Times New Roman" w:cs="Times New Roman"/>
          <w:color w:val="000000"/>
          <w:sz w:val="24"/>
          <w:szCs w:val="24"/>
          <w:lang w:eastAsia="lt-LT"/>
        </w:rPr>
        <w:t xml:space="preserve">Pirkimams, kuriuos atliekant naudojama įslaptinta informacija, </w:t>
      </w:r>
      <w:r w:rsidRPr="008936C0">
        <w:rPr>
          <w:rFonts w:ascii="Times New Roman" w:eastAsia="Times New Roman" w:hAnsi="Times New Roman" w:cs="Times New Roman"/>
          <w:sz w:val="24"/>
          <w:szCs w:val="24"/>
          <w:lang w:eastAsia="lt-LT"/>
        </w:rPr>
        <w:t>Komisijos pirmininkas, Komisijos nariai ir pirkimų organizatoriai turi turėti leidimus dirbti su įslaptinta informacija, žymima ne žemesne slaptumo žyma, negu konkrečiame pirkime naudojamos įslaptintos informacijos žyma.</w:t>
      </w:r>
    </w:p>
    <w:p w14:paraId="2783EAE6" w14:textId="77777777" w:rsidR="00C37B55"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1D7E98">
        <w:rPr>
          <w:rFonts w:ascii="Times New Roman" w:hAnsi="Times New Roman" w:cs="Times New Roman"/>
          <w:sz w:val="24"/>
          <w:szCs w:val="24"/>
        </w:rPr>
        <w:t>Perkančiosios organizacijos vykdomuose mažos vertės pirkimuose turi teisę dalyvauti fiziniai asmenys, privatūs juridiniai asmenys, viešieji juridiniai asmenys, kitos organizacijos ar jų padaliniai ar tokių asmenų grupės. Pasiūlymui pateikti ūkio subjektų grupė neprivalo įsteigti juridinio asmens. Perkančioji organizacija gali reikalauti, kad, ūkio subjektų grupės pasiūlymą pripažinus geriausiu ir perkančiajai organizacijai pasiūlius pasirašyti viešojo pirkimo–pardavimo sutartį (toliau – pirkimo sutartis), ši ūkio subjektų grupė įgytų tam tikrą teisinę formą, jei tai yra būtina siekiant tinkamai įvykdyti pirkimo sutartį.</w:t>
      </w:r>
    </w:p>
    <w:p w14:paraId="0AD7464A" w14:textId="77777777" w:rsidR="00C37B55" w:rsidRPr="004637F4"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4637F4">
        <w:rPr>
          <w:rFonts w:ascii="Times New Roman" w:hAnsi="Times New Roman" w:cs="Times New Roman"/>
          <w:sz w:val="24"/>
          <w:szCs w:val="24"/>
        </w:rPr>
        <w:t>Bankas bet kuriuo metu iki pirkimo sutarties sudarymo turi teisę nutraukti pirkimo procedūras, jeigu atsirado aplinkybių, kurių nebuvo galima numatyti iki pirkimo pradžios. Argumentus dėl mažos vertės pirkimo nutraukimo Komisijai arba pirkimų organizatoriui raštu pateikia pirkimo iniciatorius. Galutinį sprendimą dėl pirkimo procedūrų nutraukimo priima perkančiosios organizacijos vadovas ar jo įgaliotas asmuo</w:t>
      </w:r>
      <w:r>
        <w:rPr>
          <w:rFonts w:ascii="Times New Roman" w:hAnsi="Times New Roman" w:cs="Times New Roman"/>
          <w:sz w:val="24"/>
          <w:szCs w:val="24"/>
        </w:rPr>
        <w:t>.</w:t>
      </w:r>
    </w:p>
    <w:p w14:paraId="7FB028FF"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Pirkimo pradžią, pabaigą, pirkimo procedūrų nutraukimą reglamentuoja Viešųjų pirkimų, atliekamų gynybos ir saugumo srityje, įstatymo 8 straipsnis. </w:t>
      </w:r>
    </w:p>
    <w:p w14:paraId="2421AD9C"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Pasikeitus Taisyklėse minimiems teisės aktams ar rekomendacinio pobūdžio dokumentams, taikomos aktualios tų teisės aktų ar rekomendacinio pobūdžio dokumentų redakcijos nuostatos.</w:t>
      </w:r>
    </w:p>
    <w:p w14:paraId="3B0DED99" w14:textId="77777777" w:rsidR="00C37B55" w:rsidRPr="00BC5730" w:rsidRDefault="00C37B55" w:rsidP="00C37B55">
      <w:pPr>
        <w:pStyle w:val="Sraopastraipa"/>
        <w:numPr>
          <w:ilvl w:val="0"/>
          <w:numId w:val="2"/>
        </w:numPr>
        <w:tabs>
          <w:tab w:val="left" w:pos="851"/>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Taisyklėse vartojamos sąvokos atitinka </w:t>
      </w:r>
      <w:r w:rsidRPr="00BC5730">
        <w:rPr>
          <w:rFonts w:ascii="Times New Roman" w:eastAsia="Times New Roman" w:hAnsi="Times New Roman" w:cs="Times New Roman"/>
          <w:sz w:val="24"/>
          <w:szCs w:val="24"/>
          <w:lang w:eastAsia="lt-LT"/>
        </w:rPr>
        <w:t>Viešųjų pirkimų, atliekamų gynybos ir saugumo srityje, įstatym</w:t>
      </w:r>
      <w:r>
        <w:rPr>
          <w:rFonts w:ascii="Times New Roman" w:eastAsia="Times New Roman" w:hAnsi="Times New Roman" w:cs="Times New Roman"/>
          <w:sz w:val="24"/>
          <w:szCs w:val="24"/>
          <w:lang w:eastAsia="lt-LT"/>
        </w:rPr>
        <w:t>e</w:t>
      </w:r>
      <w:r w:rsidRPr="00BC5730">
        <w:rPr>
          <w:rFonts w:ascii="Times New Roman" w:hAnsi="Times New Roman" w:cs="Times New Roman"/>
          <w:sz w:val="24"/>
          <w:szCs w:val="24"/>
        </w:rPr>
        <w:t>, Viešųjų pirkimų įstatym</w:t>
      </w:r>
      <w:r>
        <w:rPr>
          <w:rFonts w:ascii="Times New Roman" w:hAnsi="Times New Roman" w:cs="Times New Roman"/>
          <w:sz w:val="24"/>
          <w:szCs w:val="24"/>
        </w:rPr>
        <w:t>e</w:t>
      </w:r>
      <w:r w:rsidRPr="00BC5730">
        <w:rPr>
          <w:rFonts w:ascii="Times New Roman" w:hAnsi="Times New Roman" w:cs="Times New Roman"/>
          <w:sz w:val="24"/>
          <w:szCs w:val="24"/>
        </w:rPr>
        <w:t xml:space="preserve"> ir Valstybės </w:t>
      </w:r>
      <w:r>
        <w:rPr>
          <w:rFonts w:ascii="Times New Roman" w:hAnsi="Times New Roman" w:cs="Times New Roman"/>
          <w:sz w:val="24"/>
          <w:szCs w:val="24"/>
        </w:rPr>
        <w:t>ir tarnybos paslapčių įstatyme</w:t>
      </w:r>
      <w:r w:rsidRPr="00BC5730">
        <w:rPr>
          <w:rFonts w:ascii="Times New Roman" w:hAnsi="Times New Roman" w:cs="Times New Roman"/>
          <w:sz w:val="24"/>
          <w:szCs w:val="24"/>
        </w:rPr>
        <w:t xml:space="preserve"> vartojamas sąvokas.</w:t>
      </w:r>
    </w:p>
    <w:p w14:paraId="2060DBB4" w14:textId="77777777" w:rsidR="00C37B55" w:rsidRPr="00BC5730" w:rsidRDefault="00C37B55" w:rsidP="00C37B55">
      <w:pPr>
        <w:pStyle w:val="Sraopastraipa"/>
        <w:tabs>
          <w:tab w:val="left" w:pos="851"/>
        </w:tabs>
        <w:spacing w:after="0" w:line="240" w:lineRule="auto"/>
        <w:ind w:left="567"/>
        <w:jc w:val="both"/>
        <w:rPr>
          <w:rFonts w:ascii="Times New Roman" w:hAnsi="Times New Roman" w:cs="Times New Roman"/>
          <w:sz w:val="24"/>
          <w:szCs w:val="24"/>
        </w:rPr>
      </w:pPr>
    </w:p>
    <w:p w14:paraId="3ED9490E" w14:textId="77777777" w:rsidR="00C37B55" w:rsidRPr="00BC5730" w:rsidRDefault="00C37B55" w:rsidP="00C37B55">
      <w:pPr>
        <w:tabs>
          <w:tab w:val="left" w:pos="851"/>
        </w:tabs>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II SKYRIUS</w:t>
      </w:r>
    </w:p>
    <w:p w14:paraId="30D46E8F" w14:textId="77777777" w:rsidR="00C37B55" w:rsidRPr="00BC5730" w:rsidRDefault="00C37B55" w:rsidP="00C37B55">
      <w:pPr>
        <w:spacing w:after="0" w:line="240" w:lineRule="auto"/>
        <w:jc w:val="center"/>
        <w:rPr>
          <w:rFonts w:ascii="Times New Roman" w:eastAsia="Times New Roman" w:hAnsi="Times New Roman" w:cs="Times New Roman"/>
          <w:sz w:val="24"/>
          <w:szCs w:val="24"/>
          <w:lang w:eastAsia="lt-LT"/>
        </w:rPr>
      </w:pPr>
      <w:r w:rsidRPr="00BC5730">
        <w:rPr>
          <w:rFonts w:ascii="Times New Roman" w:eastAsia="Times New Roman" w:hAnsi="Times New Roman" w:cs="Times New Roman"/>
          <w:b/>
          <w:bCs/>
          <w:sz w:val="24"/>
          <w:szCs w:val="24"/>
          <w:lang w:eastAsia="lt-LT"/>
        </w:rPr>
        <w:t>PIRKIMO BŪDAI IR PIRKIMO PROCEDŪRŲ ETAPAI</w:t>
      </w:r>
    </w:p>
    <w:p w14:paraId="60A240EF" w14:textId="77777777" w:rsidR="00C37B55" w:rsidRPr="003D3315" w:rsidRDefault="00C37B55" w:rsidP="00C37B55">
      <w:pPr>
        <w:pStyle w:val="Sraopastraipa"/>
        <w:numPr>
          <w:ilvl w:val="0"/>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Komisija arba pirkimų organizatorius </w:t>
      </w:r>
      <w:r>
        <w:rPr>
          <w:rFonts w:ascii="Times New Roman" w:eastAsia="Times New Roman" w:hAnsi="Times New Roman" w:cs="Times New Roman"/>
          <w:sz w:val="24"/>
          <w:szCs w:val="24"/>
          <w:lang w:eastAsia="lt-LT"/>
        </w:rPr>
        <w:t>pirkimą pradeda, kai pirkimo</w:t>
      </w:r>
      <w:r w:rsidRPr="00BC5730">
        <w:rPr>
          <w:rFonts w:ascii="Times New Roman" w:eastAsia="Times New Roman" w:hAnsi="Times New Roman" w:cs="Times New Roman"/>
          <w:sz w:val="24"/>
          <w:szCs w:val="24"/>
          <w:lang w:eastAsia="lt-LT"/>
        </w:rPr>
        <w:t xml:space="preserve"> iniciatorius </w:t>
      </w:r>
      <w:r w:rsidRPr="00903E88">
        <w:rPr>
          <w:rFonts w:ascii="Times New Roman" w:eastAsia="Times New Roman" w:hAnsi="Times New Roman" w:cs="Times New Roman"/>
          <w:sz w:val="24"/>
          <w:szCs w:val="24"/>
          <w:u w:val="single"/>
          <w:lang w:eastAsia="lt-LT"/>
        </w:rPr>
        <w:t xml:space="preserve">Banko dokumentų valdymo informacinės sistemos „Kontora“ </w:t>
      </w:r>
      <w:r w:rsidRPr="00590816">
        <w:rPr>
          <w:rFonts w:ascii="Times New Roman" w:eastAsia="Times New Roman" w:hAnsi="Times New Roman" w:cs="Times New Roman"/>
          <w:sz w:val="24"/>
          <w:szCs w:val="24"/>
          <w:u w:val="single"/>
          <w:lang w:eastAsia="lt-LT"/>
        </w:rPr>
        <w:t>ar kitos Banke įdiegtos sistemos priemonėmis</w:t>
      </w:r>
      <w:r w:rsidRPr="00BC5730">
        <w:rPr>
          <w:rFonts w:ascii="Times New Roman" w:eastAsia="Times New Roman" w:hAnsi="Times New Roman" w:cs="Times New Roman"/>
          <w:sz w:val="24"/>
          <w:szCs w:val="24"/>
          <w:lang w:eastAsia="lt-LT"/>
        </w:rPr>
        <w:t xml:space="preserve"> Komisijai arba pirkimų organizatoriui pateikia mažos vertės viešojo pirkimo, atliekamo gynybos ir saugumo srityje, paraišką, parengtą pagal Taisyklių </w:t>
      </w:r>
      <w:r w:rsidRPr="00BC5730">
        <w:rPr>
          <w:rFonts w:ascii="Times New Roman" w:eastAsia="Times New Roman" w:hAnsi="Times New Roman" w:cs="Times New Roman"/>
          <w:b/>
          <w:sz w:val="24"/>
          <w:szCs w:val="24"/>
          <w:lang w:eastAsia="lt-LT"/>
        </w:rPr>
        <w:t>1 priede</w:t>
      </w:r>
      <w:r w:rsidRPr="00BC5730">
        <w:rPr>
          <w:rFonts w:ascii="Times New Roman" w:eastAsia="Times New Roman" w:hAnsi="Times New Roman" w:cs="Times New Roman"/>
          <w:sz w:val="24"/>
          <w:szCs w:val="24"/>
          <w:lang w:eastAsia="lt-LT"/>
        </w:rPr>
        <w:t xml:space="preserve"> pateiktą formą. </w:t>
      </w:r>
    </w:p>
    <w:p w14:paraId="4BA1FA9F" w14:textId="77777777" w:rsidR="00C37B55" w:rsidRPr="00BC5730" w:rsidRDefault="00C37B55" w:rsidP="00C37B55">
      <w:pPr>
        <w:pStyle w:val="Sraopastraipa"/>
        <w:numPr>
          <w:ilvl w:val="0"/>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Prekės, paslaugos arba darbai gali būti perkami:</w:t>
      </w:r>
    </w:p>
    <w:p w14:paraId="201891E3" w14:textId="77777777" w:rsidR="00C37B55" w:rsidRPr="00BC5730" w:rsidRDefault="00C37B55" w:rsidP="00C37B55">
      <w:pPr>
        <w:pStyle w:val="Sraopastraipa"/>
        <w:numPr>
          <w:ilvl w:val="1"/>
          <w:numId w:val="2"/>
        </w:numPr>
        <w:spacing w:before="100" w:beforeAutospacing="1" w:after="0" w:line="240" w:lineRule="auto"/>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Mažos vertės skelbiamų derybų būdu;</w:t>
      </w:r>
    </w:p>
    <w:p w14:paraId="69A1690F" w14:textId="77777777" w:rsidR="00C37B55" w:rsidRPr="00BC5730" w:rsidRDefault="00C37B55" w:rsidP="00C37B55">
      <w:pPr>
        <w:pStyle w:val="Sraopastraipa"/>
        <w:numPr>
          <w:ilvl w:val="1"/>
          <w:numId w:val="2"/>
        </w:numPr>
        <w:spacing w:before="100" w:beforeAutospacing="1" w:after="0" w:line="240" w:lineRule="auto"/>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Mažos vertės neskelbiamų derybų būdu;</w:t>
      </w:r>
    </w:p>
    <w:p w14:paraId="70485C1B" w14:textId="77777777" w:rsidR="00C37B55" w:rsidRPr="00BC5730" w:rsidRDefault="00C37B55" w:rsidP="00C37B55">
      <w:pPr>
        <w:pStyle w:val="Sraopastraipa"/>
        <w:numPr>
          <w:ilvl w:val="0"/>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b/>
          <w:sz w:val="24"/>
          <w:szCs w:val="24"/>
          <w:lang w:eastAsia="lt-LT"/>
        </w:rPr>
        <w:t>Skelbiamų derybų būdą</w:t>
      </w:r>
      <w:r w:rsidRPr="00BC5730">
        <w:rPr>
          <w:rFonts w:ascii="Times New Roman" w:eastAsia="Times New Roman" w:hAnsi="Times New Roman" w:cs="Times New Roman"/>
          <w:sz w:val="24"/>
          <w:szCs w:val="24"/>
          <w:lang w:eastAsia="lt-LT"/>
        </w:rPr>
        <w:t xml:space="preserve"> galima pasirinkti be apribojimų, atsižvelgiant į konkretaus </w:t>
      </w:r>
      <w:bookmarkStart w:id="0" w:name="220z"/>
      <w:r w:rsidRPr="00BC5730">
        <w:rPr>
          <w:rFonts w:ascii="Times New Roman" w:eastAsia="Times New Roman" w:hAnsi="Times New Roman" w:cs="Times New Roman"/>
          <w:sz w:val="24"/>
          <w:szCs w:val="24"/>
          <w:lang w:eastAsia="lt-LT"/>
        </w:rPr>
        <w:t>pirkimo</w:t>
      </w:r>
      <w:bookmarkEnd w:id="0"/>
      <w:r w:rsidRPr="00BC5730">
        <w:rPr>
          <w:rFonts w:ascii="Times New Roman" w:eastAsia="Times New Roman" w:hAnsi="Times New Roman" w:cs="Times New Roman"/>
          <w:sz w:val="24"/>
          <w:szCs w:val="24"/>
          <w:lang w:eastAsia="lt-LT"/>
        </w:rPr>
        <w:t xml:space="preserve"> ypatumus.</w:t>
      </w:r>
    </w:p>
    <w:p w14:paraId="23027B16" w14:textId="77777777" w:rsidR="00C37B55" w:rsidRPr="00BC5730" w:rsidRDefault="00C37B55" w:rsidP="00C37B55">
      <w:pPr>
        <w:pStyle w:val="Sraopastraipa"/>
        <w:numPr>
          <w:ilvl w:val="0"/>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b/>
          <w:sz w:val="24"/>
          <w:szCs w:val="24"/>
          <w:lang w:eastAsia="lt-LT"/>
        </w:rPr>
        <w:t>Neskelbiamų derybų būdu</w:t>
      </w:r>
      <w:r w:rsidRPr="00BC5730">
        <w:rPr>
          <w:rFonts w:ascii="Times New Roman" w:eastAsia="Times New Roman" w:hAnsi="Times New Roman" w:cs="Times New Roman"/>
          <w:sz w:val="24"/>
          <w:szCs w:val="24"/>
          <w:lang w:eastAsia="lt-LT"/>
        </w:rPr>
        <w:t xml:space="preserve"> pirkimas gali būti atliekamas perkant prekes, paslaugas arba darbus, kai yra bent viena iš šių sąlygų:</w:t>
      </w:r>
    </w:p>
    <w:p w14:paraId="3138B776" w14:textId="77777777" w:rsidR="00C37B55" w:rsidRPr="00BC5730"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visais atvejais, kai tokia galimybė yra numatyta Viešųjų pirkimų, atliekamų gynybos ir saugumo srityje įstatymo 19 straipsnyje;</w:t>
      </w:r>
    </w:p>
    <w:p w14:paraId="67E2F3BF" w14:textId="77777777" w:rsidR="00C37B55" w:rsidRPr="00D2728F"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lastRenderedPageBreak/>
        <w:t>kai pirkimo vertė neviršija 15 000 EUR (be pridė</w:t>
      </w:r>
      <w:r>
        <w:rPr>
          <w:rFonts w:ascii="Times New Roman" w:eastAsia="Times New Roman" w:hAnsi="Times New Roman" w:cs="Times New Roman"/>
          <w:sz w:val="24"/>
          <w:szCs w:val="24"/>
          <w:lang w:eastAsia="lt-LT"/>
        </w:rPr>
        <w:t xml:space="preserve">tinės vertės mokesčio (toliau – </w:t>
      </w:r>
      <w:r w:rsidRPr="00D2728F">
        <w:rPr>
          <w:rFonts w:ascii="Times New Roman" w:eastAsia="Times New Roman" w:hAnsi="Times New Roman" w:cs="Times New Roman"/>
          <w:sz w:val="24"/>
          <w:szCs w:val="24"/>
          <w:lang w:eastAsia="lt-LT"/>
        </w:rPr>
        <w:t>PVM)) prekėms ir paslaugoms pirkti arba 45 000 EUR (be PVM) darbams pirkti;</w:t>
      </w:r>
    </w:p>
    <w:p w14:paraId="08ADC3FA" w14:textId="77777777" w:rsidR="00C37B55" w:rsidRPr="00BC5730"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jeigu perkamos prekės ar paslaugos reikalingos tik mokslinių tyrimų ir eksperimentinės plėtros tikslais, jeigu nesiekiama gauti pelno arba padengti mokslinių tyrimų ir eksperimentinės plėtros išlaidų su sąlyga, kad toks pirkimas neribos konkurencijos vėlesniuose tokiuose pirkimuose;</w:t>
      </w:r>
    </w:p>
    <w:p w14:paraId="0D43FC47" w14:textId="77777777" w:rsidR="00C37B55" w:rsidRPr="00BC5730"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paskelbus derybas, iš viso nebuvo gauta arba nebuvo gauta nė vieno tinkamo (atitinkančio keliamus reikalavimus, kurie būtini Banko poreikiams tenkinti) pasiūlymo;</w:t>
      </w:r>
    </w:p>
    <w:p w14:paraId="0431FAF3" w14:textId="77777777" w:rsidR="00C37B55" w:rsidRPr="00BC5730"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jeigu neišvengiamai pirkimą būtina atlikti ypač skubiai, kai neįmanoma atlikti pirkimo skelbiamų derybų būdu laikantis </w:t>
      </w:r>
      <w:r w:rsidRPr="003B7668">
        <w:rPr>
          <w:rFonts w:ascii="Times New Roman" w:eastAsia="Times New Roman" w:hAnsi="Times New Roman" w:cs="Times New Roman"/>
          <w:sz w:val="24"/>
          <w:szCs w:val="24"/>
          <w:lang w:eastAsia="lt-LT"/>
        </w:rPr>
        <w:t>Taisyklių 22 punkte</w:t>
      </w:r>
      <w:r w:rsidRPr="00BC5730">
        <w:rPr>
          <w:rFonts w:ascii="Times New Roman" w:eastAsia="Times New Roman" w:hAnsi="Times New Roman" w:cs="Times New Roman"/>
          <w:sz w:val="24"/>
          <w:szCs w:val="24"/>
          <w:lang w:eastAsia="lt-LT"/>
        </w:rPr>
        <w:t xml:space="preserve"> nustatytų terminų;</w:t>
      </w:r>
    </w:p>
    <w:p w14:paraId="0C74F6E0" w14:textId="77777777" w:rsidR="00C37B55" w:rsidRPr="00BC5730"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jeigu dėl techninių priežasčių arba dėl priežasčių, susijusių su autorių išimtinių teisių apsauga, pirkimo sutartis gali būti sudaroma tik su konkrečiu tiekėju;</w:t>
      </w:r>
    </w:p>
    <w:p w14:paraId="7E2FA47F" w14:textId="77777777" w:rsidR="00C37B55"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dėl aplinkybių, kurių nebuvo galima numatyti, paaiškėja, kad reikalingi papildomi darbai arba paslaugos, kurie nebuvo įrašyti į sudarytą pirkimo sutartį ir kurių techniškai arba ekonomiškai neįmanoma atskirti nuo pradinės pirkimo sutarties nesukeliant didelių sunkumų Bankui, arba tokie darbai ar paslaugos, nors ir gali būti atskirti nuo pradinės pirkimo sutarties, būtinai reikalingi jai užbaigti. Tokia papildomų darbų ar paslaugų pirkimo sutartis gali būti sudaroma tik su tuo tiekėju, su kuriuo buvo sudaryta pradinė pirkimo sutartis, o visų kitų papildomai sudarytų pirkimo sutarčių kaina neturėtų būti didesnė kaip 50 procentų pagrindinės pirkimo sutarties vertės;</w:t>
      </w:r>
    </w:p>
    <w:p w14:paraId="04C69407" w14:textId="77777777" w:rsidR="00C37B55" w:rsidRPr="000F6766" w:rsidRDefault="00C37B55" w:rsidP="00C37B55">
      <w:pPr>
        <w:pStyle w:val="Sraopastraipa"/>
        <w:numPr>
          <w:ilvl w:val="1"/>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0F6766">
        <w:rPr>
          <w:rFonts w:ascii="Times New Roman" w:eastAsia="Times New Roman" w:hAnsi="Times New Roman" w:cs="Times New Roman"/>
          <w:sz w:val="24"/>
          <w:szCs w:val="24"/>
          <w:lang w:eastAsia="lt-LT"/>
        </w:rPr>
        <w:t>perkant iš to paties tiekėjo naujas prekes, paslaugas ar darbus, panašius į tuos, kokie buvo pirkti pagal ankstesnę pirkimo sutartį, jeigu ankstesnioji pirkimo sutartis buvo sudaryta po skelbiamų derybų būdu atlikto pirkimo, o visi papildomi pirkimai skirti tam pačiam projektui įgyvendinti. Papildomų pirkimų metu sudaromų pirkimo sutarčių trukmė negali būti ilgesnė kaip 5 metai, skaičiuojant nuo pradinės pirkimo sutarties sudarymo momento, išskyrus išskirtinius atvejus, nustatytus atsižvelgiant į objekto, įrenginio ar sistemos naudojimo, eksploatavimo trukmę ir į techninius sunkumus, kurių gali kilti pakeitus tiekėją.</w:t>
      </w:r>
    </w:p>
    <w:p w14:paraId="512975A2" w14:textId="77777777" w:rsidR="00C37B55" w:rsidRDefault="00C37B55" w:rsidP="00C37B55">
      <w:pPr>
        <w:spacing w:after="0" w:line="240" w:lineRule="auto"/>
        <w:jc w:val="center"/>
        <w:rPr>
          <w:rFonts w:ascii="Times New Roman" w:eastAsia="Times New Roman" w:hAnsi="Times New Roman" w:cs="Times New Roman"/>
          <w:sz w:val="24"/>
          <w:szCs w:val="24"/>
          <w:lang w:eastAsia="lt-LT"/>
        </w:rPr>
      </w:pPr>
    </w:p>
    <w:p w14:paraId="3E929E52" w14:textId="77777777" w:rsidR="00C37B55" w:rsidRPr="00BC5730" w:rsidRDefault="00C37B55" w:rsidP="00C37B55">
      <w:pPr>
        <w:spacing w:after="0" w:line="240" w:lineRule="auto"/>
        <w:jc w:val="center"/>
        <w:rPr>
          <w:rFonts w:ascii="Times New Roman" w:eastAsia="Times New Roman" w:hAnsi="Times New Roman" w:cs="Times New Roman"/>
          <w:b/>
          <w:sz w:val="24"/>
          <w:szCs w:val="24"/>
          <w:lang w:eastAsia="lt-LT"/>
        </w:rPr>
      </w:pPr>
      <w:r w:rsidRPr="00BC5730">
        <w:rPr>
          <w:rFonts w:ascii="Times New Roman" w:eastAsia="Times New Roman" w:hAnsi="Times New Roman" w:cs="Times New Roman"/>
          <w:b/>
          <w:sz w:val="24"/>
          <w:szCs w:val="24"/>
          <w:lang w:eastAsia="lt-LT"/>
        </w:rPr>
        <w:t xml:space="preserve">III </w:t>
      </w:r>
      <w:r w:rsidRPr="00BC5730">
        <w:rPr>
          <w:rFonts w:ascii="Times New Roman" w:eastAsia="Times New Roman" w:hAnsi="Times New Roman" w:cs="Times New Roman"/>
          <w:b/>
          <w:caps/>
          <w:sz w:val="24"/>
          <w:szCs w:val="24"/>
          <w:lang w:eastAsia="lt-LT"/>
        </w:rPr>
        <w:t>skyrius</w:t>
      </w:r>
    </w:p>
    <w:p w14:paraId="19D07ACC" w14:textId="77777777" w:rsidR="00C37B55" w:rsidRPr="00BC5730" w:rsidRDefault="00C37B55" w:rsidP="00C37B55">
      <w:pPr>
        <w:spacing w:after="0" w:line="240" w:lineRule="auto"/>
        <w:jc w:val="center"/>
        <w:rPr>
          <w:rFonts w:ascii="Times New Roman" w:eastAsia="Times New Roman" w:hAnsi="Times New Roman" w:cs="Times New Roman"/>
          <w:b/>
          <w:sz w:val="24"/>
          <w:szCs w:val="24"/>
          <w:lang w:eastAsia="lt-LT"/>
        </w:rPr>
      </w:pPr>
      <w:r w:rsidRPr="00BC5730">
        <w:rPr>
          <w:rFonts w:ascii="Times New Roman" w:eastAsia="Times New Roman" w:hAnsi="Times New Roman" w:cs="Times New Roman"/>
          <w:b/>
          <w:sz w:val="24"/>
          <w:szCs w:val="24"/>
          <w:lang w:eastAsia="lt-LT"/>
        </w:rPr>
        <w:t>MAŽOS VERTĖS SKELBIAMOS DERYBOS</w:t>
      </w:r>
    </w:p>
    <w:p w14:paraId="6E0390C4" w14:textId="77777777" w:rsidR="00C37B55" w:rsidRPr="00BC5730" w:rsidRDefault="00C37B55" w:rsidP="00C37B55">
      <w:pPr>
        <w:spacing w:after="0" w:line="240" w:lineRule="auto"/>
        <w:jc w:val="center"/>
        <w:rPr>
          <w:rFonts w:ascii="Times New Roman" w:eastAsia="Times New Roman" w:hAnsi="Times New Roman" w:cs="Times New Roman"/>
          <w:b/>
          <w:sz w:val="24"/>
          <w:szCs w:val="24"/>
          <w:lang w:eastAsia="lt-LT"/>
        </w:rPr>
      </w:pPr>
    </w:p>
    <w:p w14:paraId="19D592EF"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Vykdant pirkimą mažos vertės skelbiamų derybų būdu, perkančioji organizacija pranešime apie pirkimą nurodo objektyvius ir nediskriminacinius kriterijus ir taisykles, kurias ji ketina taikyti atrinkdama kandidatus ir mažiausią o, jeigu reikia (vykdoma kvalifikacinė atranka), didžiausią kviečiamų kandidatų skaičių.</w:t>
      </w:r>
    </w:p>
    <w:p w14:paraId="3172ABAC" w14:textId="77777777" w:rsidR="00C37B55" w:rsidRPr="00C53651"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Mažos vertės skelbiamos derybos vykdomos, vadovaujantis Viešųjų pirkimų, atliekamų gynybos ir saugumo srityje įstatymo 22 straipsnio 3</w:t>
      </w:r>
      <w:r>
        <w:rPr>
          <w:rFonts w:ascii="Times New Roman" w:eastAsia="Times New Roman" w:hAnsi="Times New Roman" w:cs="Times New Roman"/>
          <w:sz w:val="24"/>
          <w:szCs w:val="24"/>
          <w:lang w:eastAsia="lt-LT"/>
        </w:rPr>
        <w:t xml:space="preserve"> – </w:t>
      </w:r>
      <w:r w:rsidRPr="00C53651">
        <w:rPr>
          <w:rFonts w:ascii="Times New Roman" w:eastAsia="Times New Roman" w:hAnsi="Times New Roman" w:cs="Times New Roman"/>
          <w:sz w:val="24"/>
          <w:szCs w:val="24"/>
          <w:lang w:eastAsia="lt-LT"/>
        </w:rPr>
        <w:t>6 ir 8</w:t>
      </w:r>
      <w:r>
        <w:rPr>
          <w:rFonts w:ascii="Times New Roman" w:eastAsia="Times New Roman" w:hAnsi="Times New Roman" w:cs="Times New Roman"/>
          <w:sz w:val="24"/>
          <w:szCs w:val="24"/>
          <w:lang w:eastAsia="lt-LT"/>
        </w:rPr>
        <w:t xml:space="preserve"> – </w:t>
      </w:r>
      <w:r w:rsidRPr="00C53651">
        <w:rPr>
          <w:rFonts w:ascii="Times New Roman" w:eastAsia="Times New Roman" w:hAnsi="Times New Roman" w:cs="Times New Roman"/>
          <w:sz w:val="24"/>
          <w:szCs w:val="24"/>
          <w:lang w:eastAsia="lt-LT"/>
        </w:rPr>
        <w:t>12 dalimis.</w:t>
      </w:r>
    </w:p>
    <w:p w14:paraId="1730BEF4"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Pirkimo dokumentų paaiškinimo (patikslinimo) ir p</w:t>
      </w:r>
      <w:r w:rsidRPr="00BC5730">
        <w:rPr>
          <w:rFonts w:ascii="Times New Roman" w:eastAsia="Times New Roman" w:hAnsi="Times New Roman" w:cs="Times New Roman"/>
          <w:sz w:val="24"/>
          <w:szCs w:val="24"/>
          <w:lang w:eastAsia="lt-LT"/>
        </w:rPr>
        <w:t>apildomos informacijos pateikimo termin</w:t>
      </w:r>
      <w:r>
        <w:rPr>
          <w:rFonts w:ascii="Times New Roman" w:eastAsia="Times New Roman" w:hAnsi="Times New Roman" w:cs="Times New Roman"/>
          <w:sz w:val="24"/>
          <w:szCs w:val="24"/>
          <w:lang w:eastAsia="lt-LT"/>
        </w:rPr>
        <w:t>ai</w:t>
      </w:r>
      <w:r w:rsidRPr="00BC5730">
        <w:rPr>
          <w:rFonts w:ascii="Times New Roman" w:eastAsia="Times New Roman" w:hAnsi="Times New Roman" w:cs="Times New Roman"/>
          <w:sz w:val="24"/>
          <w:szCs w:val="24"/>
          <w:lang w:eastAsia="lt-LT"/>
        </w:rPr>
        <w:t xml:space="preserve"> nustat</w:t>
      </w:r>
      <w:r>
        <w:rPr>
          <w:rFonts w:ascii="Times New Roman" w:eastAsia="Times New Roman" w:hAnsi="Times New Roman" w:cs="Times New Roman"/>
          <w:sz w:val="24"/>
          <w:szCs w:val="24"/>
          <w:lang w:eastAsia="lt-LT"/>
        </w:rPr>
        <w:t>yti</w:t>
      </w:r>
      <w:r w:rsidRPr="00BC573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Taisyklių 49 ir 50</w:t>
      </w:r>
      <w:r w:rsidRPr="003B7668">
        <w:rPr>
          <w:rFonts w:ascii="Times New Roman" w:eastAsia="Times New Roman" w:hAnsi="Times New Roman" w:cs="Times New Roman"/>
          <w:sz w:val="24"/>
          <w:szCs w:val="24"/>
          <w:lang w:eastAsia="lt-LT"/>
        </w:rPr>
        <w:t xml:space="preserve"> punkt</w:t>
      </w:r>
      <w:r>
        <w:rPr>
          <w:rFonts w:ascii="Times New Roman" w:eastAsia="Times New Roman" w:hAnsi="Times New Roman" w:cs="Times New Roman"/>
          <w:sz w:val="24"/>
          <w:szCs w:val="24"/>
          <w:lang w:eastAsia="lt-LT"/>
        </w:rPr>
        <w:t>uose.</w:t>
      </w:r>
    </w:p>
    <w:p w14:paraId="441A4579"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Perkančioji organizacija gali nevykdyti kvalifikacinės atrankos, o pasiūlymus pateikti kviesti visus minimalius kvalifikacinius reikalavimus atitinkančius tiekėjus.</w:t>
      </w:r>
    </w:p>
    <w:p w14:paraId="3EE7FA97"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Jei perkančioji organizacija nusprendžia riboti dalyvių skaičių, ji vykdo kvalifikacinę atranką, o pirkimo dokumentuose nustato kvalifikacinės atrankos kriterijus.</w:t>
      </w:r>
    </w:p>
    <w:p w14:paraId="64853F35" w14:textId="77777777" w:rsidR="00C37B55" w:rsidRPr="00225E28"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Paraiškų ir pasiūlymų priėmimo terminas </w:t>
      </w:r>
      <w:r w:rsidRPr="00BC5730">
        <w:rPr>
          <w:rFonts w:ascii="Times New Roman" w:eastAsia="Times New Roman" w:hAnsi="Times New Roman" w:cs="Times New Roman"/>
          <w:b/>
          <w:sz w:val="24"/>
          <w:szCs w:val="24"/>
          <w:lang w:eastAsia="lt-LT"/>
        </w:rPr>
        <w:t>negali būti trumpesnis kaip 7 darbo dienos</w:t>
      </w:r>
      <w:r w:rsidRPr="00BC5730">
        <w:rPr>
          <w:rFonts w:ascii="Times New Roman" w:eastAsia="Times New Roman" w:hAnsi="Times New Roman" w:cs="Times New Roman"/>
          <w:sz w:val="24"/>
          <w:szCs w:val="24"/>
          <w:lang w:eastAsia="lt-LT"/>
        </w:rPr>
        <w:t xml:space="preserve"> nuo pranešimo paskelbimo CVP IS (jei taikoma) arba nuo kvietimo pateikti pasiūlymą ar dalyvauti derybose išsiuntimo kandidatams dienos.</w:t>
      </w:r>
    </w:p>
    <w:p w14:paraId="66D6B19D"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225E28">
        <w:rPr>
          <w:rFonts w:ascii="Times New Roman" w:eastAsia="Times New Roman" w:hAnsi="Times New Roman" w:cs="Times New Roman"/>
          <w:sz w:val="24"/>
          <w:szCs w:val="24"/>
          <w:lang w:eastAsia="lt-LT"/>
        </w:rPr>
        <w:t xml:space="preserve">Perkančioji organizacija, esant objektyvioms aplinkybėms, turi teisę nustatyti mažesnį kviečiamų pateikti pasiūlymus kandidatų skaičių, nei tas kuris numatytas Viešųjų </w:t>
      </w:r>
      <w:r w:rsidRPr="00BC5730">
        <w:rPr>
          <w:rFonts w:ascii="Times New Roman" w:eastAsia="Times New Roman" w:hAnsi="Times New Roman" w:cs="Times New Roman"/>
          <w:sz w:val="24"/>
          <w:szCs w:val="24"/>
          <w:lang w:eastAsia="lt-LT"/>
        </w:rPr>
        <w:t xml:space="preserve">pirkimų, atliekamų gynybos ir saugumo srityje įstatymo 22 straipsnio 3 dalyje, tačiau šis skaičius negali būti mažesnis kaip 2 (du). Ši nuostata yra taikoma kartu su Viešųjų pirkimų, atliekamų gynybos ir saugumo srityje įstatymo 22 straipsnio 4 dalies nuostatomis. </w:t>
      </w:r>
    </w:p>
    <w:p w14:paraId="5568BA50"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u w:val="single"/>
          <w:lang w:eastAsia="lt-LT"/>
        </w:rPr>
      </w:pPr>
      <w:r w:rsidRPr="00BC5730">
        <w:rPr>
          <w:rFonts w:ascii="Times New Roman" w:eastAsia="Times New Roman" w:hAnsi="Times New Roman" w:cs="Times New Roman"/>
          <w:sz w:val="24"/>
          <w:szCs w:val="24"/>
          <w:u w:val="single"/>
          <w:lang w:eastAsia="lt-LT"/>
        </w:rPr>
        <w:t xml:space="preserve">Pirkimo procedūrų, atliekant </w:t>
      </w:r>
      <w:r>
        <w:rPr>
          <w:rFonts w:ascii="Times New Roman" w:eastAsia="Times New Roman" w:hAnsi="Times New Roman" w:cs="Times New Roman"/>
          <w:sz w:val="24"/>
          <w:szCs w:val="24"/>
          <w:u w:val="single"/>
          <w:lang w:eastAsia="lt-LT"/>
        </w:rPr>
        <w:t xml:space="preserve">mažos vertės </w:t>
      </w:r>
      <w:r w:rsidRPr="00BC5730">
        <w:rPr>
          <w:rFonts w:ascii="Times New Roman" w:eastAsia="Times New Roman" w:hAnsi="Times New Roman" w:cs="Times New Roman"/>
          <w:sz w:val="24"/>
          <w:szCs w:val="24"/>
          <w:u w:val="single"/>
          <w:lang w:eastAsia="lt-LT"/>
        </w:rPr>
        <w:t>pirkimą skelbiamų derybų būdu, etapai:</w:t>
      </w:r>
    </w:p>
    <w:p w14:paraId="2DC06695"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lastRenderedPageBreak/>
        <w:t xml:space="preserve">nagrinėjama </w:t>
      </w:r>
      <w:r>
        <w:rPr>
          <w:rFonts w:ascii="Times New Roman" w:eastAsia="Times New Roman" w:hAnsi="Times New Roman" w:cs="Times New Roman"/>
          <w:sz w:val="24"/>
          <w:szCs w:val="24"/>
          <w:lang w:eastAsia="lt-LT"/>
        </w:rPr>
        <w:t>paraiška</w:t>
      </w:r>
      <w:r w:rsidRPr="00BC5730">
        <w:rPr>
          <w:rFonts w:ascii="Times New Roman" w:eastAsia="Times New Roman" w:hAnsi="Times New Roman" w:cs="Times New Roman"/>
          <w:sz w:val="24"/>
          <w:szCs w:val="24"/>
          <w:lang w:eastAsia="lt-LT"/>
        </w:rPr>
        <w:t xml:space="preserve"> dėl pirkimo, rengiami pirkimo dokumentai, CVP IS priemonėmis paskelbiama pirkimo informacija kartu su pirkimo dokumentais, kuriuose pateikiama visa pirkimo dokumentuose </w:t>
      </w:r>
      <w:proofErr w:type="spellStart"/>
      <w:r w:rsidRPr="00BC5730">
        <w:rPr>
          <w:rFonts w:ascii="Times New Roman" w:eastAsia="Times New Roman" w:hAnsi="Times New Roman" w:cs="Times New Roman"/>
          <w:sz w:val="24"/>
          <w:szCs w:val="24"/>
          <w:lang w:eastAsia="lt-LT"/>
        </w:rPr>
        <w:t>teiktina</w:t>
      </w:r>
      <w:proofErr w:type="spellEnd"/>
      <w:r w:rsidRPr="00BC5730">
        <w:rPr>
          <w:rFonts w:ascii="Times New Roman" w:eastAsia="Times New Roman" w:hAnsi="Times New Roman" w:cs="Times New Roman"/>
          <w:sz w:val="24"/>
          <w:szCs w:val="24"/>
          <w:lang w:eastAsia="lt-LT"/>
        </w:rPr>
        <w:t xml:space="preserve"> ir pasiūlymą rengiant būtina neįslaptinta informacija apie pirkimo objektą ir nurodomas pirkimo arba sutarties vykdymo etapas, kai bus pateikta įslaptinta informacija;</w:t>
      </w:r>
    </w:p>
    <w:p w14:paraId="492C1B99"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vadovaujantis pirkimo dokumentuose nustatytomis sąlygomis tikrinama ir vertinama paraiškas (pasiūlymus) pateikusių tiekėjų kvalifikacija, nagrinėjami, vertinami ir lyginami tiekėjų pateikti pasiūlymai;</w:t>
      </w:r>
    </w:p>
    <w:p w14:paraId="3C2BA2A3"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deramasi su tiekėjais dėl pirkimo sąlygų;</w:t>
      </w:r>
    </w:p>
    <w:p w14:paraId="710B09D3"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su geriausią pasiūlymą pateikusiu tiekėju sudaroma pirkimo sutartis.</w:t>
      </w:r>
    </w:p>
    <w:p w14:paraId="4F84CFD9"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Užbaigus mažos vertės skelbiamų derybų procedūrą (derėjimosi stadiją), </w:t>
      </w:r>
      <w:r>
        <w:rPr>
          <w:rFonts w:ascii="Times New Roman" w:eastAsia="Times New Roman" w:hAnsi="Times New Roman" w:cs="Times New Roman"/>
          <w:sz w:val="24"/>
          <w:szCs w:val="24"/>
          <w:lang w:eastAsia="lt-LT"/>
        </w:rPr>
        <w:t>Komisija arba pirkimų organizatorius</w:t>
      </w:r>
      <w:r w:rsidRPr="00BC5730">
        <w:rPr>
          <w:rFonts w:ascii="Times New Roman" w:eastAsia="Times New Roman" w:hAnsi="Times New Roman" w:cs="Times New Roman"/>
          <w:sz w:val="24"/>
          <w:szCs w:val="24"/>
          <w:lang w:eastAsia="lt-LT"/>
        </w:rPr>
        <w:t xml:space="preserve"> gali dalyvių prašyti pateikti galutinius kainos bei techninių duomenų, kurie vertinami pagal ekonomiškai naudingiausio pasiūlymo vertinimo kriterijus, pasiūlymus užklijuotuose vokuose (išskyrus atvejus, kai pateikti pasiūlymą kviečiamas tik vienas tiekėjas).</w:t>
      </w:r>
    </w:p>
    <w:p w14:paraId="35269CC3" w14:textId="77777777" w:rsidR="00C37B55" w:rsidRPr="00BC5730" w:rsidRDefault="00C37B55" w:rsidP="00C37B55">
      <w:pPr>
        <w:spacing w:after="0" w:line="240" w:lineRule="auto"/>
        <w:jc w:val="both"/>
        <w:rPr>
          <w:rFonts w:ascii="Times New Roman" w:eastAsia="Times New Roman" w:hAnsi="Times New Roman" w:cs="Times New Roman"/>
          <w:sz w:val="24"/>
          <w:szCs w:val="24"/>
          <w:lang w:eastAsia="lt-LT"/>
        </w:rPr>
      </w:pPr>
    </w:p>
    <w:p w14:paraId="2558B205" w14:textId="77777777" w:rsidR="00C37B55" w:rsidRPr="00BC5730" w:rsidRDefault="00C37B55" w:rsidP="00C37B55">
      <w:pPr>
        <w:pStyle w:val="Sraopastraipa"/>
        <w:spacing w:after="0" w:line="240" w:lineRule="auto"/>
        <w:ind w:left="567"/>
        <w:jc w:val="center"/>
        <w:rPr>
          <w:rFonts w:ascii="Times New Roman" w:eastAsia="Times New Roman" w:hAnsi="Times New Roman" w:cs="Times New Roman"/>
          <w:b/>
          <w:sz w:val="24"/>
          <w:szCs w:val="24"/>
          <w:lang w:eastAsia="lt-LT"/>
        </w:rPr>
      </w:pPr>
      <w:r w:rsidRPr="00BC5730">
        <w:rPr>
          <w:rFonts w:ascii="Times New Roman" w:eastAsia="Times New Roman" w:hAnsi="Times New Roman" w:cs="Times New Roman"/>
          <w:b/>
          <w:sz w:val="24"/>
          <w:szCs w:val="24"/>
          <w:lang w:eastAsia="lt-LT"/>
        </w:rPr>
        <w:t xml:space="preserve">IV </w:t>
      </w:r>
      <w:r w:rsidRPr="00BC5730">
        <w:rPr>
          <w:rFonts w:ascii="Times New Roman" w:eastAsia="Times New Roman" w:hAnsi="Times New Roman" w:cs="Times New Roman"/>
          <w:b/>
          <w:caps/>
          <w:sz w:val="24"/>
          <w:szCs w:val="24"/>
          <w:lang w:eastAsia="lt-LT"/>
        </w:rPr>
        <w:t>skyrius</w:t>
      </w:r>
    </w:p>
    <w:p w14:paraId="56B220BD" w14:textId="77777777" w:rsidR="00C37B55" w:rsidRPr="00BC5730" w:rsidRDefault="00C37B55" w:rsidP="00C37B55">
      <w:pPr>
        <w:pStyle w:val="Sraopastraipa"/>
        <w:spacing w:after="0" w:line="240" w:lineRule="auto"/>
        <w:ind w:left="567"/>
        <w:jc w:val="center"/>
        <w:rPr>
          <w:rFonts w:ascii="Times New Roman" w:eastAsia="Times New Roman" w:hAnsi="Times New Roman" w:cs="Times New Roman"/>
          <w:b/>
          <w:sz w:val="24"/>
          <w:szCs w:val="24"/>
          <w:lang w:eastAsia="lt-LT"/>
        </w:rPr>
      </w:pPr>
      <w:r w:rsidRPr="00BC5730">
        <w:rPr>
          <w:rFonts w:ascii="Times New Roman" w:eastAsia="Times New Roman" w:hAnsi="Times New Roman" w:cs="Times New Roman"/>
          <w:b/>
          <w:sz w:val="24"/>
          <w:szCs w:val="24"/>
          <w:lang w:eastAsia="lt-LT"/>
        </w:rPr>
        <w:t>MAŽOS VERTĖS NESKELBIAMOS DERYBOS</w:t>
      </w:r>
    </w:p>
    <w:p w14:paraId="0A9ED1F9" w14:textId="77777777" w:rsidR="00C37B55" w:rsidRPr="00BC5730" w:rsidRDefault="00C37B55" w:rsidP="00C37B55">
      <w:pPr>
        <w:pStyle w:val="Sraopastraipa"/>
        <w:spacing w:after="0" w:line="240" w:lineRule="auto"/>
        <w:ind w:left="567"/>
        <w:jc w:val="center"/>
        <w:rPr>
          <w:rFonts w:ascii="Times New Roman" w:eastAsia="Times New Roman" w:hAnsi="Times New Roman" w:cs="Times New Roman"/>
          <w:b/>
          <w:sz w:val="24"/>
          <w:szCs w:val="24"/>
          <w:lang w:eastAsia="lt-LT"/>
        </w:rPr>
      </w:pPr>
    </w:p>
    <w:p w14:paraId="09E9F2BC" w14:textId="77777777" w:rsidR="00C37B55"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Vykdant mažos vertės neskelbiamas derybas, kreipiamasi į tiekėjus (tiekėją), prašant pateikti paraiškas dalyvauti pirkime. Kartu su kvietimu pateikti paraišką pateikiami pirkimo dokumentai, jei juose nėra įslaptintos informacijos. </w:t>
      </w:r>
    </w:p>
    <w:p w14:paraId="6F11CF64" w14:textId="77777777" w:rsidR="00C37B55" w:rsidRPr="00C53651"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Mažos vertės </w:t>
      </w:r>
      <w:r>
        <w:rPr>
          <w:rFonts w:ascii="Times New Roman" w:eastAsia="Times New Roman" w:hAnsi="Times New Roman" w:cs="Times New Roman"/>
          <w:sz w:val="24"/>
          <w:szCs w:val="24"/>
          <w:lang w:eastAsia="lt-LT"/>
        </w:rPr>
        <w:t>ne</w:t>
      </w:r>
      <w:r w:rsidRPr="00BC5730">
        <w:rPr>
          <w:rFonts w:ascii="Times New Roman" w:eastAsia="Times New Roman" w:hAnsi="Times New Roman" w:cs="Times New Roman"/>
          <w:sz w:val="24"/>
          <w:szCs w:val="24"/>
          <w:lang w:eastAsia="lt-LT"/>
        </w:rPr>
        <w:t xml:space="preserve">skelbiamos derybos vykdomos, vadovaujantis Viešųjų pirkimų, atliekamų gynybos ir saugumo srityje įstatymo </w:t>
      </w:r>
      <w:r>
        <w:rPr>
          <w:rFonts w:ascii="Times New Roman" w:eastAsia="Times New Roman" w:hAnsi="Times New Roman" w:cs="Times New Roman"/>
          <w:sz w:val="24"/>
          <w:szCs w:val="24"/>
          <w:lang w:eastAsia="lt-LT"/>
        </w:rPr>
        <w:t xml:space="preserve">22 </w:t>
      </w:r>
      <w:r w:rsidRPr="007D1E8D">
        <w:rPr>
          <w:rFonts w:ascii="Times New Roman" w:eastAsia="Times New Roman" w:hAnsi="Times New Roman" w:cs="Times New Roman"/>
          <w:sz w:val="24"/>
          <w:szCs w:val="24"/>
          <w:lang w:eastAsia="lt-LT"/>
        </w:rPr>
        <w:t xml:space="preserve">straipsnio </w:t>
      </w:r>
      <w:r>
        <w:rPr>
          <w:rFonts w:ascii="Times New Roman" w:eastAsia="Times New Roman" w:hAnsi="Times New Roman" w:cs="Times New Roman"/>
          <w:sz w:val="24"/>
          <w:szCs w:val="24"/>
          <w:lang w:eastAsia="lt-LT"/>
        </w:rPr>
        <w:t xml:space="preserve">1, </w:t>
      </w:r>
      <w:r w:rsidRPr="007D1E8D">
        <w:rPr>
          <w:rFonts w:ascii="Times New Roman" w:eastAsia="Times New Roman" w:hAnsi="Times New Roman" w:cs="Times New Roman"/>
          <w:sz w:val="24"/>
          <w:szCs w:val="24"/>
          <w:lang w:eastAsia="lt-LT"/>
        </w:rPr>
        <w:t>6, 8</w:t>
      </w:r>
      <w:r>
        <w:rPr>
          <w:rFonts w:ascii="Times New Roman" w:eastAsia="Times New Roman" w:hAnsi="Times New Roman" w:cs="Times New Roman"/>
          <w:sz w:val="24"/>
          <w:szCs w:val="24"/>
          <w:lang w:eastAsia="lt-LT"/>
        </w:rPr>
        <w:t xml:space="preserve"> – </w:t>
      </w:r>
      <w:r w:rsidRPr="00C53651">
        <w:rPr>
          <w:rFonts w:ascii="Times New Roman" w:eastAsia="Times New Roman" w:hAnsi="Times New Roman" w:cs="Times New Roman"/>
          <w:sz w:val="24"/>
          <w:szCs w:val="24"/>
          <w:lang w:eastAsia="lt-LT"/>
        </w:rPr>
        <w:t>10, 12 dalimis.</w:t>
      </w:r>
    </w:p>
    <w:p w14:paraId="194E18E8"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Perkant prekes, paslaugas arba darbus mažos vertės neskelbiamų derybų būdu, Komisija arba pirkimų organizatorius </w:t>
      </w:r>
      <w:r w:rsidRPr="00BC5730">
        <w:rPr>
          <w:rFonts w:ascii="Times New Roman" w:eastAsia="Times New Roman" w:hAnsi="Times New Roman" w:cs="Times New Roman"/>
          <w:b/>
          <w:sz w:val="24"/>
          <w:szCs w:val="24"/>
          <w:lang w:eastAsia="lt-LT"/>
        </w:rPr>
        <w:t>turi kreiptis į ne mažiau kaip 3 (tris) tiekėjus</w:t>
      </w:r>
      <w:r w:rsidRPr="00BC5730">
        <w:rPr>
          <w:rFonts w:ascii="Times New Roman" w:eastAsia="Times New Roman" w:hAnsi="Times New Roman" w:cs="Times New Roman"/>
          <w:sz w:val="24"/>
          <w:szCs w:val="24"/>
          <w:lang w:eastAsia="lt-LT"/>
        </w:rPr>
        <w:t>, jeigu pagal turimus rinkos būklės duomenis jų tiek yra.</w:t>
      </w:r>
    </w:p>
    <w:p w14:paraId="641E2D35"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Atliekant pirkimą mažos vertės neskelbiamų derybų būdu, </w:t>
      </w:r>
      <w:r w:rsidRPr="00BC5730">
        <w:rPr>
          <w:rFonts w:ascii="Times New Roman" w:eastAsia="Times New Roman" w:hAnsi="Times New Roman" w:cs="Times New Roman"/>
          <w:b/>
          <w:sz w:val="24"/>
          <w:szCs w:val="24"/>
          <w:lang w:eastAsia="lt-LT"/>
        </w:rPr>
        <w:t>kreiptis į mažiau negu 3 (tris) tiekėjus galima, jeigu:</w:t>
      </w:r>
    </w:p>
    <w:p w14:paraId="74B93B8B" w14:textId="77777777" w:rsidR="00C37B55" w:rsidRPr="00BC5730" w:rsidRDefault="00C37B55" w:rsidP="00C37B55">
      <w:pPr>
        <w:pStyle w:val="Sraopastraipa"/>
        <w:numPr>
          <w:ilvl w:val="1"/>
          <w:numId w:val="2"/>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BC5730">
        <w:rPr>
          <w:rFonts w:ascii="Times New Roman" w:eastAsia="Times New Roman" w:hAnsi="Times New Roman" w:cs="Times New Roman"/>
          <w:sz w:val="24"/>
          <w:szCs w:val="24"/>
          <w:lang w:eastAsia="lt-LT"/>
        </w:rPr>
        <w:t xml:space="preserve">pagal turimus rinkos būklės duomenis yra mažiau negu 3 </w:t>
      </w:r>
      <w:r>
        <w:rPr>
          <w:rFonts w:ascii="Times New Roman" w:eastAsia="Times New Roman" w:hAnsi="Times New Roman" w:cs="Times New Roman"/>
          <w:sz w:val="24"/>
          <w:szCs w:val="24"/>
          <w:lang w:eastAsia="lt-LT"/>
        </w:rPr>
        <w:t xml:space="preserve">(trys) </w:t>
      </w:r>
      <w:r w:rsidRPr="00BC5730">
        <w:rPr>
          <w:rFonts w:ascii="Times New Roman" w:eastAsia="Times New Roman" w:hAnsi="Times New Roman" w:cs="Times New Roman"/>
          <w:sz w:val="24"/>
          <w:szCs w:val="24"/>
          <w:lang w:eastAsia="lt-LT"/>
        </w:rPr>
        <w:t>tiekėjai;</w:t>
      </w:r>
    </w:p>
    <w:p w14:paraId="012E35EA" w14:textId="77777777" w:rsidR="00C37B55" w:rsidRPr="00BC5730" w:rsidRDefault="00C37B55" w:rsidP="00C37B55">
      <w:pPr>
        <w:pStyle w:val="Sraopastraipa"/>
        <w:numPr>
          <w:ilvl w:val="1"/>
          <w:numId w:val="2"/>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BC5730">
        <w:rPr>
          <w:rFonts w:ascii="Times New Roman" w:eastAsia="Times New Roman" w:hAnsi="Times New Roman" w:cs="Times New Roman"/>
          <w:sz w:val="24"/>
          <w:szCs w:val="24"/>
          <w:lang w:eastAsia="lt-LT"/>
        </w:rPr>
        <w:t>dėl p</w:t>
      </w:r>
      <w:r>
        <w:rPr>
          <w:rFonts w:ascii="Times New Roman" w:eastAsia="Times New Roman" w:hAnsi="Times New Roman" w:cs="Times New Roman"/>
          <w:sz w:val="24"/>
          <w:szCs w:val="24"/>
          <w:lang w:eastAsia="lt-LT"/>
        </w:rPr>
        <w:t xml:space="preserve">riežasčių, nurodytų Taisyklių </w:t>
      </w:r>
      <w:r w:rsidRPr="00BC5730">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7.3.–17</w:t>
      </w:r>
      <w:r w:rsidRPr="00BC5730">
        <w:rPr>
          <w:rFonts w:ascii="Times New Roman" w:eastAsia="Times New Roman" w:hAnsi="Times New Roman" w:cs="Times New Roman"/>
          <w:sz w:val="24"/>
          <w:szCs w:val="24"/>
          <w:lang w:eastAsia="lt-LT"/>
        </w:rPr>
        <w:t>.8. papunkčiuose.</w:t>
      </w:r>
    </w:p>
    <w:p w14:paraId="64D71391" w14:textId="77777777" w:rsidR="00C37B55"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Kviesti dalyvauti neskelbiamų derybų būdu atliekamo pirkimo procedūrose Komisija arba pirkimų organizatorius pasirenka tiekėjus pagal turimus rinkos būklės duomenis ir atsižvelgdama į pirkimo iniciatoriaus pateiktas rekomendacijas, argumentus ir kitą Komisijai arba pirkimų organizatoriui prieinamą informaciją. Pasirinktiems tiekėjams siunčiamas kvietimas dalyvauti pirkimo procedūrose. Kartu s</w:t>
      </w:r>
      <w:r>
        <w:rPr>
          <w:rFonts w:ascii="Times New Roman" w:eastAsia="Times New Roman" w:hAnsi="Times New Roman" w:cs="Times New Roman"/>
          <w:sz w:val="24"/>
          <w:szCs w:val="24"/>
          <w:lang w:eastAsia="lt-LT"/>
        </w:rPr>
        <w:t>u kvietimu tiekėjams pateikiamo</w:t>
      </w:r>
      <w:r w:rsidRPr="00BC5730">
        <w:rPr>
          <w:rFonts w:ascii="Times New Roman" w:eastAsia="Times New Roman" w:hAnsi="Times New Roman" w:cs="Times New Roman"/>
          <w:sz w:val="24"/>
          <w:szCs w:val="24"/>
          <w:lang w:eastAsia="lt-LT"/>
        </w:rPr>
        <w:t xml:space="preserve"> pirkimo </w:t>
      </w:r>
      <w:r>
        <w:rPr>
          <w:rFonts w:ascii="Times New Roman" w:eastAsia="Times New Roman" w:hAnsi="Times New Roman" w:cs="Times New Roman"/>
          <w:sz w:val="24"/>
          <w:szCs w:val="24"/>
          <w:lang w:eastAsia="lt-LT"/>
        </w:rPr>
        <w:t>dokumentai</w:t>
      </w:r>
      <w:r w:rsidRPr="00BC5730">
        <w:rPr>
          <w:rFonts w:ascii="Times New Roman" w:eastAsia="Times New Roman" w:hAnsi="Times New Roman" w:cs="Times New Roman"/>
          <w:sz w:val="24"/>
          <w:szCs w:val="24"/>
          <w:lang w:eastAsia="lt-LT"/>
        </w:rPr>
        <w:t>.</w:t>
      </w:r>
    </w:p>
    <w:p w14:paraId="2A169F69"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820E5E">
        <w:rPr>
          <w:rFonts w:ascii="Times New Roman" w:eastAsia="Times New Roman" w:hAnsi="Times New Roman" w:cs="Times New Roman"/>
          <w:sz w:val="24"/>
          <w:szCs w:val="24"/>
          <w:lang w:eastAsia="lt-LT"/>
        </w:rPr>
        <w:t xml:space="preserve">Tuo atveju, kai pirkimo metu tiekėjams nėra keliami kvalifikaciniai reikalavimai susiję su teise susipažinti su įslaptinta informacija, </w:t>
      </w:r>
      <w:r>
        <w:rPr>
          <w:rFonts w:ascii="Times New Roman" w:eastAsia="Times New Roman" w:hAnsi="Times New Roman" w:cs="Times New Roman"/>
          <w:sz w:val="24"/>
          <w:szCs w:val="24"/>
          <w:lang w:eastAsia="lt-LT"/>
        </w:rPr>
        <w:t>Komisija arba pirkimų organizatorius</w:t>
      </w:r>
      <w:r w:rsidRPr="00820E5E">
        <w:rPr>
          <w:rFonts w:ascii="Times New Roman" w:eastAsia="Times New Roman" w:hAnsi="Times New Roman" w:cs="Times New Roman"/>
          <w:sz w:val="24"/>
          <w:szCs w:val="24"/>
          <w:lang w:eastAsia="lt-LT"/>
        </w:rPr>
        <w:t xml:space="preserve"> gali kviesti dalyvius pateikti pasiūlymus, nevykdant paraiškų pateikimo ir vertinimo etapo.</w:t>
      </w:r>
    </w:p>
    <w:p w14:paraId="40EE3624"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6E70D4">
        <w:rPr>
          <w:rFonts w:ascii="Times New Roman" w:eastAsia="Times New Roman" w:hAnsi="Times New Roman" w:cs="Times New Roman"/>
          <w:b/>
          <w:sz w:val="24"/>
          <w:szCs w:val="24"/>
          <w:lang w:eastAsia="lt-LT"/>
        </w:rPr>
        <w:t>Paraiškų ir pasiūlymų dalyvauti pirkime pateikimo terminas</w:t>
      </w:r>
      <w:r w:rsidRPr="00BC5730">
        <w:rPr>
          <w:rFonts w:ascii="Times New Roman" w:eastAsia="Times New Roman" w:hAnsi="Times New Roman" w:cs="Times New Roman"/>
          <w:sz w:val="24"/>
          <w:szCs w:val="24"/>
          <w:lang w:eastAsia="lt-LT"/>
        </w:rPr>
        <w:t xml:space="preserve"> turi būti proporcingas pirkimo dokumentuose nustatytiems kvalifikacijos reikalavimams ir protingas, kad rūpestingas ir atidus tiekėjas galėtų išnagrinėti pirkimo dokumentus bei parengti ir pateikti pasiūlymą bei </w:t>
      </w:r>
      <w:r w:rsidRPr="006E70D4">
        <w:rPr>
          <w:rFonts w:ascii="Times New Roman" w:eastAsia="Times New Roman" w:hAnsi="Times New Roman" w:cs="Times New Roman"/>
          <w:b/>
          <w:sz w:val="24"/>
          <w:szCs w:val="24"/>
          <w:lang w:eastAsia="lt-LT"/>
        </w:rPr>
        <w:t>negali būti trumpesnis kaip 5 darbo dienos nuo kvietimo išsiuntimo dienos</w:t>
      </w:r>
      <w:r w:rsidRPr="00BC5730">
        <w:rPr>
          <w:rFonts w:ascii="Times New Roman" w:eastAsia="Times New Roman" w:hAnsi="Times New Roman" w:cs="Times New Roman"/>
          <w:sz w:val="24"/>
          <w:szCs w:val="24"/>
          <w:lang w:eastAsia="lt-LT"/>
        </w:rPr>
        <w:t>.</w:t>
      </w:r>
    </w:p>
    <w:p w14:paraId="0D9FE95C"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u w:val="single"/>
          <w:lang w:eastAsia="lt-LT"/>
        </w:rPr>
      </w:pPr>
      <w:r w:rsidRPr="00BC5730">
        <w:rPr>
          <w:rFonts w:ascii="Times New Roman" w:eastAsia="Times New Roman" w:hAnsi="Times New Roman" w:cs="Times New Roman"/>
          <w:sz w:val="24"/>
          <w:szCs w:val="24"/>
          <w:u w:val="single"/>
          <w:lang w:eastAsia="lt-LT"/>
        </w:rPr>
        <w:t xml:space="preserve">Pirkimo procedūrų, atliekant </w:t>
      </w:r>
      <w:r>
        <w:rPr>
          <w:rFonts w:ascii="Times New Roman" w:eastAsia="Times New Roman" w:hAnsi="Times New Roman" w:cs="Times New Roman"/>
          <w:sz w:val="24"/>
          <w:szCs w:val="24"/>
          <w:u w:val="single"/>
          <w:lang w:eastAsia="lt-LT"/>
        </w:rPr>
        <w:t xml:space="preserve">mažos vertės </w:t>
      </w:r>
      <w:r w:rsidRPr="00BC5730">
        <w:rPr>
          <w:rFonts w:ascii="Times New Roman" w:eastAsia="Times New Roman" w:hAnsi="Times New Roman" w:cs="Times New Roman"/>
          <w:sz w:val="24"/>
          <w:szCs w:val="24"/>
          <w:u w:val="single"/>
          <w:lang w:eastAsia="lt-LT"/>
        </w:rPr>
        <w:t>pirkimą neskelbiamų derybų būdu, etapai:</w:t>
      </w:r>
    </w:p>
    <w:p w14:paraId="4AC81F93"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nagrinėjama </w:t>
      </w:r>
      <w:r>
        <w:rPr>
          <w:rFonts w:ascii="Times New Roman" w:eastAsia="Times New Roman" w:hAnsi="Times New Roman" w:cs="Times New Roman"/>
          <w:sz w:val="24"/>
          <w:szCs w:val="24"/>
          <w:lang w:eastAsia="lt-LT"/>
        </w:rPr>
        <w:t>paraiška</w:t>
      </w:r>
      <w:r w:rsidRPr="00BC5730">
        <w:rPr>
          <w:rFonts w:ascii="Times New Roman" w:eastAsia="Times New Roman" w:hAnsi="Times New Roman" w:cs="Times New Roman"/>
          <w:sz w:val="24"/>
          <w:szCs w:val="24"/>
          <w:lang w:eastAsia="lt-LT"/>
        </w:rPr>
        <w:t xml:space="preserve"> dėl pirkimo, rengiami pirkimo dokumentai, pasirenkami tiekėjai, jiems pateikiami kvietimai dalyvauti pirkimo procedūrose ir pirkimo dokumentai, kuriuose pateikiama visa pirkimo dokumentuose </w:t>
      </w:r>
      <w:proofErr w:type="spellStart"/>
      <w:r w:rsidRPr="00BC5730">
        <w:rPr>
          <w:rFonts w:ascii="Times New Roman" w:eastAsia="Times New Roman" w:hAnsi="Times New Roman" w:cs="Times New Roman"/>
          <w:sz w:val="24"/>
          <w:szCs w:val="24"/>
          <w:lang w:eastAsia="lt-LT"/>
        </w:rPr>
        <w:t>teiktina</w:t>
      </w:r>
      <w:proofErr w:type="spellEnd"/>
      <w:r w:rsidRPr="00BC5730">
        <w:rPr>
          <w:rFonts w:ascii="Times New Roman" w:eastAsia="Times New Roman" w:hAnsi="Times New Roman" w:cs="Times New Roman"/>
          <w:sz w:val="24"/>
          <w:szCs w:val="24"/>
          <w:lang w:eastAsia="lt-LT"/>
        </w:rPr>
        <w:t xml:space="preserve"> ir pasiūlymą rengiant būtina neįslaptinta informacija apie pirkimo objektą ir nurodomas pirkimo arba sutarties vykdymo etapas, kai bus pateikta įslaptinta informacija;</w:t>
      </w:r>
    </w:p>
    <w:p w14:paraId="7A702A3B"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vadovaujantis pirkimo dokumentuose nustatytomis sąlygomis tikrinama ir vertinama paraiškas (pasiūlymus) pateikusių tiekėjų kvalifikacija, nagrinėjami, vertinami ir lyginami tiekėjų pateikti pasiūlymai;</w:t>
      </w:r>
    </w:p>
    <w:p w14:paraId="3C1125DA"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deramasi su tiekėjais dėl pirkimo sąlygų;</w:t>
      </w:r>
    </w:p>
    <w:p w14:paraId="78E5DEF4"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su geriausią pasiūlymą pateikusiu tiekėju sudaroma pirkimo sutartis.</w:t>
      </w:r>
    </w:p>
    <w:p w14:paraId="25A730C7"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lastRenderedPageBreak/>
        <w:t>Kai mažos vertės neskelbiamos derybos vykdomos po mažos vertės skelbiamų derybų, atmetus visus pasiūlymus, į tiekėjus, atitinkančius minimalius kvalifikacijos reikalavimus, kreipiamasi pateikti patvirtinimą apie sutikimą dalyvauti pirkime. Tokiu atveju galima nerengti pirkimo dokumentų, o kvietime pateikti patvirtinimą apie sutikimą dalyvauti pirkime nurodoma, kad pirkimo dokumentai bus mažos vertės skelbiamų derybų pirkimo dokumentai, su būtinais pataisymais (pvz.: terminai, pasiūlymų pateikimo reikalavimai, derybų eiga).</w:t>
      </w:r>
    </w:p>
    <w:p w14:paraId="1A06F8C5"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Užbaigus mažos vertės neskelbiamų derybų procedūrą (derėjimosi stadiją), </w:t>
      </w:r>
      <w:r>
        <w:rPr>
          <w:rFonts w:ascii="Times New Roman" w:eastAsia="Times New Roman" w:hAnsi="Times New Roman" w:cs="Times New Roman"/>
          <w:sz w:val="24"/>
          <w:szCs w:val="24"/>
          <w:lang w:eastAsia="lt-LT"/>
        </w:rPr>
        <w:t>Komisija arba pirkimų organizatorius</w:t>
      </w:r>
      <w:r w:rsidRPr="00BC5730">
        <w:rPr>
          <w:rFonts w:ascii="Times New Roman" w:eastAsia="Times New Roman" w:hAnsi="Times New Roman" w:cs="Times New Roman"/>
          <w:sz w:val="24"/>
          <w:szCs w:val="24"/>
          <w:lang w:eastAsia="lt-LT"/>
        </w:rPr>
        <w:t xml:space="preserve"> gali dalyvių prašyti pateikti galutinius kainos bei techninių duomenų, kurie vertinami pagal ekonomiškai naudingiausio pasiūlymo vertinimo kriterijus, pasiūlymus užklijuotuose vokuose (išskyrus atvejus, kai pateikti pasiūlymą kviečiamas tik vienas tiekėjas).</w:t>
      </w:r>
    </w:p>
    <w:p w14:paraId="18825311" w14:textId="77777777" w:rsidR="00C37B55" w:rsidRPr="00BC5730" w:rsidRDefault="00C37B55" w:rsidP="00C37B55">
      <w:pPr>
        <w:pStyle w:val="Sraopastraipa"/>
        <w:spacing w:after="0" w:line="240" w:lineRule="auto"/>
        <w:ind w:left="567"/>
        <w:jc w:val="both"/>
        <w:rPr>
          <w:rFonts w:ascii="Times New Roman" w:eastAsia="Times New Roman" w:hAnsi="Times New Roman" w:cs="Times New Roman"/>
          <w:sz w:val="24"/>
          <w:szCs w:val="24"/>
          <w:lang w:eastAsia="lt-LT"/>
        </w:rPr>
      </w:pPr>
    </w:p>
    <w:p w14:paraId="5AB9812D" w14:textId="77777777" w:rsidR="00C37B55" w:rsidRPr="00BC5730" w:rsidRDefault="00C37B55" w:rsidP="00C37B55">
      <w:pPr>
        <w:tabs>
          <w:tab w:val="left" w:pos="851"/>
        </w:tabs>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V SKYRIUS</w:t>
      </w:r>
    </w:p>
    <w:p w14:paraId="199D7890" w14:textId="77777777" w:rsidR="00C37B55" w:rsidRPr="00BC5730" w:rsidRDefault="00C37B55" w:rsidP="00C37B55">
      <w:pPr>
        <w:tabs>
          <w:tab w:val="left" w:pos="851"/>
        </w:tabs>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PIRKIMO DOKUMENTŲ RENGIMAS, TEIKIMAS, PAAIŠKINIMAI</w:t>
      </w:r>
    </w:p>
    <w:p w14:paraId="4926DE4A" w14:textId="77777777" w:rsidR="00C37B55" w:rsidRPr="00BC5730" w:rsidRDefault="00C37B55" w:rsidP="00C37B55">
      <w:pPr>
        <w:tabs>
          <w:tab w:val="left" w:pos="851"/>
        </w:tabs>
        <w:spacing w:after="0" w:line="240" w:lineRule="auto"/>
        <w:ind w:firstLine="567"/>
        <w:jc w:val="center"/>
        <w:rPr>
          <w:rFonts w:ascii="Times New Roman" w:hAnsi="Times New Roman" w:cs="Times New Roman"/>
          <w:sz w:val="24"/>
          <w:szCs w:val="24"/>
        </w:rPr>
      </w:pPr>
    </w:p>
    <w:p w14:paraId="732A9CA3"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dokumentus rengia Komisija arba pirkimų organizatorius, vadovaudamiesi Viešųjų pirkimų, atliekamų gynybos ir saugumo srityje, įstatymo 24 straipsnio ir Taisyklių nuostatomis. Pateikiami tiekėjams pirkimo dokumentai turi būti tikslūs, aiškūs, be dviprasmybių, juose pateikiama visa informacija apie pirkimo sąlygas ir procedūras.</w:t>
      </w:r>
    </w:p>
    <w:p w14:paraId="44C81EAA" w14:textId="77777777" w:rsidR="00C37B55"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 pirkimo procedūrų metu ar sutarties vykdymo metu bus atskleista įslaptinta informacija, perkančioji organizacija pirkimo dokumentuose privalo nustatyti įslaptintos informacijos apsaugos reikalavimus</w:t>
      </w:r>
      <w:r>
        <w:rPr>
          <w:rFonts w:ascii="Times New Roman" w:hAnsi="Times New Roman" w:cs="Times New Roman"/>
          <w:sz w:val="24"/>
          <w:szCs w:val="24"/>
        </w:rPr>
        <w:t>. Taip pat nurodyti:</w:t>
      </w:r>
    </w:p>
    <w:p w14:paraId="4C4D2691" w14:textId="77777777" w:rsidR="00C37B55" w:rsidRPr="004973B7" w:rsidRDefault="00C37B55" w:rsidP="00C37B55">
      <w:pPr>
        <w:pStyle w:val="Sraopastraipa"/>
        <w:numPr>
          <w:ilvl w:val="1"/>
          <w:numId w:val="2"/>
        </w:numPr>
        <w:spacing w:line="240" w:lineRule="auto"/>
        <w:ind w:left="0" w:firstLine="567"/>
        <w:jc w:val="both"/>
        <w:rPr>
          <w:rFonts w:ascii="Times New Roman" w:eastAsia="Times New Roman" w:hAnsi="Times New Roman" w:cs="Times New Roman"/>
          <w:sz w:val="24"/>
          <w:szCs w:val="24"/>
          <w:lang w:val="en-US" w:eastAsia="lt-LT"/>
        </w:rPr>
      </w:pPr>
      <w:r w:rsidRPr="004973B7">
        <w:rPr>
          <w:rFonts w:ascii="Times New Roman" w:eastAsia="Times New Roman" w:hAnsi="Times New Roman" w:cs="Times New Roman"/>
          <w:sz w:val="24"/>
          <w:szCs w:val="24"/>
          <w:lang w:eastAsia="lt-LT"/>
        </w:rPr>
        <w:t xml:space="preserve">įslaptintos informacijos slaptumo žymą; </w:t>
      </w:r>
      <w:bookmarkStart w:id="1" w:name="part_ad3442a752294425a8441e7940519eb6"/>
      <w:bookmarkEnd w:id="1"/>
    </w:p>
    <w:p w14:paraId="46CD551A" w14:textId="77777777" w:rsidR="00C37B55" w:rsidRPr="004973B7" w:rsidRDefault="00C37B55" w:rsidP="00C37B55">
      <w:pPr>
        <w:pStyle w:val="Sraopastraipa"/>
        <w:numPr>
          <w:ilvl w:val="1"/>
          <w:numId w:val="2"/>
        </w:numPr>
        <w:spacing w:line="240" w:lineRule="auto"/>
        <w:ind w:left="0" w:firstLine="567"/>
        <w:jc w:val="both"/>
        <w:rPr>
          <w:rFonts w:ascii="Times New Roman" w:eastAsia="Times New Roman" w:hAnsi="Times New Roman" w:cs="Times New Roman"/>
          <w:sz w:val="24"/>
          <w:szCs w:val="24"/>
          <w:lang w:val="en-US" w:eastAsia="lt-LT"/>
        </w:rPr>
      </w:pPr>
      <w:r w:rsidRPr="004973B7">
        <w:rPr>
          <w:rFonts w:ascii="Times New Roman" w:eastAsia="Times New Roman" w:hAnsi="Times New Roman" w:cs="Times New Roman"/>
          <w:sz w:val="24"/>
          <w:szCs w:val="24"/>
          <w:lang w:eastAsia="lt-LT"/>
        </w:rPr>
        <w:t>vietą, kur turės būti dirbama su įslaptinta informacija (perkančiosios organizacijos ir/ arba dalyvio patalpose);</w:t>
      </w:r>
      <w:bookmarkStart w:id="2" w:name="part_e2945a5d9d8343948c77554aae71f06d"/>
      <w:bookmarkEnd w:id="2"/>
    </w:p>
    <w:p w14:paraId="4E46AAC6" w14:textId="77777777" w:rsidR="00C37B55" w:rsidRPr="004973B7" w:rsidRDefault="00C37B55" w:rsidP="00C37B55">
      <w:pPr>
        <w:pStyle w:val="Sraopastraipa"/>
        <w:numPr>
          <w:ilvl w:val="1"/>
          <w:numId w:val="2"/>
        </w:numPr>
        <w:spacing w:line="240" w:lineRule="auto"/>
        <w:ind w:left="0" w:firstLine="567"/>
        <w:jc w:val="both"/>
        <w:rPr>
          <w:rFonts w:ascii="Times New Roman" w:eastAsia="Times New Roman" w:hAnsi="Times New Roman" w:cs="Times New Roman"/>
          <w:sz w:val="24"/>
          <w:szCs w:val="24"/>
          <w:lang w:val="en-US" w:eastAsia="lt-LT"/>
        </w:rPr>
      </w:pPr>
      <w:r w:rsidRPr="004973B7">
        <w:rPr>
          <w:rFonts w:ascii="Times New Roman" w:eastAsia="Times New Roman" w:hAnsi="Times New Roman" w:cs="Times New Roman"/>
          <w:sz w:val="24"/>
          <w:szCs w:val="24"/>
          <w:lang w:eastAsia="lt-LT"/>
        </w:rPr>
        <w:t>įslaptintos informacijos automatizuoto apdorojimo reikalavimus (ar tokie reikalavimai yra taikomi</w:t>
      </w:r>
      <w:r>
        <w:rPr>
          <w:rFonts w:ascii="Times New Roman" w:eastAsia="Times New Roman" w:hAnsi="Times New Roman" w:cs="Times New Roman"/>
          <w:sz w:val="24"/>
          <w:szCs w:val="24"/>
          <w:lang w:eastAsia="lt-LT"/>
        </w:rPr>
        <w:t xml:space="preserve"> </w:t>
      </w:r>
      <w:r w:rsidRPr="004973B7">
        <w:rPr>
          <w:rFonts w:ascii="Times New Roman" w:eastAsia="Times New Roman" w:hAnsi="Times New Roman" w:cs="Times New Roman"/>
          <w:sz w:val="24"/>
          <w:szCs w:val="24"/>
          <w:lang w:eastAsia="lt-LT"/>
        </w:rPr>
        <w:t>/ netaikomi) ir tuo atveju, kai šie reikalavimai taikomi, jų taikymo vietą (dalyvio ir</w:t>
      </w:r>
      <w:r>
        <w:rPr>
          <w:rFonts w:ascii="Times New Roman" w:eastAsia="Times New Roman" w:hAnsi="Times New Roman" w:cs="Times New Roman"/>
          <w:sz w:val="24"/>
          <w:szCs w:val="24"/>
          <w:lang w:eastAsia="lt-LT"/>
        </w:rPr>
        <w:t xml:space="preserve"> </w:t>
      </w:r>
      <w:r w:rsidRPr="004973B7">
        <w:rPr>
          <w:rFonts w:ascii="Times New Roman" w:eastAsia="Times New Roman" w:hAnsi="Times New Roman" w:cs="Times New Roman"/>
          <w:sz w:val="24"/>
          <w:szCs w:val="24"/>
          <w:lang w:eastAsia="lt-LT"/>
        </w:rPr>
        <w:t>/ arba perkančiosios organizacijos patalpose);</w:t>
      </w:r>
      <w:bookmarkStart w:id="3" w:name="part_0b47c4bce62d49049ad95706114c7bb5"/>
      <w:bookmarkEnd w:id="3"/>
    </w:p>
    <w:p w14:paraId="08125017" w14:textId="77777777" w:rsidR="00C37B55" w:rsidRPr="00422B46" w:rsidRDefault="00C37B55" w:rsidP="00C37B55">
      <w:pPr>
        <w:pStyle w:val="Sraopastraipa"/>
        <w:numPr>
          <w:ilvl w:val="1"/>
          <w:numId w:val="2"/>
        </w:numPr>
        <w:spacing w:line="240" w:lineRule="auto"/>
        <w:ind w:left="0" w:firstLine="567"/>
        <w:jc w:val="both"/>
        <w:rPr>
          <w:rFonts w:ascii="Times New Roman" w:eastAsia="Times New Roman" w:hAnsi="Times New Roman" w:cs="Times New Roman"/>
          <w:sz w:val="24"/>
          <w:szCs w:val="24"/>
          <w:lang w:val="en-US" w:eastAsia="lt-LT"/>
        </w:rPr>
      </w:pPr>
      <w:r w:rsidRPr="004973B7">
        <w:rPr>
          <w:rFonts w:ascii="Times New Roman" w:eastAsia="Times New Roman" w:hAnsi="Times New Roman" w:cs="Times New Roman"/>
          <w:sz w:val="24"/>
          <w:szCs w:val="24"/>
          <w:lang w:eastAsia="lt-LT"/>
        </w:rPr>
        <w:t>informaciją ar bus taikoma kvalifikacinė atranka ir ribojamas pasiūlymus pateikti kviečiamų kandidatų skaičius.</w:t>
      </w:r>
    </w:p>
    <w:p w14:paraId="419733E2"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dokumentuose, atsižvelgiant į konkretų pirkimą, nurodoma:</w:t>
      </w:r>
    </w:p>
    <w:p w14:paraId="60AE4169"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būdas;</w:t>
      </w:r>
    </w:p>
    <w:p w14:paraId="181050F5"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u w:val="single"/>
        </w:rPr>
      </w:pPr>
      <w:r w:rsidRPr="00BC5730">
        <w:rPr>
          <w:rFonts w:ascii="Times New Roman" w:hAnsi="Times New Roman" w:cs="Times New Roman"/>
          <w:sz w:val="24"/>
          <w:szCs w:val="24"/>
          <w:u w:val="single"/>
        </w:rPr>
        <w:t>paraiškų (pasiūlymų) teikimo ir priėmimo reikalavimai:</w:t>
      </w:r>
    </w:p>
    <w:p w14:paraId="44FE8B7D" w14:textId="77777777" w:rsidR="00C37B55" w:rsidRPr="00BC5730" w:rsidRDefault="00C37B55" w:rsidP="00C37B55">
      <w:pPr>
        <w:pStyle w:val="Sraopastraipa"/>
        <w:numPr>
          <w:ilvl w:val="2"/>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paraiška (pasiūlymas) turi būti pateikiami raštu ir pasirašyti tiekėjo arba jo įgalioto asmens. Jeigu pirkimas atliekamas CVP IS priemonėmis (kai pirkimo procedūrų metu tiekėjams neplanuojama pateikti įslaptintos informacijos), </w:t>
      </w:r>
      <w:r w:rsidRPr="00073FCC">
        <w:rPr>
          <w:rFonts w:ascii="Times New Roman" w:hAnsi="Times New Roman" w:cs="Times New Roman"/>
          <w:b/>
          <w:sz w:val="24"/>
          <w:szCs w:val="24"/>
        </w:rPr>
        <w:t>pirkimo dokumentuose turi būti nurodoma, kad paraiškos ir pasiūlymai būtų pasirašyti saugiu elektroniniu parašu</w:t>
      </w:r>
      <w:r w:rsidRPr="00BC5730">
        <w:rPr>
          <w:rFonts w:ascii="Times New Roman" w:hAnsi="Times New Roman" w:cs="Times New Roman"/>
          <w:sz w:val="24"/>
          <w:szCs w:val="24"/>
        </w:rPr>
        <w:t>, atitinkančiu Lietuvos Respublikos elektroninio parašo įstatymo nustatytus reikalavimus. Kai pirkimą vykdo pirkimo organizatorius, pirkimo dokumentuose gali būti numatyta kad pasiūlymų nereikalaujama pasirašyti saugiu elektroniniu parašu;</w:t>
      </w:r>
    </w:p>
    <w:p w14:paraId="743A14FF" w14:textId="77777777" w:rsidR="00C37B55" w:rsidRPr="00BC5730" w:rsidRDefault="00C37B55" w:rsidP="00C37B55">
      <w:pPr>
        <w:pStyle w:val="Sraopastraipa"/>
        <w:numPr>
          <w:ilvl w:val="2"/>
          <w:numId w:val="2"/>
        </w:numPr>
        <w:tabs>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kartu su paraiška (pasiūlymu) pateikiami priedai – pirkimo dokumentuose nurodyti dokumentai, įrodantys tiekėjo atitiktį nustatytiems kvalifikacijos reikalavimams;</w:t>
      </w:r>
    </w:p>
    <w:p w14:paraId="73446BA0" w14:textId="77777777" w:rsidR="00C37B55" w:rsidRPr="00BC5730" w:rsidRDefault="00C37B55" w:rsidP="00C37B55">
      <w:pPr>
        <w:pStyle w:val="Sraopastraipa"/>
        <w:numPr>
          <w:ilvl w:val="2"/>
          <w:numId w:val="2"/>
        </w:numPr>
        <w:tabs>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dokumentuose nurodoma, ar perkančioji organizacija vertindama paraiškas taikys kvalifikacinę atranką ir ribos pasiūlymus pateikti kviečiamų kandidatų skaičių.</w:t>
      </w:r>
    </w:p>
    <w:p w14:paraId="22E1D608" w14:textId="77777777" w:rsidR="00C37B55" w:rsidRPr="00BC5730" w:rsidRDefault="00C37B55" w:rsidP="00C37B55">
      <w:pPr>
        <w:pStyle w:val="Sraopastraipa"/>
        <w:numPr>
          <w:ilvl w:val="2"/>
          <w:numId w:val="2"/>
        </w:numPr>
        <w:tabs>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kartu su pasiūlymu pateikiami kiti priedai, nustatyti pirkimo dokumentuose, arba, tiekėjo manymu, reikalingi dokumentai, pagrindžiantys pasiūlyme nurodytą informaciją;</w:t>
      </w:r>
    </w:p>
    <w:p w14:paraId="4CDCC2F4" w14:textId="77777777" w:rsidR="00C37B55" w:rsidRPr="00BC5730" w:rsidRDefault="00C37B55" w:rsidP="00C37B55">
      <w:pPr>
        <w:pStyle w:val="Sraopastraipa"/>
        <w:numPr>
          <w:ilvl w:val="2"/>
          <w:numId w:val="2"/>
        </w:numPr>
        <w:tabs>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kita</w:t>
      </w:r>
      <w:r w:rsidRPr="00BC5730">
        <w:t xml:space="preserve"> </w:t>
      </w:r>
      <w:r w:rsidRPr="00BC5730">
        <w:rPr>
          <w:rFonts w:ascii="Times New Roman" w:hAnsi="Times New Roman" w:cs="Times New Roman"/>
          <w:sz w:val="24"/>
          <w:szCs w:val="24"/>
        </w:rPr>
        <w:t xml:space="preserve">Viešųjų pirkimų, atliekamų gynybos ir saugumo srityje, įstatymo 24 straipsnio 2 dalyje numatyta informacija, jei </w:t>
      </w:r>
      <w:r>
        <w:rPr>
          <w:rFonts w:ascii="Times New Roman" w:hAnsi="Times New Roman" w:cs="Times New Roman"/>
          <w:sz w:val="24"/>
          <w:szCs w:val="24"/>
        </w:rPr>
        <w:t xml:space="preserve">perkančioji organizacija </w:t>
      </w:r>
      <w:r w:rsidRPr="00BC5730">
        <w:rPr>
          <w:rFonts w:ascii="Times New Roman" w:hAnsi="Times New Roman" w:cs="Times New Roman"/>
          <w:sz w:val="24"/>
          <w:szCs w:val="24"/>
        </w:rPr>
        <w:t xml:space="preserve">mano, kad ji yra reikalinga; </w:t>
      </w:r>
      <w:r w:rsidRPr="00BC5730">
        <w:rPr>
          <w:rFonts w:ascii="Times New Roman" w:hAnsi="Times New Roman" w:cs="Times New Roman"/>
          <w:sz w:val="24"/>
          <w:szCs w:val="24"/>
        </w:rPr>
        <w:tab/>
        <w:t xml:space="preserve"> </w:t>
      </w:r>
    </w:p>
    <w:p w14:paraId="4C2FE082"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u w:val="single"/>
        </w:rPr>
        <w:t>pasiūlymų teikimo ne elektroninėmis priemonėmis reikalavimai</w:t>
      </w:r>
      <w:r w:rsidRPr="00BC5730">
        <w:rPr>
          <w:rFonts w:ascii="Times New Roman" w:hAnsi="Times New Roman" w:cs="Times New Roman"/>
          <w:sz w:val="24"/>
          <w:szCs w:val="24"/>
        </w:rPr>
        <w:t>:</w:t>
      </w:r>
    </w:p>
    <w:p w14:paraId="63C4BB35" w14:textId="77777777" w:rsidR="00C37B55" w:rsidRPr="00BC5730" w:rsidRDefault="00C37B55" w:rsidP="00C37B55">
      <w:pPr>
        <w:pStyle w:val="Sraopastraipa"/>
        <w:numPr>
          <w:ilvl w:val="2"/>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teikiamo pasiūlymo (su priedais) lapai turi būti susiūti, sunumeruoti ir paskutinio lapo antroje pusėje patvirtinti tiekėjo arba jo įgalioto asmens parašu, nurodytas tiekėjo arba jo įgalioto asmens vardas, pavardė, pareigos (jeigu yra) ir pasiūlymą sudarančių lapų skaičius. Kartu su kitais pasiūlymo lapais įsiuvama ir pasiūlymo galiojimo užtikrinimą patvirtinančio dokumento </w:t>
      </w:r>
      <w:r w:rsidRPr="00BC5730">
        <w:rPr>
          <w:rFonts w:ascii="Times New Roman" w:hAnsi="Times New Roman" w:cs="Times New Roman"/>
          <w:sz w:val="24"/>
          <w:szCs w:val="24"/>
        </w:rPr>
        <w:lastRenderedPageBreak/>
        <w:t>(jei reikalaujamas) kopija. Pasiūlymo galiojimo užtikrinimą patvirtinantis dokumentas neįsiuvamas ir nenumeruojamas;</w:t>
      </w:r>
    </w:p>
    <w:p w14:paraId="0D4ED43F" w14:textId="77777777" w:rsidR="00C37B55" w:rsidRPr="00BC5730" w:rsidRDefault="00C37B55" w:rsidP="00C37B55">
      <w:pPr>
        <w:pStyle w:val="Sraopastraipa"/>
        <w:numPr>
          <w:ilvl w:val="2"/>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pasiūlymas pateikiamas užklijuotame voke, ant jo užrašomas pirkimo pavadinimas, tiekėjo pavadinimas ir adresas, nurodoma „neatplėšti iki...“ (pasiūlymų pateikimo termino pabaigos);</w:t>
      </w:r>
    </w:p>
    <w:p w14:paraId="24312F42" w14:textId="77777777" w:rsidR="00C37B55" w:rsidRPr="00BC5730" w:rsidRDefault="00C37B55" w:rsidP="00C37B55">
      <w:pPr>
        <w:pStyle w:val="Sraopastraipa"/>
        <w:numPr>
          <w:ilvl w:val="2"/>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jeigu pirkimo objektas suskirstytas į dalis ir dėl jų leidžiama pateikti atskirus pasiūlymus, dėl kelių pirkimo dalių teikiami pasiūlymai gali būti įforminami ir pateikiami kaip vienas pasiūlymas;</w:t>
      </w:r>
    </w:p>
    <w:p w14:paraId="0DEEBD90"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kai pasiūlymus numatoma vertinti pagal ekonomiškai naudingiausio pasiūlymo vertinimo kriterijų, tiekėjai pasiūlymo kainą turi pateikti viename užklijuotame voke, o likusias pasiūlymo dalis (techninius pasiūlymo duomenis ir kitą informaciją ir dokumentus) – kitame užklijuotame voke. Šie abu vokai turi būti įdėti į bendrą voką, jis taip pat užklijuojamas. Jeigu reikalaujama pasiūlymo galiojimo užtikrinimo, šį užtikrinimą patvirtinantis d</w:t>
      </w:r>
      <w:r>
        <w:rPr>
          <w:rFonts w:ascii="Times New Roman" w:hAnsi="Times New Roman" w:cs="Times New Roman"/>
          <w:sz w:val="24"/>
          <w:szCs w:val="24"/>
        </w:rPr>
        <w:t>okumentas dedamas į bendrą voką</w:t>
      </w:r>
      <w:r w:rsidRPr="00BC5730">
        <w:rPr>
          <w:rFonts w:ascii="Times New Roman" w:hAnsi="Times New Roman" w:cs="Times New Roman"/>
          <w:sz w:val="24"/>
          <w:szCs w:val="24"/>
        </w:rPr>
        <w:t>;</w:t>
      </w:r>
    </w:p>
    <w:p w14:paraId="1AEAF4D6"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tiekėjų kvalifikacijos reikalavimai, tarp jų ir reikalavimai atskiriems bendrą paraišką arba pasiūlymą teikiantiems tiekėjams;</w:t>
      </w:r>
    </w:p>
    <w:p w14:paraId="42BF8012"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procedūrose naudojamos įslaptintos informacijos apsaugos reikalavimai;</w:t>
      </w:r>
    </w:p>
    <w:p w14:paraId="47A11392"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tiekėjų kvalifikacijos reikalavimai, susiję su informacijos apsauga ir tiekimo patikimumu (jeigu reikalaujama);</w:t>
      </w:r>
    </w:p>
    <w:p w14:paraId="0978AA80"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tiekėjų kvalifikacijos vertinimo tvarka;</w:t>
      </w:r>
    </w:p>
    <w:p w14:paraId="75319789"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tiekėjų kvalifikaciją patvirtinančių dokumentų sąrašas;</w:t>
      </w:r>
    </w:p>
    <w:p w14:paraId="0A8F54F7"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u w:val="single"/>
        </w:rPr>
        <w:t>jeigu pirkimo procedūrų metu ir (arba) sutarties vykdymo metu tiekėjams numatoma pateikti įslaptintą informaciją</w:t>
      </w:r>
      <w:r w:rsidRPr="00BC5730">
        <w:rPr>
          <w:rFonts w:ascii="Times New Roman" w:hAnsi="Times New Roman" w:cs="Times New Roman"/>
          <w:sz w:val="24"/>
          <w:szCs w:val="24"/>
        </w:rPr>
        <w:t xml:space="preserve">: </w:t>
      </w:r>
    </w:p>
    <w:p w14:paraId="37BB3450"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reikalavimas, kad juridiniai asmenys, dalyvaujantys pirkimų procedūrose, pateiktų Valstybės ir tarnybos paslapčių įstatymo nustatyta tvarka išduotą įmonės patikimumą patvirtinantį pažymėjimą arba tiekėjo (subtiekėjo, </w:t>
      </w:r>
      <w:r>
        <w:rPr>
          <w:rFonts w:ascii="Times New Roman" w:hAnsi="Times New Roman" w:cs="Times New Roman"/>
          <w:sz w:val="24"/>
          <w:szCs w:val="24"/>
        </w:rPr>
        <w:t xml:space="preserve">subteikėjo, </w:t>
      </w:r>
      <w:r w:rsidRPr="00BC5730">
        <w:rPr>
          <w:rFonts w:ascii="Times New Roman" w:hAnsi="Times New Roman" w:cs="Times New Roman"/>
          <w:sz w:val="24"/>
          <w:szCs w:val="24"/>
        </w:rPr>
        <w:t>subrangovo) leidimą dirbti arba susipažinti su įslaptinta informacija. Jei procedūrose dalyvauja fizinis asmuo, Komisija arba pirkimų organizatorius privalo pareikalauti, kad toks asmuo pateiktų Lietuvos Respublikos valstybės saugumo departamento išduotą leidimą, suteikiantį teisę dirbti arba susipažinti su įslaptinta informacija, arba išvadą, kad toks leidimas asmeniui teisės aktų nustatyta tvarka gali būti išduotas. Komisija arba pirkimų organizatorius taip pat privalo pareikalauti, kad juridinis asmuo kartu su įmonės patikimumą patvirtinančiu pažymėjimu pateiktų ir darbuotojų, kurie dalyvaus vykdant pirkimo procedūras arba vykdys sutartį, sąrašą ir kuriame būtų nurodyta, su kokio slaptumo žyma žymima informacija suteikta teisė dirbti arba susipažinti šiems juridinio asmens darbuotojams;</w:t>
      </w:r>
    </w:p>
    <w:p w14:paraId="23D2BDD3"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 pirkimo dokumentų turinį sudaro įslaptinta informacija, Komisija arba pirkimų organizatorius, laikydamiesi įslaptintos informacijos apsaugos reikalavimų, dokumentus kartu su kvietimu teikti pasiūlymus pateikia tik tiems asmenims, kuriems įstatymų nustatyta tvarka išduoti leidimai dirbti arba susipažinti su įslaptinta informacija, laikantis įslaptintos informacijos apsaugos reikalavimų.</w:t>
      </w:r>
    </w:p>
    <w:p w14:paraId="66C91C8B"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informacija apie tai, kad pirkimo dokumentai tiekėjams turi būti teikiami po pranešimo apie pirkimą paskelbimo (jei buvo skelbta) arba kvietimo išsiuntimo tiekėjams dienos iki paraiškų pateikimo termino, nustatyto pirkimo dokumentuose, pabaigos. Pirkimo dokumentai pateikiami to paprašiusiam tiekėjui nedelsiant, bet ne vėliau kaip per 1 darbo dieną gavus tiekėjo prašymą;</w:t>
      </w:r>
    </w:p>
    <w:p w14:paraId="4C58F8FB"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prekių, paslaugų arba darbų pavadinimas, kiekis (apimtis), su prekėmis tiektinų paslaugų pobūdis, prekių tiekimo, paslaugų teikimo arba darbų atlikimo terminai;</w:t>
      </w:r>
    </w:p>
    <w:p w14:paraId="0C549206"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techninė specifikacija arba aprašomasis dokumentas;</w:t>
      </w:r>
    </w:p>
    <w:p w14:paraId="2372A5AE"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pasiūlymų vertinimo kriterijai ir sąlygos;</w:t>
      </w:r>
    </w:p>
    <w:p w14:paraId="004AD237"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pagrindinės pirkimo sutarties sąlygos arba pirkimo sutarties projektas, jeigu jis yra parengtas;</w:t>
      </w:r>
    </w:p>
    <w:p w14:paraId="516F3ED4"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subrangovų parinkimo ir jų pakeitimo sąlygos, kurios nustatomos laimėjusiam tiekėjui;</w:t>
      </w:r>
    </w:p>
    <w:p w14:paraId="33CA235C" w14:textId="77777777" w:rsidR="00C37B55" w:rsidRPr="00BC5730" w:rsidRDefault="00C37B55" w:rsidP="00C37B55">
      <w:pPr>
        <w:pStyle w:val="Sraopastraipa"/>
        <w:numPr>
          <w:ilvl w:val="2"/>
          <w:numId w:val="2"/>
        </w:numPr>
        <w:tabs>
          <w:tab w:val="left" w:pos="170"/>
          <w:tab w:val="left" w:pos="284"/>
          <w:tab w:val="left" w:pos="567"/>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lastRenderedPageBreak/>
        <w:t>informacija, ar leidžiama pateikti alternatyvius pasiūlymus, šių pasiūlymų reikalavimai. Tiekėjas gali pateikti tik vieną pasiūlymą, o jeigu pirkimas suskirstytas į atskiras dalis, – po vieną pasiūlymą dėl kiekvienos pirkimo objekto dalies, kaip nurodoma pirkimo dokumentuose, išskyrus atvejus, kai pirkimo dokumentuose leidžiama pateikti alternatyvius pasiūlymus;</w:t>
      </w:r>
    </w:p>
    <w:p w14:paraId="6CBB4833"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informacija, ar leidžiama pateikti pasiūlymus parduoti tik dalį prekių, darbų arba paslaugų, šios dalies (dalių) apibūdinimas;</w:t>
      </w:r>
    </w:p>
    <w:p w14:paraId="67CDCD2D"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informacija, kad 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14:paraId="5D4532E7"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informacija, kaip turi būti apskaičiuota ir išreikšta pasiūlymuose nurodoma kaina (į kainą turi būti įskaičiuoti visi tiekėjo mokami mokesčiai);</w:t>
      </w:r>
    </w:p>
    <w:p w14:paraId="42BEB5EA"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pasiūlymų galiojimo užtikrinimo ir pirkimo sutarties įvykdymo užtikrinimo reikalavimai, jeigu reikalaujama. Atliekant pirkimą CVP IS priemonėmis, galima nustatyti, kad pasiūlymo galiojimo ir pirkimo sutarties įvykdymo užtikrinimą patvirtinančio dokumento kopija būtų pateikiama CVP IS priemonėmis, o šio dokumento originalas – paštu arba per kurjerį;</w:t>
      </w:r>
    </w:p>
    <w:p w14:paraId="29559E5D"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būdai, kuriais tiekėjai gali prašyti pirkimo dokumentų paaiškinimų ir sužinoti, ar ketinama rengti dėl to susitikimą su tiekėjais, taip pat būdai, kuriais Komisija arba pirkimų organizatorius savo iniciatyva gali paaiškinti (patikslinti) pirkimo dokumentus;</w:t>
      </w:r>
    </w:p>
    <w:p w14:paraId="54A90CC8"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data, iki kada turi galioti pasiūlymas, arba laikotarpis, kurį turi galioti pasiūlymas;</w:t>
      </w:r>
    </w:p>
    <w:p w14:paraId="745C3AEE"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vokų su pasiūlymais atplėšimo arba susipažinimo su CVP IS priemonėmis pateiktais pasiūlymais, data, pradžios valanda ir minutė;</w:t>
      </w:r>
    </w:p>
    <w:p w14:paraId="114DBA58"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vokų su pasiūlymais atplėšimo arba susipažinimo su CVP IS priemonėmis pateiktais pasiūlymais ir pasiūlymų nagrinėjimo procedūros;</w:t>
      </w:r>
    </w:p>
    <w:p w14:paraId="6DF27B70"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Banko atstovų, kurie įgalioti palaikyti tiesioginį ryšį su tiekėjais ir gauti iš jų (ne tarpininkų) pranešimus, susijusius su pirkimų procedūromis, vardai ir pavardės, adresai, telefonų numeriai;</w:t>
      </w:r>
    </w:p>
    <w:p w14:paraId="0A765DBE"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informacija apie pirkimo sutarties sudarymo atidėjimo termino taikymą, ginčų sprendimo tvarką;</w:t>
      </w:r>
    </w:p>
    <w:p w14:paraId="79F704C8"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informacija apie tai, kada ir kokia tvarka tiekėjui bus perduota įslaptinta informacija;</w:t>
      </w:r>
    </w:p>
    <w:p w14:paraId="147F66CB" w14:textId="77777777" w:rsidR="00C37B55" w:rsidRPr="00BC5730" w:rsidRDefault="00C37B55" w:rsidP="00C37B55">
      <w:pPr>
        <w:pStyle w:val="Sraopastraipa"/>
        <w:numPr>
          <w:ilvl w:val="2"/>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kita reikalinga informacija.</w:t>
      </w:r>
    </w:p>
    <w:p w14:paraId="76973037" w14:textId="77777777" w:rsidR="00C37B55" w:rsidRPr="00BC5730" w:rsidRDefault="00C37B55" w:rsidP="00C37B55">
      <w:pPr>
        <w:pStyle w:val="Sraopastraipa"/>
        <w:numPr>
          <w:ilvl w:val="0"/>
          <w:numId w:val="2"/>
        </w:numPr>
        <w:tabs>
          <w:tab w:val="left" w:pos="170"/>
          <w:tab w:val="left" w:pos="284"/>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Pirkimo dokumentuose galima nustatyti specialias sutarties vykdymo sąlygas, siejamas su socialinės apsaugos ir aplinkos apsaugos reikalavimais subrangos, prekių </w:t>
      </w:r>
      <w:proofErr w:type="spellStart"/>
      <w:r w:rsidRPr="00BC5730">
        <w:rPr>
          <w:rFonts w:ascii="Times New Roman" w:hAnsi="Times New Roman" w:cs="Times New Roman"/>
          <w:sz w:val="24"/>
          <w:szCs w:val="24"/>
        </w:rPr>
        <w:t>subtiekimo</w:t>
      </w:r>
      <w:proofErr w:type="spellEnd"/>
      <w:r w:rsidRPr="00BC5730">
        <w:rPr>
          <w:rFonts w:ascii="Times New Roman" w:hAnsi="Times New Roman" w:cs="Times New Roman"/>
          <w:sz w:val="24"/>
          <w:szCs w:val="24"/>
        </w:rPr>
        <w:t xml:space="preserve">, paslaugų </w:t>
      </w:r>
      <w:proofErr w:type="spellStart"/>
      <w:r w:rsidRPr="00BC5730">
        <w:rPr>
          <w:rFonts w:ascii="Times New Roman" w:hAnsi="Times New Roman" w:cs="Times New Roman"/>
          <w:sz w:val="24"/>
          <w:szCs w:val="24"/>
        </w:rPr>
        <w:t>subteikimo</w:t>
      </w:r>
      <w:proofErr w:type="spellEnd"/>
      <w:r w:rsidRPr="00BC5730">
        <w:rPr>
          <w:rFonts w:ascii="Times New Roman" w:hAnsi="Times New Roman" w:cs="Times New Roman"/>
          <w:sz w:val="24"/>
          <w:szCs w:val="24"/>
        </w:rPr>
        <w:t xml:space="preserve"> sutarčių sudarymo reikalavimais, informacijos saugumo ir tiekimo patikimumo užtikrinimo reikalavimais, jeigu tos sąlygos atitinka Europos Sąjungos teisės aktus.</w:t>
      </w:r>
    </w:p>
    <w:p w14:paraId="2121B035" w14:textId="77777777" w:rsidR="00C37B55" w:rsidRPr="003B7668"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Komisija arba pirkimų organi</w:t>
      </w:r>
      <w:r>
        <w:rPr>
          <w:rFonts w:ascii="Times New Roman" w:hAnsi="Times New Roman" w:cs="Times New Roman"/>
          <w:sz w:val="24"/>
          <w:szCs w:val="24"/>
        </w:rPr>
        <w:t xml:space="preserve">zatorius </w:t>
      </w:r>
      <w:r w:rsidRPr="00BC5730">
        <w:rPr>
          <w:rFonts w:ascii="Times New Roman" w:hAnsi="Times New Roman" w:cs="Times New Roman"/>
          <w:sz w:val="24"/>
          <w:szCs w:val="24"/>
        </w:rPr>
        <w:t>savo nuožiūra ga</w:t>
      </w:r>
      <w:r>
        <w:rPr>
          <w:rFonts w:ascii="Times New Roman" w:hAnsi="Times New Roman" w:cs="Times New Roman"/>
          <w:sz w:val="24"/>
          <w:szCs w:val="24"/>
        </w:rPr>
        <w:t xml:space="preserve">li nurodyti ne visą Taisyklių </w:t>
      </w:r>
      <w:r w:rsidRPr="003B7668">
        <w:rPr>
          <w:rFonts w:ascii="Times New Roman" w:hAnsi="Times New Roman" w:cs="Times New Roman"/>
          <w:sz w:val="24"/>
          <w:szCs w:val="24"/>
        </w:rPr>
        <w:t>38–39 punktuose nurodytą informaciją.</w:t>
      </w:r>
    </w:p>
    <w:p w14:paraId="2471AF68"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dokumentai rengiami lietuvių kalba. Papildomai pirkimo dokumentai gali būti rengiami ir kitomis kalbomis.</w:t>
      </w:r>
    </w:p>
    <w:p w14:paraId="3862ED91"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dokumentuose nustatyti reikalavimai negali dirbtinai riboti tiekėjų galimybių dalyvauti pirkime ar sudaryti sąlygas dalyvauti tik konkretiems tiekėjams.</w:t>
      </w:r>
    </w:p>
    <w:p w14:paraId="4640A3C6"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b/>
          <w:sz w:val="24"/>
          <w:szCs w:val="24"/>
        </w:rPr>
        <w:t>Jei pirkimą atlieka Komisija, parengti pirkimo dokumentai tvirtinami Komisijos posėdyje</w:t>
      </w:r>
      <w:r w:rsidRPr="00BC5730">
        <w:rPr>
          <w:rFonts w:ascii="Times New Roman" w:hAnsi="Times New Roman" w:cs="Times New Roman"/>
          <w:sz w:val="24"/>
          <w:szCs w:val="24"/>
        </w:rPr>
        <w:t>.</w:t>
      </w:r>
    </w:p>
    <w:p w14:paraId="38D7C370"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Atsižvelgiant į konkretaus pirkimo ypatumus, gali būti nustatomi Viešųjų pirkimų, atliekamų gynybos ir saugumo srityje, įstatymo 41 ir 42 straipsniuose numatyti informacijos saugumo ir tiekimo patikimumo reikalavimai.</w:t>
      </w:r>
    </w:p>
    <w:p w14:paraId="487177BA"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Tuo, atveju, kai pirkimas atliekamas ne CVP IS priemonėmis, perkančioji organizacija gali CVP IS priemonėmis skelbti pranešimą apie pirkimą, pirkimo dokumentus, kuriuos įmanoma pateikti elektroninėmis priemonėmis, įskaitant technines specifikacijas, dokumentų paaiškinimus </w:t>
      </w:r>
      <w:r w:rsidRPr="00BC5730">
        <w:rPr>
          <w:rFonts w:ascii="Times New Roman" w:hAnsi="Times New Roman" w:cs="Times New Roman"/>
          <w:sz w:val="24"/>
          <w:szCs w:val="24"/>
        </w:rPr>
        <w:lastRenderedPageBreak/>
        <w:t>(patikslinimus), taip pat atsakymus į tiekėjų klausimus. Jei pirkimas atliekamas CVP IS priemonėmis, perkančioji organizacija šiame punkte minimą informaciją privalo talpinti CVP IS.</w:t>
      </w:r>
    </w:p>
    <w:p w14:paraId="440B04D2"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Jeigu pirkimo dokumentai neskelbtini (vykdomas neskelbiamas pirkimas ar jų neįmanoma paskelbti dėl techninių priežasčių), tiekėjui pirkimo dokumentai pateikiami kitomis priemonėmis – paštu arba per kurjerį, faksu, elektroninėmis priemonėmis, telefonu arba šių priemonių deriniu. Jeigu pirkimo dokumentuose yra įslaptintos informacijos, pirkimo dokumentai pateikiami laikantis Valstybės ir tarnybos paslapčių įstatyme nustatytų reikalavimų.</w:t>
      </w:r>
    </w:p>
    <w:p w14:paraId="75C4B57E"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dokumentai tiekėjams turi būti teikiami nuo pranešimo apie pirkimą paskelbimo (jei buvo skelbta) ar kvietimo išsiuntimo tiekėjams dienos (tuo atveju, kai dalis pirkimo dokumentų buvo įslaptinta) iki paraiškų</w:t>
      </w:r>
      <w:r>
        <w:rPr>
          <w:rFonts w:ascii="Times New Roman" w:hAnsi="Times New Roman" w:cs="Times New Roman"/>
          <w:sz w:val="24"/>
          <w:szCs w:val="24"/>
        </w:rPr>
        <w:t xml:space="preserve"> </w:t>
      </w:r>
      <w:r w:rsidRPr="00BC5730">
        <w:rPr>
          <w:rFonts w:ascii="Times New Roman" w:hAnsi="Times New Roman" w:cs="Times New Roman"/>
          <w:sz w:val="24"/>
          <w:szCs w:val="24"/>
        </w:rPr>
        <w:t xml:space="preserve">/ pasiūlymų pateikimo termino, nustatyto pirkimo dokumentuose, pabaigos. Pirkimo dokumentai pateikiami to paprašiusiam tiekėjui nedelsiant, bet ne vėliau kaip per 1 darbo dieną, gavus prašymą. Kai pirkimo dokumentai skelbiami CVP IS, papildomai jie gali būti neteikiami. </w:t>
      </w:r>
      <w:r w:rsidRPr="00BC5730">
        <w:rPr>
          <w:rFonts w:ascii="Times New Roman" w:hAnsi="Times New Roman" w:cs="Times New Roman"/>
          <w:sz w:val="24"/>
          <w:szCs w:val="24"/>
          <w:u w:val="single"/>
        </w:rPr>
        <w:t>Įslaptinti pirkimo dokumentai pateikiami kartu su kvietimu pateikti pasiūlymus</w:t>
      </w:r>
      <w:r w:rsidRPr="00BC5730">
        <w:rPr>
          <w:rFonts w:ascii="Times New Roman" w:hAnsi="Times New Roman" w:cs="Times New Roman"/>
          <w:sz w:val="24"/>
          <w:szCs w:val="24"/>
        </w:rPr>
        <w:t>.</w:t>
      </w:r>
    </w:p>
    <w:p w14:paraId="16738E60"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Tiekėjas gali paprašyti, kad Bankas paaiškintų pirkimo dokumentus. Bankas atsako į kiekvieną tiekėjo rašytinį prašymą paaiškinti pirkimo dokumentus, jeigu prašymas gautas </w:t>
      </w:r>
      <w:r w:rsidRPr="00BC5730">
        <w:rPr>
          <w:rFonts w:ascii="Times New Roman" w:hAnsi="Times New Roman" w:cs="Times New Roman"/>
          <w:b/>
          <w:sz w:val="24"/>
          <w:szCs w:val="24"/>
        </w:rPr>
        <w:t>ne vėliau kaip prieš 3 darbo dienas</w:t>
      </w:r>
      <w:r w:rsidRPr="00BC5730">
        <w:rPr>
          <w:rFonts w:ascii="Times New Roman" w:hAnsi="Times New Roman" w:cs="Times New Roman"/>
          <w:sz w:val="24"/>
          <w:szCs w:val="24"/>
        </w:rPr>
        <w:t xml:space="preserve"> iki paraiškų / pasiūlymų pateikimo termino pabaigos. Bankas, atsakydamas tiekėjui, kartu siunčia paaiškinimus ir visiems kitiems tiekėjams, kuriems buvo pateikti pirkimo dokumentai ir (arba), kurie priėmė kvietimą dalyvauti pirkime CVP IS. Atsakymas turi būti siunčiamas taip, kad tiekėjas jį gautų </w:t>
      </w:r>
      <w:r w:rsidRPr="00BC5730">
        <w:rPr>
          <w:rFonts w:ascii="Times New Roman" w:hAnsi="Times New Roman" w:cs="Times New Roman"/>
          <w:b/>
          <w:sz w:val="24"/>
          <w:szCs w:val="24"/>
        </w:rPr>
        <w:t>ne vėliau kaip likus 1 darbo dienai</w:t>
      </w:r>
      <w:r w:rsidRPr="00BC5730">
        <w:rPr>
          <w:rFonts w:ascii="Times New Roman" w:hAnsi="Times New Roman" w:cs="Times New Roman"/>
          <w:sz w:val="24"/>
          <w:szCs w:val="24"/>
        </w:rPr>
        <w:t xml:space="preserve"> iki paraiškų / pasiūlymų pateikimo termino pabaigos. Konkretaus pirkimo dokumentuose gali būti nustatyti ir kiti terminai.</w:t>
      </w:r>
    </w:p>
    <w:p w14:paraId="6A29A60E"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Nesibaigus pasiūlymų pateikimo terminui, Bankas </w:t>
      </w:r>
      <w:r w:rsidRPr="00E956AD">
        <w:rPr>
          <w:rFonts w:ascii="Times New Roman" w:hAnsi="Times New Roman" w:cs="Times New Roman"/>
          <w:b/>
          <w:sz w:val="24"/>
          <w:szCs w:val="24"/>
        </w:rPr>
        <w:t>savo iniciatyva</w:t>
      </w:r>
      <w:r w:rsidRPr="00BC5730">
        <w:rPr>
          <w:rFonts w:ascii="Times New Roman" w:hAnsi="Times New Roman" w:cs="Times New Roman"/>
          <w:sz w:val="24"/>
          <w:szCs w:val="24"/>
        </w:rPr>
        <w:t xml:space="preserve"> gali paaiškinti (patikslinti) pirkimo dokumentus, patikslindamas ir paskelbtą informaciją. Paaiškinimai išsiunčiami (paskelbiami) </w:t>
      </w:r>
      <w:r w:rsidRPr="00130C80">
        <w:rPr>
          <w:rFonts w:ascii="Times New Roman" w:hAnsi="Times New Roman" w:cs="Times New Roman"/>
          <w:b/>
          <w:sz w:val="24"/>
          <w:szCs w:val="24"/>
        </w:rPr>
        <w:t>ne vėliau kaip likus 1 darbo dienai</w:t>
      </w:r>
      <w:r w:rsidRPr="00BC5730">
        <w:rPr>
          <w:rFonts w:ascii="Times New Roman" w:hAnsi="Times New Roman" w:cs="Times New Roman"/>
          <w:sz w:val="24"/>
          <w:szCs w:val="24"/>
        </w:rPr>
        <w:t xml:space="preserve"> iki</w:t>
      </w:r>
      <w:r>
        <w:rPr>
          <w:rFonts w:ascii="Times New Roman" w:hAnsi="Times New Roman" w:cs="Times New Roman"/>
          <w:sz w:val="24"/>
          <w:szCs w:val="24"/>
        </w:rPr>
        <w:t xml:space="preserve"> paraiškų /</w:t>
      </w:r>
      <w:r w:rsidRPr="00BC5730">
        <w:rPr>
          <w:rFonts w:ascii="Times New Roman" w:hAnsi="Times New Roman" w:cs="Times New Roman"/>
          <w:sz w:val="24"/>
          <w:szCs w:val="24"/>
        </w:rPr>
        <w:t xml:space="preserve"> pasiūlymų pateikimo termino pabaigos.</w:t>
      </w:r>
    </w:p>
    <w:p w14:paraId="5AD4553B" w14:textId="77777777" w:rsidR="00C37B55" w:rsidRPr="003B7668"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Jeigu perkančioji organizacija rengia susitikimą su tiekėjais, Komisija surašo šio susitikimo protokolą. Protokole fiksuojami visi šio susitikimo metu pateikti klausimai dėl pirkimo dokumentų ir atsakymai į juos. Protokolo išrašas laikomas pirkimo dokumentų paaiškinimu, kuris turi būti </w:t>
      </w:r>
      <w:r>
        <w:rPr>
          <w:rFonts w:ascii="Times New Roman" w:hAnsi="Times New Roman" w:cs="Times New Roman"/>
          <w:sz w:val="24"/>
          <w:szCs w:val="24"/>
        </w:rPr>
        <w:t>pateiktas tiekėjams Taisyklių 49</w:t>
      </w:r>
      <w:r w:rsidRPr="003B7668">
        <w:rPr>
          <w:rFonts w:ascii="Times New Roman" w:hAnsi="Times New Roman" w:cs="Times New Roman"/>
          <w:sz w:val="24"/>
          <w:szCs w:val="24"/>
        </w:rPr>
        <w:t xml:space="preserve"> punkte nustatyta tvarka.</w:t>
      </w:r>
    </w:p>
    <w:p w14:paraId="1ED692B9"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3B7668">
        <w:rPr>
          <w:rFonts w:ascii="Times New Roman" w:hAnsi="Times New Roman" w:cs="Times New Roman"/>
          <w:sz w:val="24"/>
          <w:szCs w:val="24"/>
        </w:rPr>
        <w:t>Jeigu pirkimo dokumentus paaiškinęs (patikslinęs) Bankas paaiškinimų negali pateikti šių Tais</w:t>
      </w:r>
      <w:r>
        <w:rPr>
          <w:rFonts w:ascii="Times New Roman" w:hAnsi="Times New Roman" w:cs="Times New Roman"/>
          <w:sz w:val="24"/>
          <w:szCs w:val="24"/>
        </w:rPr>
        <w:t>yklių 49 ir 50</w:t>
      </w:r>
      <w:r w:rsidRPr="003B7668">
        <w:rPr>
          <w:rFonts w:ascii="Times New Roman" w:hAnsi="Times New Roman" w:cs="Times New Roman"/>
          <w:sz w:val="24"/>
          <w:szCs w:val="24"/>
        </w:rPr>
        <w:t xml:space="preserve"> punktuose nustatytais terminais, jis pratęsia </w:t>
      </w:r>
      <w:r>
        <w:rPr>
          <w:rFonts w:ascii="Times New Roman" w:hAnsi="Times New Roman" w:cs="Times New Roman"/>
          <w:sz w:val="24"/>
          <w:szCs w:val="24"/>
        </w:rPr>
        <w:t>paraiškų /</w:t>
      </w:r>
      <w:r w:rsidRPr="003B7668">
        <w:rPr>
          <w:rFonts w:ascii="Times New Roman" w:hAnsi="Times New Roman" w:cs="Times New Roman"/>
          <w:sz w:val="24"/>
          <w:szCs w:val="24"/>
        </w:rPr>
        <w:t>pasiūlymų pateikimo terminą. Šis terminas pratęsiamas protingumo kriterijų</w:t>
      </w:r>
      <w:r w:rsidRPr="00BC5730">
        <w:rPr>
          <w:rFonts w:ascii="Times New Roman" w:hAnsi="Times New Roman" w:cs="Times New Roman"/>
          <w:sz w:val="24"/>
          <w:szCs w:val="24"/>
        </w:rPr>
        <w:t xml:space="preserve"> atitinkančiam laikui, per kurį tiekėjai, rengdami pirkimo </w:t>
      </w:r>
      <w:r>
        <w:rPr>
          <w:rFonts w:ascii="Times New Roman" w:hAnsi="Times New Roman" w:cs="Times New Roman"/>
          <w:sz w:val="24"/>
          <w:szCs w:val="24"/>
        </w:rPr>
        <w:t xml:space="preserve">paraiškas / </w:t>
      </w:r>
      <w:r w:rsidRPr="00BC5730">
        <w:rPr>
          <w:rFonts w:ascii="Times New Roman" w:hAnsi="Times New Roman" w:cs="Times New Roman"/>
          <w:sz w:val="24"/>
          <w:szCs w:val="24"/>
        </w:rPr>
        <w:t xml:space="preserve">pasiūlymus, galėtų atsižvelgti į šiuos paaiškinimus (patikslinimus) ir tinkamai parengti </w:t>
      </w:r>
      <w:r>
        <w:rPr>
          <w:rFonts w:ascii="Times New Roman" w:hAnsi="Times New Roman" w:cs="Times New Roman"/>
          <w:sz w:val="24"/>
          <w:szCs w:val="24"/>
        </w:rPr>
        <w:t xml:space="preserve">paraiškas / </w:t>
      </w:r>
      <w:r w:rsidRPr="00BC5730">
        <w:rPr>
          <w:rFonts w:ascii="Times New Roman" w:hAnsi="Times New Roman" w:cs="Times New Roman"/>
          <w:sz w:val="24"/>
          <w:szCs w:val="24"/>
        </w:rPr>
        <w:t xml:space="preserve">pasiūlymus. Bankas atsižvelgia į tai, kad paaiškinus (patikslinus) pirkimo dokumentus (pavyzdžiui, supaprastinus (sumažinus) tiekėjų kvalifikacijos reikalavimus) gali atsirasti naujų tiekėjų, norinčių dalyvauti pirkime, todėl </w:t>
      </w:r>
      <w:r>
        <w:rPr>
          <w:rFonts w:ascii="Times New Roman" w:hAnsi="Times New Roman" w:cs="Times New Roman"/>
          <w:sz w:val="24"/>
          <w:szCs w:val="24"/>
        </w:rPr>
        <w:t xml:space="preserve">paraiškų / </w:t>
      </w:r>
      <w:r w:rsidRPr="00BC5730">
        <w:rPr>
          <w:rFonts w:ascii="Times New Roman" w:hAnsi="Times New Roman" w:cs="Times New Roman"/>
          <w:sz w:val="24"/>
          <w:szCs w:val="24"/>
        </w:rPr>
        <w:t xml:space="preserve">pasiūlymų pateikimo terminą nustato tokį, kad šie tiekėjai spėtų susipažinti su pirkimo dokumentais ir parengti </w:t>
      </w:r>
      <w:r>
        <w:rPr>
          <w:rFonts w:ascii="Times New Roman" w:hAnsi="Times New Roman" w:cs="Times New Roman"/>
          <w:sz w:val="24"/>
          <w:szCs w:val="24"/>
        </w:rPr>
        <w:t xml:space="preserve">paraiškas / </w:t>
      </w:r>
      <w:r w:rsidRPr="00BC5730">
        <w:rPr>
          <w:rFonts w:ascii="Times New Roman" w:hAnsi="Times New Roman" w:cs="Times New Roman"/>
          <w:sz w:val="24"/>
          <w:szCs w:val="24"/>
        </w:rPr>
        <w:t>pasiūlymus.</w:t>
      </w:r>
    </w:p>
    <w:p w14:paraId="28C79854" w14:textId="77777777" w:rsidR="00C37B55" w:rsidRPr="00422B46"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Pranešimai apie </w:t>
      </w:r>
      <w:r>
        <w:rPr>
          <w:rFonts w:ascii="Times New Roman" w:hAnsi="Times New Roman" w:cs="Times New Roman"/>
          <w:sz w:val="24"/>
          <w:szCs w:val="24"/>
        </w:rPr>
        <w:t xml:space="preserve">paraiškų / </w:t>
      </w:r>
      <w:r w:rsidRPr="00BC5730">
        <w:rPr>
          <w:rFonts w:ascii="Times New Roman" w:hAnsi="Times New Roman" w:cs="Times New Roman"/>
          <w:sz w:val="24"/>
          <w:szCs w:val="24"/>
        </w:rPr>
        <w:t xml:space="preserve">pasiūlymų pateikimo termino pratęsimą išsiunčiami visiems tiekėjams, kuriems buvo pateikti pirkimo dokumentai, arba visiems tiekėjams, priėmusiems kvietimą dalyvauti pirkime CVP IS. </w:t>
      </w:r>
    </w:p>
    <w:p w14:paraId="61665952" w14:textId="77777777" w:rsidR="00C37B55" w:rsidRDefault="00C37B55" w:rsidP="00C37B55">
      <w:pPr>
        <w:tabs>
          <w:tab w:val="left" w:pos="851"/>
          <w:tab w:val="left" w:pos="993"/>
        </w:tabs>
        <w:spacing w:after="0" w:line="240" w:lineRule="auto"/>
        <w:jc w:val="both"/>
        <w:rPr>
          <w:rFonts w:ascii="Times New Roman" w:hAnsi="Times New Roman" w:cs="Times New Roman"/>
          <w:sz w:val="24"/>
          <w:szCs w:val="24"/>
        </w:rPr>
      </w:pPr>
    </w:p>
    <w:p w14:paraId="2E7D91E1" w14:textId="77777777" w:rsidR="00C37B55" w:rsidRPr="00590816" w:rsidRDefault="00C37B55" w:rsidP="00C37B55">
      <w:pPr>
        <w:tabs>
          <w:tab w:val="left" w:pos="851"/>
          <w:tab w:val="left" w:pos="993"/>
        </w:tabs>
        <w:spacing w:after="0" w:line="240" w:lineRule="auto"/>
        <w:jc w:val="both"/>
        <w:rPr>
          <w:rFonts w:ascii="Times New Roman" w:hAnsi="Times New Roman" w:cs="Times New Roman"/>
          <w:sz w:val="24"/>
          <w:szCs w:val="24"/>
        </w:rPr>
      </w:pPr>
    </w:p>
    <w:p w14:paraId="22523E94" w14:textId="77777777" w:rsidR="00C37B55" w:rsidRPr="00BC5730" w:rsidRDefault="00C37B55" w:rsidP="00C37B55">
      <w:pPr>
        <w:tabs>
          <w:tab w:val="left" w:pos="851"/>
          <w:tab w:val="left" w:pos="993"/>
        </w:tabs>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VI SKYRIUS</w:t>
      </w:r>
    </w:p>
    <w:p w14:paraId="48378570" w14:textId="77777777" w:rsidR="00C37B55" w:rsidRPr="00BC5730" w:rsidRDefault="00C37B55" w:rsidP="00C37B55">
      <w:pPr>
        <w:tabs>
          <w:tab w:val="left" w:pos="851"/>
          <w:tab w:val="left" w:pos="993"/>
        </w:tabs>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TECHNINĖ SPECIFIKACIJA</w:t>
      </w:r>
    </w:p>
    <w:p w14:paraId="1506F314" w14:textId="77777777" w:rsidR="00C37B55" w:rsidRPr="00BC5730" w:rsidRDefault="00C37B55" w:rsidP="00C37B55">
      <w:pPr>
        <w:tabs>
          <w:tab w:val="left" w:pos="851"/>
          <w:tab w:val="left" w:pos="993"/>
        </w:tabs>
        <w:spacing w:after="0" w:line="240" w:lineRule="auto"/>
        <w:ind w:firstLine="567"/>
        <w:jc w:val="center"/>
        <w:rPr>
          <w:rFonts w:ascii="Times New Roman" w:hAnsi="Times New Roman" w:cs="Times New Roman"/>
          <w:sz w:val="24"/>
          <w:szCs w:val="24"/>
        </w:rPr>
      </w:pPr>
    </w:p>
    <w:p w14:paraId="46A8147E"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Atliekant pirkimus, techninė specifikacija rengiama vadovaujantis Viešųjų pirkimų, atliekamų gynybos ir saugumo srityje, įstatymo 38 straipsnio nuostatomis. Rengiant techninę specifikaciją gali būti nesivadovaujama Viešųjų pirkimų, atliekamų gynybos ir saugumo srityje, įstatymo 38 straipsnio nuostatomis, tačiau turi būti užtikrintas Viešųjų pirkimų, atliekamų gynybos ir saugumo srityje, įstatymo 6 straipsnyje nurodytų principų laikymasis.</w:t>
      </w:r>
    </w:p>
    <w:p w14:paraId="3926F187"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lastRenderedPageBreak/>
        <w:t>Rengiant techninę specifikaciją, nurodomos pirkimo objekto arba pirkimo objekto panaudojimo tikslo ir sąlygų savybės (pavyzdžiui, našumas, matmenys, energijos suvartojimas, norima gauti nauda naudojant pirkimo objektą ir pan.) ir reikalavimų šioms savybėms reikšmės. Reikšmės nurodomos ribiniais dydžiais („ne daugiau kaip ...“, „ne mažiau kaip ...“) arba reikšmių diapazonais („nuo ... iki ...“). Tik pagrįstais atvejais reikšmės gali būti nurodomos tiksliai („turi būti lygu...“).</w:t>
      </w:r>
    </w:p>
    <w:p w14:paraId="260C9406"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Jeigu kartu su paslaugomis perkamos prekės ir (ar) darbai, su prekėmis – paslaugos, darbai, o su darbais – prekės ir paslaugos, techninėje specifikacijoje atitinkamai nustatomi reikalavimai ir kartu perkamoms prekėms, darbams ar paslaugoms.</w:t>
      </w:r>
    </w:p>
    <w:p w14:paraId="4B9764B3"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 leidžiama pateikti alternatyvius pasiūlymus, pirkimo dokumentuose nurodomi minimalūs reikalavimai, kuriuos turi atitikti alternatyvūs pasiūlymai.</w:t>
      </w:r>
    </w:p>
    <w:p w14:paraId="09FEFB8D"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Perkančioji organizacija gali leisti pateikti alternatyvius pasiūlymus tik tuo atveju, kai pasiūlymams vertinti taikomas ekonomiškai naudingiausio pasiūlymo vertinimo kriterijus.</w:t>
      </w:r>
    </w:p>
    <w:p w14:paraId="1604FF81"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Perkančioji organizacija negali atmesti alternatyvaus pasiūlymo remdamasi vien tik tuo pagrindu, kad jeigu pasiūlymas būtų pripažintas laimėjusiu, prekių pirkimas taptų paslaugų pirkimu arba atvirkščiai.</w:t>
      </w:r>
    </w:p>
    <w:p w14:paraId="58CAC2F1"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Perkančioji organizacija turi teisę</w:t>
      </w:r>
      <w:r w:rsidRPr="00BC5730">
        <w:rPr>
          <w:rFonts w:ascii="Times New Roman" w:hAnsi="Times New Roman" w:cs="Times New Roman"/>
          <w:sz w:val="24"/>
          <w:szCs w:val="24"/>
        </w:rPr>
        <w:t xml:space="preserve"> paprašyt</w:t>
      </w:r>
      <w:r>
        <w:rPr>
          <w:rFonts w:ascii="Times New Roman" w:hAnsi="Times New Roman" w:cs="Times New Roman"/>
          <w:sz w:val="24"/>
          <w:szCs w:val="24"/>
        </w:rPr>
        <w:t>i</w:t>
      </w:r>
      <w:r w:rsidRPr="00BC5730">
        <w:rPr>
          <w:rFonts w:ascii="Times New Roman" w:hAnsi="Times New Roman" w:cs="Times New Roman"/>
          <w:sz w:val="24"/>
          <w:szCs w:val="24"/>
        </w:rPr>
        <w:t xml:space="preserve"> pateikti oficialių institucijų išduotus dokumentus (jei tokie išduodami), ar prekės, darbai ar paslaugos atitinka teisės aktuose nustatytus privalomuosius techninius reikalavimus. Pirkimo dokumentuose gali būti reikalaujama pateikti tiekėjo tiekiamų prekių, atliekamų darbų ar teikiamų paslaugų aprašymus, pavyzdžius ar nuotraukas arba paprašyti tiekėjo leidimo apžiūrėti pirkimo objektą.</w:t>
      </w:r>
    </w:p>
    <w:p w14:paraId="75A57189" w14:textId="77777777" w:rsidR="00C37B55" w:rsidRPr="00BC5730" w:rsidRDefault="00C37B55" w:rsidP="00C37B55">
      <w:pPr>
        <w:tabs>
          <w:tab w:val="left" w:pos="851"/>
          <w:tab w:val="left" w:pos="993"/>
        </w:tabs>
        <w:spacing w:after="0" w:line="240" w:lineRule="auto"/>
        <w:jc w:val="both"/>
        <w:rPr>
          <w:rFonts w:ascii="Times New Roman" w:hAnsi="Times New Roman" w:cs="Times New Roman"/>
          <w:sz w:val="24"/>
          <w:szCs w:val="24"/>
        </w:rPr>
      </w:pPr>
    </w:p>
    <w:p w14:paraId="67019ABD" w14:textId="77777777" w:rsidR="00C37B55" w:rsidRPr="00BC5730" w:rsidRDefault="00C37B55" w:rsidP="00C37B55">
      <w:pPr>
        <w:tabs>
          <w:tab w:val="left" w:pos="851"/>
          <w:tab w:val="left" w:pos="993"/>
        </w:tabs>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V</w:t>
      </w:r>
      <w:r>
        <w:rPr>
          <w:rFonts w:ascii="Times New Roman" w:hAnsi="Times New Roman" w:cs="Times New Roman"/>
          <w:b/>
          <w:sz w:val="24"/>
          <w:szCs w:val="24"/>
        </w:rPr>
        <w:t>I</w:t>
      </w:r>
      <w:r w:rsidRPr="00BC5730">
        <w:rPr>
          <w:rFonts w:ascii="Times New Roman" w:hAnsi="Times New Roman" w:cs="Times New Roman"/>
          <w:b/>
          <w:sz w:val="24"/>
          <w:szCs w:val="24"/>
        </w:rPr>
        <w:t>I SKYRIUS</w:t>
      </w:r>
    </w:p>
    <w:p w14:paraId="439A3C2C" w14:textId="77777777" w:rsidR="00C37B55" w:rsidRPr="00BC5730" w:rsidRDefault="00C37B55" w:rsidP="00C37B55">
      <w:pPr>
        <w:tabs>
          <w:tab w:val="left" w:pos="851"/>
          <w:tab w:val="left" w:pos="993"/>
        </w:tabs>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TIEKĖJŲ KVALIFIKACIJOS PATIKRINIMAS</w:t>
      </w:r>
    </w:p>
    <w:p w14:paraId="0F0332F6" w14:textId="77777777" w:rsidR="00C37B55" w:rsidRPr="00BC5730" w:rsidRDefault="00C37B55" w:rsidP="00C37B55">
      <w:pPr>
        <w:tabs>
          <w:tab w:val="left" w:pos="851"/>
          <w:tab w:val="left" w:pos="993"/>
        </w:tabs>
        <w:spacing w:after="0" w:line="240" w:lineRule="auto"/>
        <w:ind w:firstLine="567"/>
        <w:jc w:val="center"/>
        <w:rPr>
          <w:rFonts w:ascii="Times New Roman" w:hAnsi="Times New Roman" w:cs="Times New Roman"/>
          <w:sz w:val="24"/>
          <w:szCs w:val="24"/>
        </w:rPr>
      </w:pPr>
    </w:p>
    <w:p w14:paraId="08C6CC15"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Siekiant įsitikinti, ar tiekėjas bus pajėgus įvykdyti pirkimo sutarties sąlygas, vadovaujantis Viešųjų pirkimų, atliekamų gynybos ir saugumo srityje, įstatymo 32–37 ir 41 straipsnių nuostatomis ir atsižvelgiant į kitų teisės aktų nuostatas pirkimų dokumentuose nustatomi tiekėjų kvalifikacijos reikalavimai ir atliekamas tiekėjų kvalifikacijos patikrinimas.</w:t>
      </w:r>
    </w:p>
    <w:p w14:paraId="4D8FE465" w14:textId="77777777" w:rsidR="00C37B55" w:rsidRPr="00726FF8"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Tiekėjų kvalifikacijos, Komisijos arba pirkimo organizatoriaus sprendimu, neprivaloma tikrinti, kai atliekami mažos vertės pirkimai (išskyrus asmenų leidimus dirbti su įslaptinta informacija ir tiekėjo įmonės patikimumo pažymėjimą, kurie tikrinami visais atvejais, kai jų reikalaujama) arba tada, kai tvirtindama pirkimo dokumentus</w:t>
      </w:r>
      <w:r w:rsidRPr="00BC5730" w:rsidDel="00B05ED0">
        <w:rPr>
          <w:rFonts w:ascii="Times New Roman" w:hAnsi="Times New Roman" w:cs="Times New Roman"/>
          <w:sz w:val="24"/>
          <w:szCs w:val="24"/>
        </w:rPr>
        <w:t xml:space="preserve"> </w:t>
      </w:r>
      <w:r w:rsidRPr="00BC5730">
        <w:rPr>
          <w:rFonts w:ascii="Times New Roman" w:hAnsi="Times New Roman" w:cs="Times New Roman"/>
          <w:sz w:val="24"/>
          <w:szCs w:val="24"/>
        </w:rPr>
        <w:t>taip nustato Komisija.</w:t>
      </w:r>
    </w:p>
    <w:p w14:paraId="2439DB52" w14:textId="77777777" w:rsidR="00C37B55" w:rsidRPr="00BC5730" w:rsidRDefault="00C37B55" w:rsidP="00C37B55">
      <w:pPr>
        <w:tabs>
          <w:tab w:val="left" w:pos="851"/>
          <w:tab w:val="left" w:pos="993"/>
        </w:tabs>
        <w:spacing w:after="0" w:line="240" w:lineRule="auto"/>
        <w:jc w:val="both"/>
        <w:rPr>
          <w:rFonts w:ascii="Times New Roman" w:hAnsi="Times New Roman" w:cs="Times New Roman"/>
          <w:sz w:val="24"/>
          <w:szCs w:val="24"/>
        </w:rPr>
      </w:pPr>
    </w:p>
    <w:p w14:paraId="5A9FB074" w14:textId="77777777" w:rsidR="00C37B55" w:rsidRPr="00BC5730" w:rsidRDefault="00C37B55" w:rsidP="00C37B55">
      <w:pPr>
        <w:tabs>
          <w:tab w:val="left" w:pos="851"/>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w:t>
      </w:r>
      <w:r w:rsidRPr="00BC5730">
        <w:rPr>
          <w:rFonts w:ascii="Times New Roman" w:hAnsi="Times New Roman" w:cs="Times New Roman"/>
          <w:b/>
          <w:sz w:val="24"/>
          <w:szCs w:val="24"/>
        </w:rPr>
        <w:t xml:space="preserve"> SKYRIUS</w:t>
      </w:r>
    </w:p>
    <w:p w14:paraId="3B413FE9" w14:textId="77777777" w:rsidR="00C37B55" w:rsidRPr="00BC5730" w:rsidRDefault="00C37B55" w:rsidP="00C37B55">
      <w:pPr>
        <w:tabs>
          <w:tab w:val="left" w:pos="851"/>
          <w:tab w:val="left" w:pos="993"/>
        </w:tabs>
        <w:spacing w:after="0" w:line="240" w:lineRule="auto"/>
        <w:jc w:val="center"/>
        <w:rPr>
          <w:rFonts w:ascii="Times New Roman" w:hAnsi="Times New Roman" w:cs="Times New Roman"/>
          <w:b/>
          <w:sz w:val="24"/>
          <w:szCs w:val="24"/>
        </w:rPr>
      </w:pPr>
      <w:r w:rsidRPr="00BC5730">
        <w:rPr>
          <w:rFonts w:ascii="Times New Roman" w:hAnsi="Times New Roman" w:cs="Times New Roman"/>
          <w:b/>
          <w:sz w:val="24"/>
          <w:szCs w:val="24"/>
        </w:rPr>
        <w:t xml:space="preserve">PARAIŠKŲ IR PASIŪLYMŲ </w:t>
      </w:r>
      <w:r>
        <w:rPr>
          <w:rFonts w:ascii="Times New Roman" w:hAnsi="Times New Roman" w:cs="Times New Roman"/>
          <w:b/>
          <w:sz w:val="24"/>
          <w:szCs w:val="24"/>
        </w:rPr>
        <w:t>TEIK</w:t>
      </w:r>
      <w:r w:rsidRPr="00BC5730">
        <w:rPr>
          <w:rFonts w:ascii="Times New Roman" w:hAnsi="Times New Roman" w:cs="Times New Roman"/>
          <w:b/>
          <w:sz w:val="24"/>
          <w:szCs w:val="24"/>
        </w:rPr>
        <w:t>IMAS</w:t>
      </w:r>
    </w:p>
    <w:p w14:paraId="513DAB74" w14:textId="77777777" w:rsidR="00C37B55" w:rsidRPr="00BC5730" w:rsidRDefault="00C37B55" w:rsidP="00C37B55">
      <w:pPr>
        <w:tabs>
          <w:tab w:val="left" w:pos="851"/>
          <w:tab w:val="left" w:pos="993"/>
        </w:tabs>
        <w:spacing w:after="0" w:line="240" w:lineRule="auto"/>
        <w:jc w:val="center"/>
        <w:rPr>
          <w:rFonts w:ascii="Times New Roman" w:hAnsi="Times New Roman" w:cs="Times New Roman"/>
          <w:b/>
          <w:sz w:val="24"/>
          <w:szCs w:val="24"/>
        </w:rPr>
      </w:pPr>
    </w:p>
    <w:p w14:paraId="45E76ADD"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Paraiškos ir pasiūlymai </w:t>
      </w:r>
      <w:r>
        <w:rPr>
          <w:rFonts w:ascii="Times New Roman" w:hAnsi="Times New Roman" w:cs="Times New Roman"/>
          <w:sz w:val="24"/>
          <w:szCs w:val="24"/>
        </w:rPr>
        <w:t>teikiami</w:t>
      </w:r>
      <w:r w:rsidRPr="00BC5730">
        <w:rPr>
          <w:rFonts w:ascii="Times New Roman" w:hAnsi="Times New Roman" w:cs="Times New Roman"/>
          <w:sz w:val="24"/>
          <w:szCs w:val="24"/>
        </w:rPr>
        <w:t xml:space="preserve"> pagal pirkimo dokumentuose nustatytus reikalavimus, laikantis šių Taisyklių ir Viešųjų pirkimų, atliekamų gynybos ir saugumo srityje, įstatymo 25 straipsnio nuostatų.</w:t>
      </w:r>
    </w:p>
    <w:p w14:paraId="59FB8570" w14:textId="77777777" w:rsidR="00C37B55"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Pasiūlymai priimami laikantis pirkimo dokumentuose nurodytos tvarkos:</w:t>
      </w:r>
    </w:p>
    <w:p w14:paraId="213AFBC5" w14:textId="77777777" w:rsidR="00C37B55" w:rsidRPr="00465757"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465757">
        <w:rPr>
          <w:rFonts w:ascii="Times New Roman" w:hAnsi="Times New Roman" w:cs="Times New Roman"/>
          <w:sz w:val="24"/>
          <w:szCs w:val="24"/>
        </w:rPr>
        <w:t>pavėluotai gauti vokai su pasiūlymais neatplėšiami ir grąžinami juos pateikusiems tiekėjams;</w:t>
      </w:r>
    </w:p>
    <w:p w14:paraId="6ED9857D"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neužklijuotuose, turinčiuose mechaninių ar kitokių pažeidimų, galinčių kelti abejonių dėl pasiūlymų slaptumo vokuose pateikti pasiūlymai nepriimami ir grąžinami juos pateikusiems tiekėjams;</w:t>
      </w:r>
    </w:p>
    <w:p w14:paraId="29E2ECD8"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 buvo reikalaujama pasiūlymą pateikti elektroninėmis priemonėmis, o tiekėjas pasiūlymą pateikė voke, gautas vokas su pasiūlymu neatplėšiamas ir grąžinamas jį pateikusiam tiekėjui, o vertinamas elektroninėmis priemonėmis pateiktas pasiūlymas, jeigu jis buvo pateiktas.</w:t>
      </w:r>
    </w:p>
    <w:p w14:paraId="01A4EB9F" w14:textId="72D2E498" w:rsidR="00C37B55" w:rsidRDefault="00C37B55" w:rsidP="00C37B55">
      <w:pPr>
        <w:tabs>
          <w:tab w:val="left" w:pos="851"/>
          <w:tab w:val="left" w:pos="993"/>
        </w:tabs>
        <w:spacing w:after="0" w:line="240" w:lineRule="auto"/>
        <w:jc w:val="both"/>
        <w:rPr>
          <w:rFonts w:ascii="Times New Roman" w:hAnsi="Times New Roman" w:cs="Times New Roman"/>
          <w:sz w:val="24"/>
          <w:szCs w:val="24"/>
        </w:rPr>
      </w:pPr>
    </w:p>
    <w:p w14:paraId="1F98822C" w14:textId="38C6A707" w:rsidR="001900F9" w:rsidRDefault="001900F9" w:rsidP="00C37B55">
      <w:pPr>
        <w:tabs>
          <w:tab w:val="left" w:pos="851"/>
          <w:tab w:val="left" w:pos="993"/>
        </w:tabs>
        <w:spacing w:after="0" w:line="240" w:lineRule="auto"/>
        <w:jc w:val="both"/>
        <w:rPr>
          <w:rFonts w:ascii="Times New Roman" w:hAnsi="Times New Roman" w:cs="Times New Roman"/>
          <w:sz w:val="24"/>
          <w:szCs w:val="24"/>
        </w:rPr>
      </w:pPr>
    </w:p>
    <w:p w14:paraId="3802979A" w14:textId="77777777" w:rsidR="001900F9" w:rsidRPr="00BC5730" w:rsidRDefault="001900F9" w:rsidP="00C37B55">
      <w:pPr>
        <w:tabs>
          <w:tab w:val="left" w:pos="851"/>
          <w:tab w:val="left" w:pos="993"/>
        </w:tabs>
        <w:spacing w:after="0" w:line="240" w:lineRule="auto"/>
        <w:jc w:val="both"/>
        <w:rPr>
          <w:rFonts w:ascii="Times New Roman" w:hAnsi="Times New Roman" w:cs="Times New Roman"/>
          <w:sz w:val="24"/>
          <w:szCs w:val="24"/>
        </w:rPr>
      </w:pPr>
      <w:bookmarkStart w:id="4" w:name="_GoBack"/>
      <w:bookmarkEnd w:id="4"/>
    </w:p>
    <w:p w14:paraId="2EEFDB60" w14:textId="77777777" w:rsidR="00C37B55" w:rsidRPr="00BC5730" w:rsidRDefault="00C37B55" w:rsidP="00C37B55">
      <w:pPr>
        <w:tabs>
          <w:tab w:val="left" w:pos="851"/>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w:t>
      </w:r>
      <w:r w:rsidRPr="00BC5730">
        <w:rPr>
          <w:rFonts w:ascii="Times New Roman" w:hAnsi="Times New Roman" w:cs="Times New Roman"/>
          <w:b/>
          <w:sz w:val="24"/>
          <w:szCs w:val="24"/>
        </w:rPr>
        <w:t>X SKYRIUS</w:t>
      </w:r>
    </w:p>
    <w:p w14:paraId="42BFB696" w14:textId="77777777" w:rsidR="00C37B55" w:rsidRPr="00BC5730" w:rsidRDefault="00C37B55" w:rsidP="00C37B55">
      <w:pPr>
        <w:pStyle w:val="Sraopastraipa"/>
        <w:tabs>
          <w:tab w:val="left" w:pos="851"/>
          <w:tab w:val="left" w:pos="993"/>
        </w:tabs>
        <w:spacing w:after="0" w:line="240" w:lineRule="auto"/>
        <w:ind w:left="0"/>
        <w:jc w:val="center"/>
        <w:rPr>
          <w:rFonts w:ascii="Times New Roman" w:hAnsi="Times New Roman" w:cs="Times New Roman"/>
          <w:b/>
          <w:sz w:val="24"/>
          <w:szCs w:val="24"/>
        </w:rPr>
      </w:pPr>
      <w:r w:rsidRPr="00BC5730">
        <w:rPr>
          <w:rFonts w:ascii="Times New Roman" w:hAnsi="Times New Roman" w:cs="Times New Roman"/>
          <w:b/>
          <w:sz w:val="24"/>
          <w:szCs w:val="24"/>
        </w:rPr>
        <w:t>VOKŲ SU PASIŪLYMAIS ATPLĖŠIMAS, PASIŪLYMŲ NAGRINĖJIMAS, ATMETIMO PRIEŽASTYS</w:t>
      </w:r>
    </w:p>
    <w:p w14:paraId="4FCC6D20" w14:textId="77777777" w:rsidR="00C37B55" w:rsidRPr="00BC5730" w:rsidRDefault="00C37B55" w:rsidP="00C37B55">
      <w:pPr>
        <w:pStyle w:val="Sraopastraipa"/>
        <w:tabs>
          <w:tab w:val="left" w:pos="851"/>
          <w:tab w:val="left" w:pos="993"/>
        </w:tabs>
        <w:spacing w:after="0" w:line="240" w:lineRule="auto"/>
        <w:ind w:left="0" w:firstLine="567"/>
        <w:jc w:val="both"/>
        <w:rPr>
          <w:rFonts w:ascii="Times New Roman" w:hAnsi="Times New Roman" w:cs="Times New Roman"/>
          <w:sz w:val="24"/>
          <w:szCs w:val="24"/>
        </w:rPr>
      </w:pPr>
    </w:p>
    <w:p w14:paraId="70833180"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Vokus su pasiūlymais atplėšia, pasiūlymus nagrinėja ir vertina pirkimą atliekanti Komisija arba pirkimo organizatorius.</w:t>
      </w:r>
    </w:p>
    <w:p w14:paraId="740EE346"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Vokai su pasiūlymais atplėšiami Komisijos posėdyje arba juos atplėšia pirkimo organizatorius pasibaigus pasiūlymų pateikimo terminui, išskyrus atvejus, kai pasiūlymai vertinami remiantis ekonomiškai naudingiausio pasiūlymo kriterijumi. Vokų atplėšimo posėdis vyksta pirkimo dokumentuose nurodytoje vietoje, prasideda nurodytą dieną, valandą ir minutę. Posėdžio diena ir valanda turi sutapti su pasiūlymų pateikimo termino pabaiga. Nustatytu laiku turi būti atplėšti visi vokai su pasiūlymais, gauti nepasibaigus jų pateikimo terminui.</w:t>
      </w:r>
    </w:p>
    <w:p w14:paraId="7A31E44B"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Jeigu pasiūlymai vertinami pagal ekonominio naudingumo kriterijų, vokai su pasiūlymais turi būti atplėšiami dviejuose posėdžiuose. Pirmame posėdyje atplėšiami tik tie vokai, kuriuose yra pateikti techniniai pasiūlymo duomenys ir kita informacija bei dokumentai, antrame posėdyje – vokai, kuriuose nurodytos kainos. Antras posėdis gali įvykti tik tada, kai patikrinama, ar tiekėjų kvalifikacija ir pateiktų pasiūlymų techniniai duomenys atitinka pirkimo dokumentuose keliamus reikalavimus, ir pagal pirkimo dokumentuose nustatytus reikalavimus įvertinami pasiūlymų techniniai duomenys. Apie šio patikrinimo ir įvertinimo rezultatus pranešama raštu visiems tiekėjams, kartu nurodant antro vokų su pasiūlymais atplėšimo posėdžio laiką ir vietą. Jeigu patikrinus ir įvertinus pirmame voke tiekėjo pateiktus duomenis atmetamas jo pasiūlymas, neatplėštas vokas su pasiūlyta kaina saugomas kartu su kitais tiekėjo pateiktais dokumentais.</w:t>
      </w:r>
    </w:p>
    <w:p w14:paraId="671018CA"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b/>
          <w:sz w:val="24"/>
          <w:szCs w:val="24"/>
        </w:rPr>
      </w:pPr>
      <w:r w:rsidRPr="00BC5730">
        <w:rPr>
          <w:rFonts w:ascii="Times New Roman" w:hAnsi="Times New Roman" w:cs="Times New Roman"/>
          <w:b/>
          <w:sz w:val="24"/>
          <w:szCs w:val="24"/>
        </w:rPr>
        <w:t>Vokų su pasiūlymais atplėšimo procedūroje tiekėjai nedalyvauja.</w:t>
      </w:r>
    </w:p>
    <w:p w14:paraId="6F93EDD9"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Atplėšus voką, pasiūlymo paskutinio lapo antrojoje pusėje pasirašo posėdyje dalyvaujantys Komisijos nariai arba pirkimo organizatorius. Ši nuostata netaikoma, kai pasiūlymas perduodamas elektroninėmis priemonėmis.</w:t>
      </w:r>
    </w:p>
    <w:p w14:paraId="19189053"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Pasiūlymai nagrinėjami ir vertinami konfidencialiai, nedalyvaujant pasiūlymus pateikusiems tiekėjams ar jų atstovams.</w:t>
      </w:r>
    </w:p>
    <w:p w14:paraId="5E65889B"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u w:val="single"/>
        </w:rPr>
      </w:pPr>
      <w:r w:rsidRPr="00BC5730">
        <w:rPr>
          <w:rFonts w:ascii="Times New Roman" w:hAnsi="Times New Roman" w:cs="Times New Roman"/>
          <w:sz w:val="24"/>
          <w:szCs w:val="24"/>
          <w:u w:val="single"/>
        </w:rPr>
        <w:t>Komisija arba pirkimų organizatorius pasiūlymus nagrinėja šiais etapais:</w:t>
      </w:r>
    </w:p>
    <w:p w14:paraId="783694F2"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tikrina, ar pasiūlymas atitinka pirkimo dokumentuose nustatytus pasiūlymo pateikimo reikalavimus;</w:t>
      </w:r>
    </w:p>
    <w:p w14:paraId="60FD04AB"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tikrina, ar pasiūlyto pirkimo objekto techninė specifikacija atitinka pirkimo dokumentų techninėje specifikacijoje nustatytus reikalavimus pirkimo objektui;</w:t>
      </w:r>
    </w:p>
    <w:p w14:paraId="65A8FE98"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tikrina ar pasiūlyme nėra kainos apskaičiavimo klaidų;</w:t>
      </w:r>
    </w:p>
    <w:p w14:paraId="1F3BEB55"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radus pasiūlyme nurodytos kainos apskaičiavimo klaidų, perkančioji organizacija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w:t>
      </w:r>
    </w:p>
    <w:p w14:paraId="58BFD4C0"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tuo atveju, kai pasiūlyme nurodyta kaina, išreikšta skaičiais, neatitinka kainos, nurodytos žodžiais, teisinga laikoma kaina, nurodyta žodžiais;</w:t>
      </w:r>
    </w:p>
    <w:p w14:paraId="52519E6B"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tikrina ar pasiūlyme nurodyta kaina nėra neįprastai maža. Perkančioji organizacija turi teisę pareikalauti, kad dalyvis pagrįstų neįprastai mažą kainą. Pasiūlyme nurodyta prekių, paslaugų ar darbų kaina laikoma neįprastai maža, jeigu ji yra 15 ir daugiau procentų mažesnė už visų tiekėjų, kurių pasiūlymai neatmesti dėl kitų priežasčių, pasiūlytų kainų aritmetinį vidurkį. Šis kriterijus netaikomas, jei vidurkis skaičiuojamas iš 2 pasiūlymų, o taip pat tais atvejais,</w:t>
      </w:r>
      <w:r>
        <w:rPr>
          <w:rFonts w:ascii="Times New Roman" w:hAnsi="Times New Roman" w:cs="Times New Roman"/>
          <w:sz w:val="24"/>
          <w:szCs w:val="24"/>
        </w:rPr>
        <w:t xml:space="preserve"> kai sutarties vertė neviršija 7 000 EUR (be PVM);</w:t>
      </w:r>
      <w:r w:rsidRPr="00BC5730">
        <w:rPr>
          <w:rFonts w:ascii="Times New Roman" w:hAnsi="Times New Roman" w:cs="Times New Roman"/>
          <w:sz w:val="24"/>
          <w:szCs w:val="24"/>
        </w:rPr>
        <w:t xml:space="preserve"> </w:t>
      </w:r>
    </w:p>
    <w:p w14:paraId="20375274"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tikrina, ar pasiūlyta kaina nėra per didelė ir / ar nepriimtina perkančiajai organizacijai.</w:t>
      </w:r>
    </w:p>
    <w:p w14:paraId="0562EEFB"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lastRenderedPageBreak/>
        <w:t>Jeigu tiekėjas pateikė netikslius arba neišsamius duomenis apie savo kvalifikaciją, Komisija arba pirkimų organizatorius privalo, nepažeisdami lygiateisiškumo, nediskriminavimo ir skaidrumo principų, prašyti tiekėją per protingą terminą šiuos duomenis papildyti arba paaiškinti.</w:t>
      </w:r>
    </w:p>
    <w:p w14:paraId="3F76C78F"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Jeigu tiekėjas pateikė netikslius, neišsamius kartu su pasiūlymu teikiamus pirkimo dokumentuose nurodytus dokumentus: jungtinės veiklos sutartį, tiekėjo įgaliojimą asmeniui pasirašyti paraišką ar pasiūlymą, pasiūlymo galiojimo užtikrinimą patvirtinantį dokumentą, arba jų nepateikė, perkančioji organizacija privalo prašyti tiekėjo patikslinti, papildyti arba pateikti minėtus dokumentus per jos nustatytą protingą terminą, kuris negali būti trumpesnis kaip 3 darbo dienos nuo prašymo gavimo iš perkančiosios organizacijos dienos.</w:t>
      </w:r>
    </w:p>
    <w:p w14:paraId="4AD29184"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Komisija arba pirkimų organizatorius gali prašyti, kad tiekėjai paaiškintų savo pasiūlymus, tačiau negali prašyti, siūlyti arba leisti pakeisti galutinio pasiūlymo, pateikto po derybų, esmės – pakeisti kainos arba padaryti kitų pakeitimų, dėl kurių pirkimo dokumentų reikalavimų neatitinkantis pasiūlymas taptų atitinkantis pirkimo dokumentų reikalavimus.</w:t>
      </w:r>
    </w:p>
    <w:p w14:paraId="0B254342"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b/>
          <w:sz w:val="24"/>
          <w:szCs w:val="24"/>
        </w:rPr>
      </w:pPr>
      <w:r w:rsidRPr="00BC5730">
        <w:rPr>
          <w:rFonts w:ascii="Times New Roman" w:hAnsi="Times New Roman" w:cs="Times New Roman"/>
          <w:b/>
          <w:sz w:val="24"/>
          <w:szCs w:val="24"/>
        </w:rPr>
        <w:t>Komisija arba pirkimų organizatorius atmeta pasiūlymą, jeigu:</w:t>
      </w:r>
    </w:p>
    <w:p w14:paraId="2F91E756"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tiekėjas neatitiko minimalių kvalifikacijos reikalavimų;</w:t>
      </w:r>
    </w:p>
    <w:p w14:paraId="0B64961A"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tiekėjas savo pasiūlyme pateikė netikslius ar neišsamius duomenis apie savo kvalifikaciją ir prašomas jų nepatikslino;</w:t>
      </w:r>
    </w:p>
    <w:p w14:paraId="2CDF1E57"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pasiūlymas neatitinka pirkimo dokumentuose nustatytų reikalavimų;</w:t>
      </w:r>
    </w:p>
    <w:p w14:paraId="069BC09B"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dalyvis per jos nustatytą terminą nepaaiškina pasiūlymo;</w:t>
      </w:r>
    </w:p>
    <w:p w14:paraId="2038BB59"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tiekėjas per </w:t>
      </w:r>
      <w:r>
        <w:rPr>
          <w:rFonts w:ascii="Times New Roman" w:hAnsi="Times New Roman" w:cs="Times New Roman"/>
          <w:sz w:val="24"/>
          <w:szCs w:val="24"/>
        </w:rPr>
        <w:t>perkančiosios organizacijos</w:t>
      </w:r>
      <w:r w:rsidRPr="00BC5730">
        <w:rPr>
          <w:rFonts w:ascii="Times New Roman" w:hAnsi="Times New Roman" w:cs="Times New Roman"/>
          <w:sz w:val="24"/>
          <w:szCs w:val="24"/>
        </w:rPr>
        <w:t xml:space="preserve"> nust</w:t>
      </w:r>
      <w:r>
        <w:rPr>
          <w:rFonts w:ascii="Times New Roman" w:hAnsi="Times New Roman" w:cs="Times New Roman"/>
          <w:sz w:val="24"/>
          <w:szCs w:val="24"/>
        </w:rPr>
        <w:t>atytą terminą, kaip nurodyta šių</w:t>
      </w:r>
      <w:r w:rsidRPr="00BC5730">
        <w:rPr>
          <w:rFonts w:ascii="Times New Roman" w:hAnsi="Times New Roman" w:cs="Times New Roman"/>
          <w:sz w:val="24"/>
          <w:szCs w:val="24"/>
        </w:rPr>
        <w:t xml:space="preserve"> </w:t>
      </w:r>
      <w:r>
        <w:rPr>
          <w:rFonts w:ascii="Times New Roman" w:hAnsi="Times New Roman" w:cs="Times New Roman"/>
          <w:sz w:val="24"/>
          <w:szCs w:val="24"/>
        </w:rPr>
        <w:t>Taisyklių</w:t>
      </w:r>
      <w:r w:rsidRPr="00BC5730">
        <w:rPr>
          <w:rFonts w:ascii="Times New Roman" w:hAnsi="Times New Roman" w:cs="Times New Roman"/>
          <w:sz w:val="24"/>
          <w:szCs w:val="24"/>
        </w:rPr>
        <w:t xml:space="preserve"> </w:t>
      </w:r>
      <w:r>
        <w:rPr>
          <w:rFonts w:ascii="Times New Roman" w:hAnsi="Times New Roman" w:cs="Times New Roman"/>
          <w:sz w:val="24"/>
          <w:szCs w:val="24"/>
        </w:rPr>
        <w:t>73 punkte</w:t>
      </w:r>
      <w:r w:rsidRPr="00BC5730">
        <w:rPr>
          <w:rFonts w:ascii="Times New Roman" w:hAnsi="Times New Roman" w:cs="Times New Roman"/>
          <w:sz w:val="24"/>
          <w:szCs w:val="24"/>
        </w:rPr>
        <w:t>, nepatikslino, nepapildė ar nepateikė kartu su pasiūlymu teikiamų pirkimo dokumentuose nurodytų dokumentų: jungtinės veiklos sutarties, tiekėjo įgaliojimo asmeniui pasirašyti paraišką ar pasiūlymą, pasiūlymo galiojimo užtikrinimą patvirtinančio dokumento;</w:t>
      </w:r>
    </w:p>
    <w:p w14:paraId="3B781249"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buvo pasiūlyta neįprastai maža prekių, paslaugų ar darbų kaina ir dalyvis Banko prašymu per nustatytą terminą nepateikė tinkamų neįprastai mažos kainos pagrįstumo įrodymų arba nepagrindė neįprastai mažos kainos;</w:t>
      </w:r>
    </w:p>
    <w:p w14:paraId="086242E7" w14:textId="77777777" w:rsidR="00C37B55"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visi dalyviai, kurių pasiūlymai neatmesti dėl kitų priežasčių, pasiūlė per dideles, perkančiajai organizacijai nepriimtinas kainas;</w:t>
      </w:r>
    </w:p>
    <w:p w14:paraId="3CAD5D3A" w14:textId="77777777" w:rsidR="00C37B55"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6F6869">
        <w:rPr>
          <w:rFonts w:ascii="Times New Roman" w:hAnsi="Times New Roman" w:cs="Times New Roman"/>
          <w:sz w:val="24"/>
          <w:szCs w:val="24"/>
        </w:rPr>
        <w:t>Išimtiniais atvejais, kuomet kvalifikacinis reikalavimas yra įslaptintas, atitikimas tokiam reikalavimui gali būti tikrinamas pasiūlymo vertinimo etape, o dalyvio, neatitinkančio keliamo kvalifikacinio reikalavimo, pasiūlymas atmetamas.</w:t>
      </w:r>
    </w:p>
    <w:p w14:paraId="61DE5495" w14:textId="77777777" w:rsidR="00C37B55" w:rsidRPr="00F0776A" w:rsidRDefault="00C37B55" w:rsidP="00C37B55">
      <w:pPr>
        <w:pStyle w:val="Sraopastraipa"/>
        <w:tabs>
          <w:tab w:val="left" w:pos="851"/>
          <w:tab w:val="left" w:pos="993"/>
        </w:tabs>
        <w:spacing w:after="0" w:line="240" w:lineRule="auto"/>
        <w:ind w:left="567"/>
        <w:jc w:val="both"/>
        <w:rPr>
          <w:rFonts w:ascii="Times New Roman" w:hAnsi="Times New Roman" w:cs="Times New Roman"/>
          <w:sz w:val="24"/>
          <w:szCs w:val="24"/>
        </w:rPr>
      </w:pPr>
    </w:p>
    <w:p w14:paraId="295FC227" w14:textId="77777777" w:rsidR="00C37B55" w:rsidRPr="00726FF8" w:rsidRDefault="00C37B55" w:rsidP="00C37B55">
      <w:pPr>
        <w:pStyle w:val="Sraopastraipa"/>
        <w:tabs>
          <w:tab w:val="left" w:pos="851"/>
          <w:tab w:val="left" w:pos="993"/>
        </w:tabs>
        <w:spacing w:after="0" w:line="240" w:lineRule="auto"/>
        <w:ind w:left="567"/>
        <w:jc w:val="center"/>
        <w:rPr>
          <w:rFonts w:ascii="Times New Roman" w:hAnsi="Times New Roman" w:cs="Times New Roman"/>
          <w:sz w:val="24"/>
          <w:szCs w:val="24"/>
        </w:rPr>
      </w:pPr>
      <w:r w:rsidRPr="00726FF8">
        <w:rPr>
          <w:rFonts w:ascii="Times New Roman" w:hAnsi="Times New Roman" w:cs="Times New Roman"/>
          <w:b/>
          <w:sz w:val="24"/>
          <w:szCs w:val="24"/>
        </w:rPr>
        <w:t>X SKYRIUS</w:t>
      </w:r>
    </w:p>
    <w:p w14:paraId="59A82CD4" w14:textId="77777777" w:rsidR="00C37B55" w:rsidRPr="00BC5730" w:rsidRDefault="00C37B55" w:rsidP="00C37B55">
      <w:pPr>
        <w:tabs>
          <w:tab w:val="left" w:pos="851"/>
          <w:tab w:val="left" w:pos="993"/>
        </w:tabs>
        <w:spacing w:after="0" w:line="240" w:lineRule="auto"/>
        <w:jc w:val="center"/>
        <w:rPr>
          <w:rFonts w:ascii="Times New Roman" w:hAnsi="Times New Roman" w:cs="Times New Roman"/>
          <w:b/>
          <w:sz w:val="24"/>
          <w:szCs w:val="24"/>
        </w:rPr>
      </w:pPr>
      <w:r w:rsidRPr="00BC5730">
        <w:rPr>
          <w:rFonts w:ascii="Times New Roman" w:hAnsi="Times New Roman" w:cs="Times New Roman"/>
          <w:b/>
          <w:sz w:val="24"/>
          <w:szCs w:val="24"/>
        </w:rPr>
        <w:t>PASIŪLYMŲ VERTINIMAS, DERYBOS, INFORMAVIMAS APIE PIRKIMO PROCEDŪRAS</w:t>
      </w:r>
    </w:p>
    <w:p w14:paraId="23CCB8FA" w14:textId="77777777" w:rsidR="00C37B55" w:rsidRPr="00BC5730" w:rsidRDefault="00C37B55" w:rsidP="00C37B55">
      <w:pPr>
        <w:tabs>
          <w:tab w:val="left" w:pos="851"/>
          <w:tab w:val="left" w:pos="993"/>
        </w:tabs>
        <w:spacing w:after="0" w:line="240" w:lineRule="auto"/>
        <w:jc w:val="center"/>
        <w:rPr>
          <w:rFonts w:ascii="Times New Roman" w:hAnsi="Times New Roman" w:cs="Times New Roman"/>
          <w:b/>
          <w:sz w:val="24"/>
          <w:szCs w:val="24"/>
        </w:rPr>
      </w:pPr>
    </w:p>
    <w:p w14:paraId="7FE1213D" w14:textId="77777777" w:rsidR="00C37B55" w:rsidRPr="00BC5730" w:rsidRDefault="00C37B55" w:rsidP="00C37B55">
      <w:pPr>
        <w:pStyle w:val="Sraopastraipa"/>
        <w:numPr>
          <w:ilvl w:val="0"/>
          <w:numId w:val="2"/>
        </w:numPr>
        <w:spacing w:after="0" w:line="240" w:lineRule="auto"/>
        <w:ind w:left="0" w:firstLine="567"/>
        <w:rPr>
          <w:rFonts w:ascii="Times New Roman" w:hAnsi="Times New Roman" w:cs="Times New Roman"/>
          <w:b/>
          <w:sz w:val="24"/>
          <w:szCs w:val="24"/>
        </w:rPr>
      </w:pPr>
      <w:r w:rsidRPr="00BC5730">
        <w:rPr>
          <w:rFonts w:ascii="Times New Roman" w:hAnsi="Times New Roman" w:cs="Times New Roman"/>
          <w:sz w:val="24"/>
          <w:szCs w:val="24"/>
        </w:rPr>
        <w:t>Pasiūlymai vertinami remiantis šiais kriterijais:</w:t>
      </w:r>
    </w:p>
    <w:p w14:paraId="7AC519DE"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u w:val="single"/>
        </w:rPr>
        <w:t>ekonomiškai naudingiausio pasiūlymo</w:t>
      </w:r>
      <w:r w:rsidRPr="00BC5730">
        <w:rPr>
          <w:rFonts w:ascii="Times New Roman" w:hAnsi="Times New Roman" w:cs="Times New Roman"/>
          <w:sz w:val="24"/>
          <w:szCs w:val="24"/>
        </w:rPr>
        <w:t>, kai pirkimo sutartis sudaroma su dalyviu, pateikusiu ekonomiškai naudingiausią pasiūlymą, išrinktą pagal pirkimo dokumentuose nustatytus kriterijus, susijusius su pirkimo objektu, – kokybės, kainos, techninių pranašumų, estetinių ir funkcinių, aplinkosaugos charakteristikų, eksploatavimo išlaidų, efektyvumo, garantinės priežiūros ir techninės pagalbos, pristatymo datos, laiko arba pabaigimo laiko;</w:t>
      </w:r>
    </w:p>
    <w:p w14:paraId="767E4B76"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u w:val="single"/>
        </w:rPr>
        <w:t>mažiausios kainos</w:t>
      </w:r>
      <w:r w:rsidRPr="00BC5730">
        <w:rPr>
          <w:rFonts w:ascii="Times New Roman" w:hAnsi="Times New Roman" w:cs="Times New Roman"/>
          <w:sz w:val="24"/>
          <w:szCs w:val="24"/>
        </w:rPr>
        <w:t xml:space="preserve">. </w:t>
      </w:r>
    </w:p>
    <w:p w14:paraId="6621EAC5"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Komisija arba pirkimų organizatorius priima sprendimą dėl kiekvieno paraišką arba pasiūlymą pateikusio tiekėjo kvalifikacinių duomenų ir kiekvienam iš jų ne vėliau kaip </w:t>
      </w:r>
      <w:r w:rsidRPr="00D556AF">
        <w:rPr>
          <w:rFonts w:ascii="Times New Roman" w:hAnsi="Times New Roman" w:cs="Times New Roman"/>
          <w:b/>
          <w:sz w:val="24"/>
          <w:szCs w:val="24"/>
        </w:rPr>
        <w:t>per 3 darbo dienas raštu praneša apie šio patikrinimo rezultatus</w:t>
      </w:r>
      <w:r w:rsidRPr="00BC5730">
        <w:rPr>
          <w:rFonts w:ascii="Times New Roman" w:hAnsi="Times New Roman" w:cs="Times New Roman"/>
          <w:sz w:val="24"/>
          <w:szCs w:val="24"/>
        </w:rPr>
        <w:t>, pagrįsdama priimtus sprendimus. Teikti pasiūlymus (kai kvalifikacijos įrodymai teikiami su paraiškomis) arba derėtis gali būti pakviesti tik tie tiekėjai, kurių kvalifikaciniai duomenys atitinka pirkimo dokumentuose keliamus reikalavimus.</w:t>
      </w:r>
    </w:p>
    <w:p w14:paraId="3E387FFA"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Kvietimus dalyvauti derybose Komisija arba pirkimų organizatorius išsiunčia raštu vienu metu visiems kviečiamiems tiekėjams.</w:t>
      </w:r>
    </w:p>
    <w:p w14:paraId="18926FB1"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Derybų metu Komisija arba pirkimų organizatorius turi laikytis sąlygų</w:t>
      </w:r>
      <w:r>
        <w:rPr>
          <w:rFonts w:ascii="Times New Roman" w:hAnsi="Times New Roman" w:cs="Times New Roman"/>
          <w:sz w:val="24"/>
          <w:szCs w:val="24"/>
        </w:rPr>
        <w:t xml:space="preserve">, reglamentuotų </w:t>
      </w:r>
      <w:r w:rsidRPr="00BC5730">
        <w:rPr>
          <w:rFonts w:ascii="Times New Roman" w:hAnsi="Times New Roman" w:cs="Times New Roman"/>
          <w:sz w:val="24"/>
          <w:szCs w:val="24"/>
        </w:rPr>
        <w:t>Viešųjų pirkimų, atliekamų gynybos ir saugumo srityje, įstatym</w:t>
      </w:r>
      <w:r>
        <w:rPr>
          <w:rFonts w:ascii="Times New Roman" w:hAnsi="Times New Roman" w:cs="Times New Roman"/>
          <w:sz w:val="24"/>
          <w:szCs w:val="24"/>
        </w:rPr>
        <w:t>o 22 straipsnio 10 dalyje.</w:t>
      </w:r>
    </w:p>
    <w:p w14:paraId="44D392EC"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lastRenderedPageBreak/>
        <w:t>Pagal pirkimo dokumentuose nustatytus vertinimo kriterijus ir tvarką įvertinus pateiktus dalyvių pasiūlymus, sudaroma pasiūlymų eilė (išskyrus atvejus, kai pasiūlymą pateikti kviečiamas tik vienas tiekėjas arba pasiūlymą pateikia tik vienas tiekėjas). Tais atvejais, kai kelių pasiūlymų vertinimo rezultatai yra vienodi, sudarant pasiūlymų eilę pirmas įrašomas tiekėjas, kurio pasiūlymas pateiktas anksčiausiai. Laimėjusiu pasiūlymu pripažįstamas pirmasis pasiūlymų eilėje esantis pasiūlymas.</w:t>
      </w:r>
    </w:p>
    <w:p w14:paraId="03B8355D"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Tais atvejais, kai pasiūlymą pateikti kviečiamas tik vienas tiekėjas arba pasiūlymą pateikia tik vienas tiekėjas, jo pasiūlymas laikomas laimėjusiu, jeigu jis neatmetamas pagal šių Taisyklių </w:t>
      </w:r>
      <w:r>
        <w:rPr>
          <w:rFonts w:ascii="Times New Roman" w:hAnsi="Times New Roman" w:cs="Times New Roman"/>
          <w:sz w:val="24"/>
          <w:szCs w:val="24"/>
        </w:rPr>
        <w:t>75</w:t>
      </w:r>
      <w:r w:rsidRPr="00BC5730">
        <w:rPr>
          <w:rFonts w:ascii="Times New Roman" w:hAnsi="Times New Roman" w:cs="Times New Roman"/>
          <w:sz w:val="24"/>
          <w:szCs w:val="24"/>
        </w:rPr>
        <w:t xml:space="preserve"> punkto nuostatas.</w:t>
      </w:r>
    </w:p>
    <w:p w14:paraId="4CE3EB27"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eastAsia="Times New Roman" w:hAnsi="Times New Roman" w:cs="Times New Roman"/>
          <w:sz w:val="24"/>
          <w:szCs w:val="24"/>
          <w:lang w:eastAsia="lt-LT"/>
        </w:rPr>
        <w:t>Suinteresuotiesiems dalyviams (išskyrus atvejus, kai pirkimo sutartis sudaroma žodžiu) ne vėliau kaip per 5 darbo dienas raštu praneša apie priimtą sprendimą sudaryti pirkimo sutartį ar preliminariąją su</w:t>
      </w:r>
      <w:r>
        <w:rPr>
          <w:rFonts w:ascii="Times New Roman" w:eastAsia="Times New Roman" w:hAnsi="Times New Roman" w:cs="Times New Roman"/>
          <w:sz w:val="24"/>
          <w:szCs w:val="24"/>
          <w:lang w:eastAsia="lt-LT"/>
        </w:rPr>
        <w:t>tartį, pateikia šių Taisyklių 83</w:t>
      </w:r>
      <w:r w:rsidRPr="00BC5730">
        <w:rPr>
          <w:rFonts w:ascii="Times New Roman" w:eastAsia="Times New Roman" w:hAnsi="Times New Roman" w:cs="Times New Roman"/>
          <w:sz w:val="24"/>
          <w:szCs w:val="24"/>
          <w:lang w:eastAsia="lt-LT"/>
        </w:rPr>
        <w:t xml:space="preserve"> punkte nurodytos atitinkamos informacijos, kuri dar nebuvo pateikta pirkimo procedūros metu, santrauką ir nurodo nustatytą laimėjusį pasiūlymą, pirkimo sutarties sudarymo atidėjimo terminą. Perkančioji organizacija taip pat turi nurodyti priežastis, dėl kurių buvo priimtas sprendimas nesudaryti pirkimo sutarties ar preliminariosios sutarties, pradėti pirkimą iš naujo.</w:t>
      </w:r>
    </w:p>
    <w:p w14:paraId="5EC1241D" w14:textId="77777777" w:rsidR="00C37B55" w:rsidRPr="00422B46"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Perkančioji organizacija, gavusi dalyvio raštu pateiktą prašymą, turi ne vėliau kaip per 15 dienų nuo prašymo gavimo dienos nurodyti</w:t>
      </w:r>
      <w:r>
        <w:rPr>
          <w:rFonts w:ascii="Times New Roman" w:hAnsi="Times New Roman" w:cs="Times New Roman"/>
          <w:sz w:val="24"/>
          <w:szCs w:val="24"/>
        </w:rPr>
        <w:t xml:space="preserve"> </w:t>
      </w:r>
      <w:r w:rsidRPr="00BC5730">
        <w:rPr>
          <w:rFonts w:ascii="Times New Roman" w:hAnsi="Times New Roman" w:cs="Times New Roman"/>
          <w:sz w:val="24"/>
          <w:szCs w:val="24"/>
        </w:rPr>
        <w:t>Viešųjų pirkimų, atliekamų gynybos ir saugumo srityje, įstatym</w:t>
      </w:r>
      <w:r>
        <w:rPr>
          <w:rFonts w:ascii="Times New Roman" w:hAnsi="Times New Roman" w:cs="Times New Roman"/>
          <w:sz w:val="24"/>
          <w:szCs w:val="24"/>
        </w:rPr>
        <w:t>o 45 straipsnio 2 dalyje nurodytą informaciją.</w:t>
      </w:r>
    </w:p>
    <w:p w14:paraId="32934A6C"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Taisyklių 84</w:t>
      </w:r>
      <w:r w:rsidRPr="00BC5730">
        <w:rPr>
          <w:rFonts w:ascii="Times New Roman" w:eastAsia="Times New Roman" w:hAnsi="Times New Roman" w:cs="Times New Roman"/>
          <w:sz w:val="24"/>
          <w:szCs w:val="24"/>
          <w:lang w:eastAsia="lt-LT"/>
        </w:rPr>
        <w:t xml:space="preserve"> punkte nurodytais atvejais negalima teikti informacijos, jeigu jos atskleidimas prieštarauja teisės aktams, kenkia svarbiems visuomenės interesams, valstybės gynybos ir saugumo interesams, teisėtiems tiekėjų komerciniams interesams arba trukdo užtikrinti sąžiningą konkurenciją.</w:t>
      </w:r>
    </w:p>
    <w:p w14:paraId="579ADB90" w14:textId="77777777" w:rsidR="00C37B55" w:rsidRPr="00D556AF"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t-LT"/>
        </w:rPr>
        <w:t>Visais atvejais</w:t>
      </w:r>
      <w:r w:rsidRPr="00BC5730">
        <w:rPr>
          <w:rFonts w:ascii="Times New Roman" w:eastAsia="Times New Roman" w:hAnsi="Times New Roman" w:cs="Times New Roman"/>
          <w:sz w:val="24"/>
          <w:szCs w:val="24"/>
          <w:lang w:eastAsia="lt-LT"/>
        </w:rPr>
        <w:t xml:space="preserve"> pirkimų organizatorius pildo mažos vertės pirkimo, atliekamo gynybos ir saugumo srityje, pažymą (Taisyklių 2 priedas; toliau – Pažyma). </w:t>
      </w:r>
      <w:r>
        <w:rPr>
          <w:rFonts w:ascii="Times New Roman" w:hAnsi="Times New Roman" w:cs="Times New Roman"/>
          <w:sz w:val="24"/>
          <w:szCs w:val="24"/>
        </w:rPr>
        <w:t>P</w:t>
      </w:r>
      <w:r w:rsidRPr="00D556AF">
        <w:rPr>
          <w:rFonts w:ascii="Times New Roman" w:hAnsi="Times New Roman" w:cs="Times New Roman"/>
          <w:sz w:val="24"/>
          <w:szCs w:val="24"/>
        </w:rPr>
        <w:t>ažymą suderinęs su pi</w:t>
      </w:r>
      <w:r>
        <w:rPr>
          <w:rFonts w:ascii="Times New Roman" w:hAnsi="Times New Roman" w:cs="Times New Roman"/>
          <w:sz w:val="24"/>
          <w:szCs w:val="24"/>
        </w:rPr>
        <w:t xml:space="preserve">rkimą iniciavusio padalinio ir </w:t>
      </w:r>
      <w:r w:rsidRPr="00D556AF">
        <w:rPr>
          <w:rFonts w:ascii="Times New Roman" w:hAnsi="Times New Roman" w:cs="Times New Roman"/>
          <w:sz w:val="24"/>
          <w:szCs w:val="24"/>
        </w:rPr>
        <w:t xml:space="preserve">departamento vadovu, </w:t>
      </w:r>
      <w:r>
        <w:rPr>
          <w:rFonts w:ascii="Times New Roman" w:hAnsi="Times New Roman" w:cs="Times New Roman"/>
          <w:sz w:val="24"/>
          <w:szCs w:val="24"/>
        </w:rPr>
        <w:t>Banko</w:t>
      </w:r>
      <w:r w:rsidRPr="00D556AF">
        <w:rPr>
          <w:rFonts w:ascii="Times New Roman" w:hAnsi="Times New Roman" w:cs="Times New Roman"/>
          <w:sz w:val="24"/>
          <w:szCs w:val="24"/>
        </w:rPr>
        <w:t xml:space="preserve"> Planavimo skyriaus vadovu ir </w:t>
      </w:r>
      <w:r>
        <w:rPr>
          <w:rFonts w:ascii="Times New Roman" w:hAnsi="Times New Roman" w:cs="Times New Roman"/>
          <w:sz w:val="24"/>
          <w:szCs w:val="24"/>
        </w:rPr>
        <w:t>Viešųjų pirkimų grupės atstovu</w:t>
      </w:r>
      <w:r w:rsidRPr="00D556AF">
        <w:rPr>
          <w:rFonts w:ascii="Times New Roman" w:hAnsi="Times New Roman" w:cs="Times New Roman"/>
          <w:sz w:val="24"/>
          <w:szCs w:val="24"/>
        </w:rPr>
        <w:t>, teikia ją tvirtinti perkančiosios organizacijos vadovui, arba jo įgaliotam asmeniui</w:t>
      </w:r>
      <w:r>
        <w:rPr>
          <w:rFonts w:ascii="Times New Roman" w:hAnsi="Times New Roman" w:cs="Times New Roman"/>
          <w:sz w:val="24"/>
          <w:szCs w:val="24"/>
        </w:rPr>
        <w:t xml:space="preserve">. Patvirtinta </w:t>
      </w:r>
      <w:r w:rsidRPr="003C3121">
        <w:rPr>
          <w:rFonts w:ascii="Times New Roman" w:hAnsi="Times New Roman" w:cs="Times New Roman"/>
          <w:sz w:val="24"/>
          <w:szCs w:val="24"/>
        </w:rPr>
        <w:t xml:space="preserve">Pažyma registruojama </w:t>
      </w:r>
      <w:r w:rsidRPr="003C3121">
        <w:rPr>
          <w:rFonts w:ascii="Times New Roman" w:hAnsi="Times New Roman" w:cs="Times New Roman"/>
          <w:i/>
          <w:sz w:val="24"/>
          <w:szCs w:val="24"/>
        </w:rPr>
        <w:t>Banko darbo su dokumentų valdymo informacine sistema „Kontora“ tvarkos apraše nustatyta tvarka</w:t>
      </w:r>
      <w:r w:rsidRPr="003C3121">
        <w:rPr>
          <w:rFonts w:ascii="Times New Roman" w:hAnsi="Times New Roman" w:cs="Times New Roman"/>
          <w:sz w:val="24"/>
          <w:szCs w:val="24"/>
        </w:rPr>
        <w:t>.</w:t>
      </w:r>
    </w:p>
    <w:p w14:paraId="6AE60458" w14:textId="77777777" w:rsidR="00C37B55" w:rsidRPr="00BC5730" w:rsidRDefault="00C37B55" w:rsidP="00C37B55">
      <w:pPr>
        <w:spacing w:after="0" w:line="240" w:lineRule="auto"/>
        <w:rPr>
          <w:rFonts w:ascii="Times New Roman" w:hAnsi="Times New Roman" w:cs="Times New Roman"/>
          <w:b/>
          <w:sz w:val="24"/>
          <w:szCs w:val="24"/>
        </w:rPr>
      </w:pPr>
    </w:p>
    <w:p w14:paraId="1541866D"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X</w:t>
      </w:r>
      <w:r w:rsidRPr="00BC5730">
        <w:rPr>
          <w:rFonts w:ascii="Times New Roman" w:hAnsi="Times New Roman" w:cs="Times New Roman"/>
          <w:b/>
          <w:sz w:val="24"/>
          <w:szCs w:val="24"/>
        </w:rPr>
        <w:t>I SKYRIUS</w:t>
      </w:r>
    </w:p>
    <w:p w14:paraId="0DCED127"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PIRKIMO SUTARTIS</w:t>
      </w:r>
    </w:p>
    <w:p w14:paraId="523A7891" w14:textId="77777777" w:rsidR="00C37B55" w:rsidRPr="00BC5730" w:rsidRDefault="00C37B55" w:rsidP="00C37B55">
      <w:pPr>
        <w:pStyle w:val="Sraopastraipa"/>
        <w:tabs>
          <w:tab w:val="left" w:pos="851"/>
          <w:tab w:val="left" w:pos="993"/>
        </w:tabs>
        <w:spacing w:after="0" w:line="240" w:lineRule="auto"/>
        <w:ind w:left="0" w:firstLine="567"/>
        <w:jc w:val="both"/>
        <w:rPr>
          <w:rFonts w:ascii="Times New Roman" w:hAnsi="Times New Roman" w:cs="Times New Roman"/>
          <w:sz w:val="24"/>
          <w:szCs w:val="24"/>
        </w:rPr>
      </w:pPr>
    </w:p>
    <w:p w14:paraId="283043BF"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eastAsia="Times New Roman" w:hAnsi="Times New Roman" w:cs="Times New Roman"/>
          <w:sz w:val="24"/>
          <w:szCs w:val="24"/>
          <w:lang w:eastAsia="lt-LT"/>
        </w:rPr>
        <w:t>Sudaryti pirkimo sutartį siūloma tiekėjui, kurio pasiūlymas pripažintas laimėjusiu. Sudaryti pirkimo sutarties tiekėjas kviečiamas raštu, jam nurodomas laikas, iki kada reikia atvykti.</w:t>
      </w:r>
    </w:p>
    <w:p w14:paraId="5EA3AD88"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Sudarant mažos vertės viešųjų pirkimų sutartį, vadovaujamasi Viešųjų pirkimų, atliekamų gynybos ir saugumo srityje, įstatymo 50 straipsnio </w:t>
      </w:r>
      <w:r>
        <w:rPr>
          <w:rFonts w:ascii="Times New Roman" w:hAnsi="Times New Roman" w:cs="Times New Roman"/>
          <w:sz w:val="24"/>
          <w:szCs w:val="24"/>
        </w:rPr>
        <w:t xml:space="preserve">4, </w:t>
      </w:r>
      <w:r w:rsidRPr="00BC5730">
        <w:rPr>
          <w:rFonts w:ascii="Times New Roman" w:hAnsi="Times New Roman" w:cs="Times New Roman"/>
          <w:sz w:val="24"/>
          <w:szCs w:val="24"/>
        </w:rPr>
        <w:t>5, 7 ir 8 dalių nuostatomis.</w:t>
      </w:r>
    </w:p>
    <w:p w14:paraId="48452E9F"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sutartis turi būti sudaroma nedelsiant, bet ne anksčiau negu pasibaigė pirkimo sutarties sudarymo atidėjimo terminas, išskyrus atvejus, kai pagal Viešųjų pirkimų, atliekamų gynybos ir saugumo srityje, įstatymo nuostatas toks atidėjimo terminas gali būti netaikomas.</w:t>
      </w:r>
    </w:p>
    <w:p w14:paraId="211A590A"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Tais atvejais, kai pirkimo sutartis sudaroma raštu, o tiekėjas, kuriam buvo pasiūlyta sudaryti pirkimo sutartį, raštu atsisako ją sudaryti, siūloma sudaryti pirkimo sutartį tiekėjui, kurio pasiūlymas pagal nustatytą pasiūlymų eilę yra pirmas po tiekėjo, atsisakiusio sudaryti pirkimo sutartį. Atsisakymu sudaryti pirkimo sutartį taip pat laikomas bet kuris iš šių atvejų:</w:t>
      </w:r>
    </w:p>
    <w:p w14:paraId="0AD68EDB"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tiekėjas nepateikia pirkimo dokumentuose nustatyto pirkimo sutarties įvykdymo užtikrinimo;</w:t>
      </w:r>
    </w:p>
    <w:p w14:paraId="64332034"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tiekėjas nepasirašo pirkimo sutarties iki Banko nurodyto laiko;</w:t>
      </w:r>
    </w:p>
    <w:p w14:paraId="18675105"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tiekėjas atsisako sudaryti pirkimo sutartį pirkimo dokumentuose nustatytomis sąlygomis;</w:t>
      </w:r>
    </w:p>
    <w:p w14:paraId="4E9BF665" w14:textId="77777777" w:rsidR="00C37B55" w:rsidRPr="00BC5730" w:rsidRDefault="00C37B55" w:rsidP="00C37B55">
      <w:pPr>
        <w:pStyle w:val="Sraopastraipa"/>
        <w:numPr>
          <w:ilvl w:val="1"/>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ūkio subjektų grupė, kurios pasiūlymas pripažintas geriausiu, neįgijo Banko reikalaujamos teisinės formos.</w:t>
      </w:r>
    </w:p>
    <w:p w14:paraId="504868C4"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lastRenderedPageBreak/>
        <w:t>Sudarant pirkimo sutartį negali būti keičiama laimėjusio tiekėjo pasiūlymo kaina ar derybų protokole užfiksuota galutinė derybų kaina ir pirkimo dokumentuose bei pasiūlyme nustatytos sąlygos.</w:t>
      </w:r>
    </w:p>
    <w:p w14:paraId="04E80C83"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sutartis gali būti sudaroma žodžiu, kai atliekami mažos vertės pirkimai, kurių sutarties vertė mažesnė kaip 3 000 eurų be PVM. Visais kitais atvejais pirkimo sutartis sudaroma raštu.</w:t>
      </w:r>
    </w:p>
    <w:p w14:paraId="5534A0E1"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Bankas pirkimo dokumentuose gali nustatyti pirkimo sutarties </w:t>
      </w:r>
      <w:r>
        <w:rPr>
          <w:rFonts w:ascii="Times New Roman" w:hAnsi="Times New Roman" w:cs="Times New Roman"/>
          <w:sz w:val="24"/>
          <w:szCs w:val="24"/>
        </w:rPr>
        <w:t>vykdy</w:t>
      </w:r>
      <w:r w:rsidRPr="00BC5730">
        <w:rPr>
          <w:rFonts w:ascii="Times New Roman" w:hAnsi="Times New Roman" w:cs="Times New Roman"/>
          <w:sz w:val="24"/>
          <w:szCs w:val="24"/>
        </w:rPr>
        <w:t>mo sąlygas, susijusias su socialinėmis ir aplinkos apsaugos reikmėmis, jei jos atitinka Europos Sąjungos teisės aktus.</w:t>
      </w:r>
    </w:p>
    <w:p w14:paraId="5F0CC6C8" w14:textId="77777777" w:rsidR="00C37B55"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Pirkimo sutarties sąlygos pirkimo sutarties galiojimo laikotarpiu negali būti keičiamos, išskyrus tokias pirkimo sutarties sąlygas, kurias pakeitus nebūtų pažeisti Viešųjų pirkimų, atliekamų gynybos ir saugumo srityje, įstatyme nustatyti principai ir tikslai, ir kai tokiems pirkimo sutarties sąlygų pakeitimams yra gautas Viešųjų pirkimų tarnybos sutikimas, kaip tai numatyta teisės aktuose.</w:t>
      </w:r>
    </w:p>
    <w:p w14:paraId="0832C7D8" w14:textId="77777777" w:rsidR="00C37B55" w:rsidRPr="003B7668" w:rsidRDefault="00C37B55" w:rsidP="00C37B55">
      <w:pPr>
        <w:pStyle w:val="Sraopastraipa"/>
        <w:tabs>
          <w:tab w:val="left" w:pos="851"/>
          <w:tab w:val="left" w:pos="993"/>
        </w:tabs>
        <w:spacing w:after="0" w:line="240" w:lineRule="auto"/>
        <w:ind w:left="567"/>
        <w:jc w:val="both"/>
        <w:rPr>
          <w:rFonts w:ascii="Times New Roman" w:hAnsi="Times New Roman" w:cs="Times New Roman"/>
          <w:sz w:val="24"/>
          <w:szCs w:val="24"/>
        </w:rPr>
      </w:pPr>
    </w:p>
    <w:p w14:paraId="1F294D23" w14:textId="77777777" w:rsidR="00C37B55" w:rsidRPr="00BC5730" w:rsidRDefault="00C37B55" w:rsidP="00C37B55">
      <w:pPr>
        <w:spacing w:after="0" w:line="240" w:lineRule="auto"/>
        <w:jc w:val="center"/>
        <w:rPr>
          <w:rFonts w:ascii="Times New Roman" w:hAnsi="Times New Roman" w:cs="Times New Roman"/>
          <w:b/>
          <w:sz w:val="24"/>
          <w:szCs w:val="24"/>
        </w:rPr>
      </w:pPr>
      <w:r w:rsidRPr="00BC5730">
        <w:rPr>
          <w:rFonts w:ascii="Times New Roman" w:hAnsi="Times New Roman" w:cs="Times New Roman"/>
          <w:b/>
          <w:sz w:val="24"/>
          <w:szCs w:val="24"/>
        </w:rPr>
        <w:t>XII SKYRIUS</w:t>
      </w:r>
    </w:p>
    <w:p w14:paraId="0E80FCE1"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PRELIMINARIOJI SUTARTIS</w:t>
      </w:r>
    </w:p>
    <w:p w14:paraId="0571E9F5" w14:textId="77777777" w:rsidR="00C37B55" w:rsidRPr="00BC5730" w:rsidRDefault="00C37B55" w:rsidP="00C37B55">
      <w:pPr>
        <w:pStyle w:val="Sraopastraipa"/>
        <w:tabs>
          <w:tab w:val="left" w:pos="851"/>
          <w:tab w:val="left" w:pos="993"/>
        </w:tabs>
        <w:spacing w:after="0" w:line="240" w:lineRule="auto"/>
        <w:ind w:left="0" w:firstLine="567"/>
        <w:jc w:val="both"/>
        <w:rPr>
          <w:rFonts w:ascii="Times New Roman" w:hAnsi="Times New Roman" w:cs="Times New Roman"/>
          <w:sz w:val="24"/>
          <w:szCs w:val="24"/>
        </w:rPr>
      </w:pPr>
    </w:p>
    <w:p w14:paraId="7E29018A"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Sudarant preliminariąją sutartį privaloma vadovautis Viešųjų pirkimų, atliekamų gynybos ir saugumo srityje, įstatymo 49 straipsnio nuostatomis. Preliminariosios sutarties pagrindu gali būti sudaromos viena ar kelios pirkimo sutartys (toliau – pagrindinė (-s) sutartis (-</w:t>
      </w:r>
      <w:proofErr w:type="spellStart"/>
      <w:r w:rsidRPr="00BC5730">
        <w:rPr>
          <w:rFonts w:ascii="Times New Roman" w:hAnsi="Times New Roman" w:cs="Times New Roman"/>
          <w:sz w:val="24"/>
          <w:szCs w:val="24"/>
        </w:rPr>
        <w:t>ys</w:t>
      </w:r>
      <w:proofErr w:type="spellEnd"/>
      <w:r w:rsidRPr="00BC5730">
        <w:rPr>
          <w:rFonts w:ascii="Times New Roman" w:hAnsi="Times New Roman" w:cs="Times New Roman"/>
          <w:sz w:val="24"/>
          <w:szCs w:val="24"/>
        </w:rPr>
        <w:t>)).</w:t>
      </w:r>
    </w:p>
    <w:p w14:paraId="062D0B6A"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Preliminarioji sutartis gali būti sudaroma tik raštu. Preliminariosios sutarties pagrindu sudaroma pagrindinė sutartis gali būti sudaroma žodžiu, jeigu sutarties vertė mažesnė kaip 3 000 eurų be PVM. Tokiu atveju, kai pagrindinė sutartis sudaroma žodžiu bendravimas su tiekėjais gali būti vykdomas žodžiu.</w:t>
      </w:r>
    </w:p>
    <w:p w14:paraId="091B93CA"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 Bankas pagrindinę sutartį preliminariosios sutarties pagrindu gali sudaryti laikydamasi Viešųjų pirkimų, atliekamų gynybos ir saugumo srityje, įstatymo 49 straipsnio </w:t>
      </w:r>
      <w:r>
        <w:rPr>
          <w:rFonts w:ascii="Times New Roman" w:hAnsi="Times New Roman" w:cs="Times New Roman"/>
          <w:sz w:val="24"/>
          <w:szCs w:val="24"/>
        </w:rPr>
        <w:t xml:space="preserve">4, 5, </w:t>
      </w:r>
      <w:r w:rsidRPr="00BC5730">
        <w:rPr>
          <w:rFonts w:ascii="Times New Roman" w:hAnsi="Times New Roman" w:cs="Times New Roman"/>
          <w:sz w:val="24"/>
          <w:szCs w:val="24"/>
        </w:rPr>
        <w:t xml:space="preserve">7, 8, 9, 10 dalyse nustatytų reikalavimų. Šios sutartys gali būti sudaromos tik su tais tiekėjais, kurie yra preliminariosios sutarties šalys. </w:t>
      </w:r>
    </w:p>
    <w:p w14:paraId="02015B4B"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Jeigu preliminarioji sutartis yra sudaryta su vienu tiekėju, šios sutarties pagrindu sudarant pagrindinę sutartį laikomasi preliminariojoje sutartyje nustatytų sąlygų ir apribojimų. Kai reikia, Bankas gali raštu kreiptis į tiekėją, su kuriuo sudaryta preliminarioji sutartis, ir prašyti papildyti pasiūlymą, nurodydamas, kad papildydamas pasiūlymą jis negali daryti esminių pakeitimų.</w:t>
      </w:r>
    </w:p>
    <w:p w14:paraId="0917F47C" w14:textId="77777777" w:rsidR="00C37B55" w:rsidRPr="000F6766"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Kai preliminarioji sutartis sudaroma su keliais tiekėjais, šių tiekėjų turi būti ne mažiau kaip 3 (trys), jeigu yra 3 (trys) ir daugiau Banko nustatytus kvalifikacinius reikalavimus atitinkančių ir priimtinus pasiūlymus pateikusių tiekėjų. </w:t>
      </w:r>
    </w:p>
    <w:p w14:paraId="770B0147" w14:textId="77777777" w:rsidR="00C37B55" w:rsidRPr="000F6766"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C5730">
        <w:rPr>
          <w:rFonts w:ascii="Times New Roman" w:hAnsi="Times New Roman" w:cs="Times New Roman"/>
          <w:sz w:val="24"/>
          <w:szCs w:val="24"/>
        </w:rPr>
        <w:t>Preliminariąja sutartimi šalys nustato sąlygas, taikomas preliminariosios sutarties pagrindu sudaromoms pagrindinėms pirkimo sutartims. Preliminariojoje sutartyje turi būti nustatytos esminės pagrindinės sutarties sąlygos: pirkimo sutarties objektas, kaina ir kiekiai ar apimtis, arba kainos, kiekių ar apimties nustatymo sąlygos, kitos sąlygos. Sudarant pagrindinę sutartį šalys negali keisti esminių preliminariosios sutarties sąlygų. Bankas gali priimti sprendimą preliminariojoje sutartyje nustatyti ne tik esmines, bet ir visas jos pagrindu sudaromos pagrindinės sutarties sąlygas.</w:t>
      </w:r>
    </w:p>
    <w:p w14:paraId="7C3CF585" w14:textId="77777777" w:rsidR="00C37B55" w:rsidRPr="000F6766"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Tais atvejais, kai preliminarioji sutartis sudaryta su keliais tiekėjais ir joje buvo nustatytos pagrindinės sutarties sąlygos, pagrindinė sutartis gali būti sudaroma neatnaujinant tiekėjų varžymosi. Preliminariojoje sutartyje nustatomos tiekėjo pasirinkimo sudaryti pagrindinę sutartį aplinkybės. Paprastai taikomas eilės principas: Bankas pirmiausia raštu kreipiasi į tiekėją, kurio pasiūlymas sudarant preliminarią sutartį buvo pripažintas geriausiu, siūlydamas preliminariosios sutarties pagrindu sudaryti pagrindinę sutartį. Šiam tiekėjui atsisakius sudaryti pagrindinę sutartį arba paaiškėjus, kad jis negalės tinkamai įvykdyti pagrindinės sutarties, Bankas raštu kreipiasi į kitą tiekėją, iš likusių tiekėjų laikomą geriausiu, siūlydama sud</w:t>
      </w:r>
      <w:r>
        <w:rPr>
          <w:rFonts w:ascii="Times New Roman" w:hAnsi="Times New Roman" w:cs="Times New Roman"/>
          <w:sz w:val="24"/>
          <w:szCs w:val="24"/>
        </w:rPr>
        <w:t>aryti pagrindinę sutartį, ir t.</w:t>
      </w:r>
      <w:r w:rsidRPr="00BC5730">
        <w:rPr>
          <w:rFonts w:ascii="Times New Roman" w:hAnsi="Times New Roman" w:cs="Times New Roman"/>
          <w:sz w:val="24"/>
          <w:szCs w:val="24"/>
        </w:rPr>
        <w:t>t., kol pasirenkamas tiekėjas, su kuriuo b</w:t>
      </w:r>
      <w:r>
        <w:rPr>
          <w:rFonts w:ascii="Times New Roman" w:hAnsi="Times New Roman" w:cs="Times New Roman"/>
          <w:sz w:val="24"/>
          <w:szCs w:val="24"/>
        </w:rPr>
        <w:t>us sudaroma pagrindinė sutartis.</w:t>
      </w:r>
    </w:p>
    <w:p w14:paraId="49A3E03C" w14:textId="77777777" w:rsidR="00C37B55" w:rsidRPr="00BC5730" w:rsidRDefault="00C37B55" w:rsidP="00C37B55">
      <w:pPr>
        <w:pStyle w:val="Sraopastraipa"/>
        <w:numPr>
          <w:ilvl w:val="0"/>
          <w:numId w:val="2"/>
        </w:numPr>
        <w:tabs>
          <w:tab w:val="left" w:pos="851"/>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lastRenderedPageBreak/>
        <w:t xml:space="preserve"> Pagrindinė sutartis preliminariosios sutarties pagrindu gali būti sudaroma iš karto, kai tiekėjas yra raštu (išskyrus pagrindinę sutartį, sudaromą žodžiu) informuojamas, kad jo pasiūlymas pripažintas laimėjusiu ir jis atrinktas sudaryti pagrindinę sutartį.</w:t>
      </w:r>
    </w:p>
    <w:p w14:paraId="2EDE2D72" w14:textId="77777777" w:rsidR="00C37B55" w:rsidRPr="00BC5730" w:rsidRDefault="00C37B55" w:rsidP="00C37B55">
      <w:pPr>
        <w:tabs>
          <w:tab w:val="left" w:pos="993"/>
        </w:tabs>
        <w:spacing w:after="0" w:line="240" w:lineRule="auto"/>
        <w:jc w:val="both"/>
        <w:rPr>
          <w:rFonts w:ascii="Times New Roman" w:hAnsi="Times New Roman" w:cs="Times New Roman"/>
          <w:sz w:val="24"/>
          <w:szCs w:val="24"/>
        </w:rPr>
      </w:pPr>
    </w:p>
    <w:p w14:paraId="1C824B7A"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X</w:t>
      </w:r>
      <w:r>
        <w:rPr>
          <w:rFonts w:ascii="Times New Roman" w:hAnsi="Times New Roman" w:cs="Times New Roman"/>
          <w:b/>
          <w:sz w:val="24"/>
          <w:szCs w:val="24"/>
        </w:rPr>
        <w:t>III</w:t>
      </w:r>
      <w:r w:rsidRPr="00BC5730">
        <w:rPr>
          <w:rFonts w:ascii="Times New Roman" w:hAnsi="Times New Roman" w:cs="Times New Roman"/>
          <w:b/>
          <w:sz w:val="24"/>
          <w:szCs w:val="24"/>
        </w:rPr>
        <w:t xml:space="preserve"> SKYRIUS</w:t>
      </w:r>
    </w:p>
    <w:p w14:paraId="4D9651B9"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DOKUMENTŲ IR INFORMACIJOS APIE PIRKIMĄ TEIKIMAS, DOKUMENTŲ SAUGOJIMAS</w:t>
      </w:r>
    </w:p>
    <w:p w14:paraId="1ACA0E36" w14:textId="77777777" w:rsidR="00C37B55" w:rsidRPr="00BC5730" w:rsidRDefault="00C37B55" w:rsidP="00C37B55">
      <w:pPr>
        <w:tabs>
          <w:tab w:val="left" w:pos="993"/>
        </w:tabs>
        <w:spacing w:after="0" w:line="240" w:lineRule="auto"/>
        <w:ind w:firstLine="567"/>
        <w:jc w:val="both"/>
        <w:rPr>
          <w:rFonts w:ascii="Times New Roman" w:hAnsi="Times New Roman" w:cs="Times New Roman"/>
          <w:sz w:val="24"/>
          <w:szCs w:val="24"/>
        </w:rPr>
      </w:pPr>
    </w:p>
    <w:p w14:paraId="548FE596" w14:textId="77777777" w:rsidR="00C37B55" w:rsidRPr="00BC5730" w:rsidRDefault="00C37B55" w:rsidP="00C37B5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C5730">
        <w:rPr>
          <w:rFonts w:ascii="Times New Roman" w:hAnsi="Times New Roman" w:cs="Times New Roman"/>
          <w:sz w:val="24"/>
          <w:szCs w:val="24"/>
        </w:rPr>
        <w:t>Pasibaigus pirkimui, jį atlikęs pirkimo organizatorius pateikia Banko Teisės ir viešųjų pirkimų skyriaus viešųjų pirkimų grup</w:t>
      </w:r>
      <w:r>
        <w:rPr>
          <w:rFonts w:ascii="Times New Roman" w:hAnsi="Times New Roman" w:cs="Times New Roman"/>
          <w:sz w:val="24"/>
          <w:szCs w:val="24"/>
        </w:rPr>
        <w:t>ės vadovui ar jį pavaduojančiam darbuotojui</w:t>
      </w:r>
      <w:r w:rsidRPr="00BC5730">
        <w:rPr>
          <w:rFonts w:ascii="Times New Roman" w:hAnsi="Times New Roman" w:cs="Times New Roman"/>
          <w:sz w:val="24"/>
          <w:szCs w:val="24"/>
        </w:rPr>
        <w:t xml:space="preserve">, visus su pirkimu susijusius dokumentus (įsakymą dėl pirkimo organizatoriaus paskyrimo, paraišką, pirkimo dokumentus (išskyrus atvejus, kai jų buvo galima nerengti), tiekėjų paraiškas ir pasiūlymus, apklausos pažymą, pirkimo sutarties kopiją ir kt.). </w:t>
      </w:r>
    </w:p>
    <w:p w14:paraId="2F679FA2" w14:textId="77777777" w:rsidR="00C37B55" w:rsidRPr="00BC5730" w:rsidRDefault="00C37B55" w:rsidP="00C37B5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C5730">
        <w:rPr>
          <w:rFonts w:ascii="Times New Roman" w:hAnsi="Times New Roman" w:cs="Times New Roman"/>
          <w:sz w:val="24"/>
          <w:szCs w:val="24"/>
        </w:rPr>
        <w:t>Už sutarties vykdymą atsakingas asmuo, įvykdžius ar nutraukus pirkimo sutartį, išskyrus preliminariosios sutarties pagrindu sudarytas sutartis ir mažos vertės pirkimo sutartis nedelsdamas (ne vėliau kaip per 3 darbo dienas) turi pateikti Banko Teisės ir viešųjų pirkimų skyriaus viešųjų pirkimų grup</w:t>
      </w:r>
      <w:r>
        <w:rPr>
          <w:rFonts w:ascii="Times New Roman" w:hAnsi="Times New Roman" w:cs="Times New Roman"/>
          <w:sz w:val="24"/>
          <w:szCs w:val="24"/>
        </w:rPr>
        <w:t>ės vadovui ar jį pavaduojančiam darbuotojui</w:t>
      </w:r>
      <w:r w:rsidRPr="00BC5730">
        <w:rPr>
          <w:rFonts w:ascii="Times New Roman" w:hAnsi="Times New Roman" w:cs="Times New Roman"/>
          <w:sz w:val="24"/>
          <w:szCs w:val="24"/>
        </w:rPr>
        <w:t>, informaciją apie tai, kada pirkimo sutartis įvykdyta ar nutraukta, kokia jos faktinė vert</w:t>
      </w:r>
      <w:r>
        <w:rPr>
          <w:rFonts w:ascii="Times New Roman" w:hAnsi="Times New Roman" w:cs="Times New Roman"/>
          <w:sz w:val="24"/>
          <w:szCs w:val="24"/>
        </w:rPr>
        <w:t>ė (EUR) ir, ar buvo pritaikytos</w:t>
      </w:r>
      <w:r w:rsidRPr="00BC5730">
        <w:rPr>
          <w:rFonts w:ascii="Times New Roman" w:hAnsi="Times New Roman" w:cs="Times New Roman"/>
          <w:sz w:val="24"/>
          <w:szCs w:val="24"/>
        </w:rPr>
        <w:t xml:space="preserve"> prievolių įvykdymo užtikrinimo priemonės.</w:t>
      </w:r>
    </w:p>
    <w:p w14:paraId="3563D229" w14:textId="77777777" w:rsidR="00C37B55" w:rsidRPr="00BC5730" w:rsidRDefault="00C37B55" w:rsidP="00C37B5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 Banko Teisės ir viešųjų pirkimų skyriaus viešųjų pirkimų grupė</w:t>
      </w:r>
      <w:r>
        <w:rPr>
          <w:rFonts w:ascii="Times New Roman" w:hAnsi="Times New Roman" w:cs="Times New Roman"/>
          <w:sz w:val="24"/>
          <w:szCs w:val="24"/>
        </w:rPr>
        <w:t>s vadovas ar jį pavaduojantis darbuotojas</w:t>
      </w:r>
      <w:r w:rsidRPr="00BC5730">
        <w:rPr>
          <w:rFonts w:ascii="Times New Roman" w:hAnsi="Times New Roman" w:cs="Times New Roman"/>
          <w:sz w:val="24"/>
          <w:szCs w:val="24"/>
        </w:rPr>
        <w:t>, Viešųjų pirkimų tarnybos nustatyta tvarka pildo ir teikia Viešųjų pirkimų tarnybai pirkimų ataskaitą apie visus per praėjusius kalendorinius metus atliktus pirkimus, kai pagal preliminariąsias pirkimo sutartis buvo sudaromos pagrindinės sutartys ir visus per praėjusius kalendorinius metus atliktus mažos vertės pirkimus;</w:t>
      </w:r>
    </w:p>
    <w:p w14:paraId="51822D3C" w14:textId="77777777" w:rsidR="00C37B55" w:rsidRPr="00BC5730" w:rsidRDefault="00C37B55" w:rsidP="00C37B55">
      <w:pPr>
        <w:pStyle w:val="Sraopastraipa"/>
        <w:numPr>
          <w:ilvl w:val="0"/>
          <w:numId w:val="2"/>
        </w:numPr>
        <w:tabs>
          <w:tab w:val="left" w:pos="993"/>
        </w:tabs>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 xml:space="preserve"> Pirkimo dokumentai, paraiškos, pasiūlymai, jų nagrinėjimo ir vertinimo dokumentai, kiti su pirkimu susiję dokumentai, įvykdytos pirkimo sutartys, neatsižvelgiant į jų pateikimo būdą, formą ir laikmeną, saugomos Lietuvos Respublikos dokumentų ir archyvų įstatymo nustatyta tvarka, tačiau ne trumpiau kaip 4 metus nuo pirkimo pabaigos. Ataskaitos, kuriose pateikiama įslaptinta informacija, saugomos Valstybės ir tarnybos paslapčių įstatymo nustatyta tvarka.</w:t>
      </w:r>
    </w:p>
    <w:p w14:paraId="0A0E356F" w14:textId="77777777" w:rsidR="00C37B55" w:rsidRPr="00BC5730" w:rsidRDefault="00C37B55" w:rsidP="00C37B55">
      <w:pPr>
        <w:tabs>
          <w:tab w:val="left" w:pos="993"/>
        </w:tabs>
        <w:spacing w:after="0" w:line="240" w:lineRule="auto"/>
        <w:jc w:val="both"/>
        <w:rPr>
          <w:rFonts w:ascii="Times New Roman" w:hAnsi="Times New Roman" w:cs="Times New Roman"/>
          <w:sz w:val="24"/>
          <w:szCs w:val="24"/>
        </w:rPr>
      </w:pPr>
    </w:p>
    <w:p w14:paraId="5E24A69C"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X</w:t>
      </w:r>
      <w:r w:rsidRPr="00BC5730">
        <w:rPr>
          <w:rFonts w:ascii="Times New Roman" w:hAnsi="Times New Roman" w:cs="Times New Roman"/>
          <w:b/>
          <w:sz w:val="24"/>
          <w:szCs w:val="24"/>
        </w:rPr>
        <w:t>I</w:t>
      </w:r>
      <w:r>
        <w:rPr>
          <w:rFonts w:ascii="Times New Roman" w:hAnsi="Times New Roman" w:cs="Times New Roman"/>
          <w:b/>
          <w:sz w:val="24"/>
          <w:szCs w:val="24"/>
        </w:rPr>
        <w:t>V</w:t>
      </w:r>
      <w:r w:rsidRPr="00BC5730">
        <w:rPr>
          <w:rFonts w:ascii="Times New Roman" w:hAnsi="Times New Roman" w:cs="Times New Roman"/>
          <w:b/>
          <w:sz w:val="24"/>
          <w:szCs w:val="24"/>
        </w:rPr>
        <w:t xml:space="preserve"> SKYRIUS</w:t>
      </w:r>
    </w:p>
    <w:p w14:paraId="3F188CDB" w14:textId="77777777" w:rsidR="00C37B55" w:rsidRPr="00BC5730" w:rsidRDefault="00C37B55" w:rsidP="00C37B55">
      <w:pPr>
        <w:spacing w:after="0" w:line="240" w:lineRule="auto"/>
        <w:jc w:val="center"/>
        <w:rPr>
          <w:rFonts w:ascii="Times New Roman" w:eastAsia="Times New Roman" w:hAnsi="Times New Roman" w:cs="Times New Roman"/>
          <w:sz w:val="24"/>
          <w:szCs w:val="24"/>
          <w:lang w:eastAsia="lt-LT"/>
        </w:rPr>
      </w:pPr>
      <w:r w:rsidRPr="00BC5730">
        <w:rPr>
          <w:rFonts w:ascii="Times New Roman" w:eastAsia="Times New Roman" w:hAnsi="Times New Roman" w:cs="Times New Roman"/>
          <w:b/>
          <w:bCs/>
          <w:sz w:val="24"/>
          <w:szCs w:val="24"/>
          <w:lang w:eastAsia="lt-LT"/>
        </w:rPr>
        <w:t>ĮSLAPTINTOS INFORMACIJOS APSAUGOS REIKALAVIMAI IR KONTROLĖ</w:t>
      </w:r>
    </w:p>
    <w:p w14:paraId="2BE093C3" w14:textId="77777777" w:rsidR="00C37B55" w:rsidRPr="00BC5730" w:rsidRDefault="00C37B55" w:rsidP="00C37B55">
      <w:pPr>
        <w:spacing w:after="0" w:line="240" w:lineRule="auto"/>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0"/>
          <w:szCs w:val="20"/>
          <w:lang w:eastAsia="lt-LT"/>
        </w:rPr>
        <w:t> </w:t>
      </w:r>
    </w:p>
    <w:p w14:paraId="61917063"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Jeigu pirkimo procedūrų metu tiekėjams numatoma pateikti įslaptintą informaciją, vadovaujantis Valstybės ir tarnybos paslapčių įstatymu, pirkimo dokumentuose nustatomos sąlygos, kurias atitinkantiems tiekėjams galės būti pateikta įslaptinta informacija, ir šios informacijos apsaugos reikalavimai. Taip pat reikalaujama, kad rengiant pasiūlymą dalyvaujantys subtiekėjai </w:t>
      </w:r>
      <w:r>
        <w:rPr>
          <w:rFonts w:ascii="Times New Roman" w:eastAsia="Times New Roman" w:hAnsi="Times New Roman" w:cs="Times New Roman"/>
          <w:sz w:val="24"/>
          <w:szCs w:val="24"/>
          <w:lang w:eastAsia="lt-LT"/>
        </w:rPr>
        <w:t xml:space="preserve">(subteikėjai, subrangovai) </w:t>
      </w:r>
      <w:r w:rsidRPr="00BC5730">
        <w:rPr>
          <w:rFonts w:ascii="Times New Roman" w:eastAsia="Times New Roman" w:hAnsi="Times New Roman" w:cs="Times New Roman"/>
          <w:sz w:val="24"/>
          <w:szCs w:val="24"/>
          <w:lang w:eastAsia="lt-LT"/>
        </w:rPr>
        <w:t>atitiktų tiekėjams nustatytus reikalavimus.</w:t>
      </w:r>
    </w:p>
    <w:p w14:paraId="239169EC" w14:textId="77777777" w:rsidR="00C37B55" w:rsidRPr="00BC5730" w:rsidRDefault="00C37B55" w:rsidP="00C37B55">
      <w:pPr>
        <w:pStyle w:val="Sraopastraipa"/>
        <w:numPr>
          <w:ilvl w:val="0"/>
          <w:numId w:val="2"/>
        </w:numPr>
        <w:spacing w:before="100" w:beforeAutospacing="1"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Jeigu pirkimo sutartis, kurią numatoma sudaryti, susijusi su įslaptintos informacijos naudojimu, vadovaujantis Valstybės ir tarnybos paslapčių įstatymu pirkimo dokumentuose nurodomos būtinos priemonės ir reikalavimai tokios informacijos apsaugai užtikrinti. Tokiu atveju gali būti reikalaujama paraiškoje arba pasiūlyme taip pat nurodyti:</w:t>
      </w:r>
    </w:p>
    <w:p w14:paraId="1C99420D"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tiekėjo ir numatomų </w:t>
      </w:r>
      <w:r>
        <w:rPr>
          <w:rFonts w:ascii="Times New Roman" w:eastAsia="Times New Roman" w:hAnsi="Times New Roman" w:cs="Times New Roman"/>
          <w:sz w:val="24"/>
          <w:szCs w:val="24"/>
          <w:lang w:eastAsia="lt-LT"/>
        </w:rPr>
        <w:t>subtiekėjų (subteikėjų, subrangovų)</w:t>
      </w:r>
      <w:r w:rsidRPr="00BC5730">
        <w:rPr>
          <w:rFonts w:ascii="Times New Roman" w:eastAsia="Times New Roman" w:hAnsi="Times New Roman" w:cs="Times New Roman"/>
          <w:sz w:val="24"/>
          <w:szCs w:val="24"/>
          <w:lang w:eastAsia="lt-LT"/>
        </w:rPr>
        <w:t xml:space="preserve"> įsipareigojimą saugoti įslaptintą informaciją, kurią jie žino arba sužinos per visą pirkimo sutarties galiojimo laikotarpį, taip pat šią sutartį įvykdžius arba ją nutraukus;</w:t>
      </w:r>
    </w:p>
    <w:p w14:paraId="3E87B2DB"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 xml:space="preserve">Banko įsipareigojimą saugoti tiekėjo ir </w:t>
      </w:r>
      <w:r>
        <w:rPr>
          <w:rFonts w:ascii="Times New Roman" w:eastAsia="Times New Roman" w:hAnsi="Times New Roman" w:cs="Times New Roman"/>
          <w:sz w:val="24"/>
          <w:szCs w:val="24"/>
          <w:lang w:eastAsia="lt-LT"/>
        </w:rPr>
        <w:t>subtiekėjų (subteikėjų, subrangovų)</w:t>
      </w:r>
      <w:r w:rsidRPr="00BC5730">
        <w:rPr>
          <w:rFonts w:ascii="Times New Roman" w:eastAsia="Times New Roman" w:hAnsi="Times New Roman" w:cs="Times New Roman"/>
          <w:sz w:val="24"/>
          <w:szCs w:val="24"/>
          <w:lang w:eastAsia="lt-LT"/>
        </w:rPr>
        <w:t xml:space="preserve"> su kuriais jis sudarys subrangos sutartis pirkimo sutarties vykdymo metu, įslaptintą informac</w:t>
      </w:r>
      <w:r>
        <w:rPr>
          <w:rFonts w:ascii="Times New Roman" w:eastAsia="Times New Roman" w:hAnsi="Times New Roman" w:cs="Times New Roman"/>
          <w:sz w:val="24"/>
          <w:szCs w:val="24"/>
          <w:lang w:eastAsia="lt-LT"/>
        </w:rPr>
        <w:t>iją, kaip nurodyta Taisyklių 108</w:t>
      </w:r>
      <w:r w:rsidRPr="00BC5730">
        <w:rPr>
          <w:rFonts w:ascii="Times New Roman" w:eastAsia="Times New Roman" w:hAnsi="Times New Roman" w:cs="Times New Roman"/>
          <w:sz w:val="24"/>
          <w:szCs w:val="24"/>
          <w:lang w:eastAsia="lt-LT"/>
        </w:rPr>
        <w:t>.1 papunktyje;</w:t>
      </w:r>
    </w:p>
    <w:p w14:paraId="76E555FE"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informaciją apie numatomus subtiekėjus</w:t>
      </w:r>
      <w:r>
        <w:rPr>
          <w:rFonts w:ascii="Times New Roman" w:eastAsia="Times New Roman" w:hAnsi="Times New Roman" w:cs="Times New Roman"/>
          <w:sz w:val="24"/>
          <w:szCs w:val="24"/>
          <w:lang w:eastAsia="lt-LT"/>
        </w:rPr>
        <w:t xml:space="preserve"> (subteikėjus, subrangovus)</w:t>
      </w:r>
      <w:r w:rsidRPr="00BC5730">
        <w:rPr>
          <w:rFonts w:ascii="Times New Roman" w:eastAsia="Times New Roman" w:hAnsi="Times New Roman" w:cs="Times New Roman"/>
          <w:sz w:val="24"/>
          <w:szCs w:val="24"/>
          <w:lang w:eastAsia="lt-LT"/>
        </w:rPr>
        <w:t xml:space="preserve">, iš kurios Komisija arba  pirkimo organizatorius galėtų spręsti, ar subtiekėjai </w:t>
      </w:r>
      <w:r>
        <w:rPr>
          <w:rFonts w:ascii="Times New Roman" w:eastAsia="Times New Roman" w:hAnsi="Times New Roman" w:cs="Times New Roman"/>
          <w:sz w:val="24"/>
          <w:szCs w:val="24"/>
          <w:lang w:eastAsia="lt-LT"/>
        </w:rPr>
        <w:t>(subteikėjai, subrangovai)</w:t>
      </w:r>
      <w:r w:rsidRPr="00BC5730">
        <w:rPr>
          <w:rFonts w:ascii="Times New Roman" w:eastAsia="Times New Roman" w:hAnsi="Times New Roman" w:cs="Times New Roman"/>
          <w:sz w:val="24"/>
          <w:szCs w:val="24"/>
          <w:lang w:eastAsia="lt-LT"/>
        </w:rPr>
        <w:t xml:space="preserve"> užtikrins įslaptintos informacijos, kurią jie sužinos vykdydami įsipareigojimus pagal subrangos sutartį, apsaugą;</w:t>
      </w:r>
    </w:p>
    <w:p w14:paraId="5720FAB1" w14:textId="77777777" w:rsidR="00C37B55" w:rsidRPr="00BC5730" w:rsidRDefault="00C37B55" w:rsidP="00C37B55">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lastRenderedPageBreak/>
        <w:t xml:space="preserve">tiekėjo įsipareigojimą </w:t>
      </w:r>
      <w:r>
        <w:rPr>
          <w:rFonts w:ascii="Times New Roman" w:eastAsia="Times New Roman" w:hAnsi="Times New Roman" w:cs="Times New Roman"/>
          <w:sz w:val="24"/>
          <w:szCs w:val="24"/>
          <w:lang w:eastAsia="lt-LT"/>
        </w:rPr>
        <w:t>pateikti Taisyklių 108</w:t>
      </w:r>
      <w:r w:rsidRPr="00BC5730">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w:t>
      </w:r>
      <w:r w:rsidRPr="00BC5730">
        <w:rPr>
          <w:rFonts w:ascii="Times New Roman" w:eastAsia="Times New Roman" w:hAnsi="Times New Roman" w:cs="Times New Roman"/>
          <w:sz w:val="24"/>
          <w:szCs w:val="24"/>
          <w:lang w:eastAsia="lt-LT"/>
        </w:rPr>
        <w:t xml:space="preserve"> papunktyje nurodytą informaciją apie kiekvieną naują subtiekėją </w:t>
      </w:r>
      <w:r>
        <w:rPr>
          <w:rFonts w:ascii="Times New Roman" w:eastAsia="Times New Roman" w:hAnsi="Times New Roman" w:cs="Times New Roman"/>
          <w:sz w:val="24"/>
          <w:szCs w:val="24"/>
          <w:lang w:eastAsia="lt-LT"/>
        </w:rPr>
        <w:t>(subteikėją, subrangovą)</w:t>
      </w:r>
      <w:r w:rsidRPr="00BC5730">
        <w:rPr>
          <w:rFonts w:ascii="Times New Roman" w:eastAsia="Times New Roman" w:hAnsi="Times New Roman" w:cs="Times New Roman"/>
          <w:sz w:val="24"/>
          <w:szCs w:val="24"/>
          <w:lang w:eastAsia="lt-LT"/>
        </w:rPr>
        <w:t xml:space="preserve"> prieš sudarant su juo subrangos sutartį.</w:t>
      </w:r>
    </w:p>
    <w:p w14:paraId="273E373D" w14:textId="77777777" w:rsidR="00C37B55" w:rsidRPr="00BC5730" w:rsidRDefault="00C37B55" w:rsidP="00C37B55">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lt-LT"/>
        </w:rPr>
      </w:pPr>
      <w:r w:rsidRPr="00BC5730">
        <w:rPr>
          <w:rFonts w:ascii="Times New Roman" w:eastAsia="Times New Roman" w:hAnsi="Times New Roman" w:cs="Times New Roman"/>
          <w:sz w:val="24"/>
          <w:szCs w:val="24"/>
          <w:lang w:eastAsia="lt-LT"/>
        </w:rPr>
        <w:t>Prekių, paslaugų arba darbų, susijusių su įslaptinta informacija, saugumas turi būti užtikrinamas pagal Valstybės ir tarnybos paslapčių įstatymo reikalavimus.</w:t>
      </w:r>
    </w:p>
    <w:p w14:paraId="18D9D7F5" w14:textId="77777777" w:rsidR="00C37B55" w:rsidRPr="00BC5730" w:rsidRDefault="00C37B55" w:rsidP="00C37B55">
      <w:pPr>
        <w:tabs>
          <w:tab w:val="left" w:pos="993"/>
        </w:tabs>
        <w:spacing w:after="0" w:line="240" w:lineRule="auto"/>
        <w:jc w:val="both"/>
        <w:rPr>
          <w:rFonts w:ascii="Times New Roman" w:hAnsi="Times New Roman" w:cs="Times New Roman"/>
          <w:sz w:val="24"/>
          <w:szCs w:val="24"/>
        </w:rPr>
      </w:pPr>
    </w:p>
    <w:p w14:paraId="783E9FB4"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XV</w:t>
      </w:r>
      <w:r w:rsidRPr="00BC5730">
        <w:rPr>
          <w:rFonts w:ascii="Times New Roman" w:hAnsi="Times New Roman" w:cs="Times New Roman"/>
          <w:b/>
          <w:sz w:val="24"/>
          <w:szCs w:val="24"/>
        </w:rPr>
        <w:t xml:space="preserve"> SKYRIUS</w:t>
      </w:r>
    </w:p>
    <w:p w14:paraId="1581A418" w14:textId="77777777" w:rsidR="00C37B55" w:rsidRPr="00BC5730" w:rsidRDefault="00C37B55" w:rsidP="00C37B55">
      <w:pPr>
        <w:spacing w:after="0" w:line="240" w:lineRule="auto"/>
        <w:ind w:firstLine="567"/>
        <w:jc w:val="center"/>
        <w:rPr>
          <w:rFonts w:ascii="Times New Roman" w:hAnsi="Times New Roman" w:cs="Times New Roman"/>
          <w:b/>
          <w:sz w:val="24"/>
          <w:szCs w:val="24"/>
        </w:rPr>
      </w:pPr>
      <w:r w:rsidRPr="00BC5730">
        <w:rPr>
          <w:rFonts w:ascii="Times New Roman" w:hAnsi="Times New Roman" w:cs="Times New Roman"/>
          <w:b/>
          <w:sz w:val="24"/>
          <w:szCs w:val="24"/>
        </w:rPr>
        <w:t>GINČŲ NAGRINĖJIMAS</w:t>
      </w:r>
    </w:p>
    <w:p w14:paraId="2980EF2F" w14:textId="77777777" w:rsidR="00C37B55" w:rsidRPr="00BC5730" w:rsidRDefault="00C37B55" w:rsidP="00C37B55">
      <w:pPr>
        <w:spacing w:after="0" w:line="240" w:lineRule="auto"/>
        <w:ind w:firstLine="567"/>
        <w:jc w:val="center"/>
        <w:rPr>
          <w:rFonts w:ascii="Arial" w:hAnsi="Arial" w:cs="Arial"/>
          <w:b/>
        </w:rPr>
      </w:pPr>
    </w:p>
    <w:p w14:paraId="526495F8" w14:textId="77777777" w:rsidR="00C37B55" w:rsidRPr="00245EA9" w:rsidRDefault="00C37B55" w:rsidP="00C37B55">
      <w:pPr>
        <w:pStyle w:val="Sraopastraipa"/>
        <w:numPr>
          <w:ilvl w:val="0"/>
          <w:numId w:val="2"/>
        </w:numPr>
        <w:spacing w:after="0" w:line="240" w:lineRule="auto"/>
        <w:ind w:left="0" w:firstLine="567"/>
        <w:jc w:val="both"/>
        <w:rPr>
          <w:rFonts w:ascii="Times New Roman" w:hAnsi="Times New Roman" w:cs="Times New Roman"/>
          <w:sz w:val="24"/>
          <w:szCs w:val="24"/>
        </w:rPr>
      </w:pPr>
      <w:r w:rsidRPr="00BC5730">
        <w:rPr>
          <w:rFonts w:ascii="Times New Roman" w:hAnsi="Times New Roman" w:cs="Times New Roman"/>
          <w:sz w:val="24"/>
          <w:szCs w:val="24"/>
        </w:rPr>
        <w:t>Ginčai tarp tiekėjo ir Banko sprendžiami Viešųjų pirkimų, atliekamų gynybos ir saugumo srityje, įstatymo IV skyriuje nustatyta tvarka.</w:t>
      </w:r>
    </w:p>
    <w:p w14:paraId="77DA3843" w14:textId="77777777" w:rsidR="00C37B55" w:rsidRDefault="00C37B55" w:rsidP="00C37B55">
      <w:pPr>
        <w:spacing w:after="0" w:line="240" w:lineRule="auto"/>
        <w:jc w:val="both"/>
        <w:rPr>
          <w:rFonts w:ascii="Times New Roman" w:hAnsi="Times New Roman" w:cs="Times New Roman"/>
          <w:sz w:val="24"/>
          <w:szCs w:val="24"/>
        </w:rPr>
      </w:pPr>
    </w:p>
    <w:p w14:paraId="09AD5522" w14:textId="77777777" w:rsidR="00C37B55" w:rsidRPr="003D3315" w:rsidRDefault="00C37B55" w:rsidP="00C37B55">
      <w:pPr>
        <w:pStyle w:val="Sraopastraipa"/>
        <w:tabs>
          <w:tab w:val="left" w:pos="1304"/>
        </w:tabs>
        <w:suppressAutoHyphens/>
        <w:ind w:left="709"/>
        <w:jc w:val="center"/>
        <w:rPr>
          <w:rFonts w:ascii="Times New Roman" w:hAnsi="Times New Roman" w:cs="Times New Roman"/>
          <w:b/>
          <w:sz w:val="24"/>
          <w:szCs w:val="24"/>
        </w:rPr>
      </w:pPr>
      <w:r w:rsidRPr="003D3315">
        <w:rPr>
          <w:rFonts w:ascii="Times New Roman" w:hAnsi="Times New Roman" w:cs="Times New Roman"/>
          <w:b/>
          <w:sz w:val="24"/>
          <w:szCs w:val="24"/>
        </w:rPr>
        <w:t>BAIGIAMOSIOS NUOSTATOS</w:t>
      </w:r>
    </w:p>
    <w:p w14:paraId="59A7B751" w14:textId="77777777" w:rsidR="00C37B55" w:rsidRPr="003D3315" w:rsidRDefault="00C37B55" w:rsidP="00C37B55">
      <w:pPr>
        <w:pStyle w:val="Sraopastraipa"/>
        <w:tabs>
          <w:tab w:val="left" w:pos="1304"/>
        </w:tabs>
        <w:suppressAutoHyphens/>
        <w:ind w:left="709"/>
        <w:jc w:val="center"/>
        <w:rPr>
          <w:rFonts w:ascii="Times New Roman" w:hAnsi="Times New Roman" w:cs="Times New Roman"/>
          <w:b/>
          <w:sz w:val="24"/>
          <w:szCs w:val="24"/>
        </w:rPr>
      </w:pPr>
    </w:p>
    <w:p w14:paraId="12308096" w14:textId="77777777" w:rsidR="00C37B55" w:rsidRPr="00640059" w:rsidRDefault="00C37B55" w:rsidP="00C37B55">
      <w:pPr>
        <w:pStyle w:val="Sraopastraipa"/>
        <w:numPr>
          <w:ilvl w:val="0"/>
          <w:numId w:val="2"/>
        </w:numPr>
        <w:tabs>
          <w:tab w:val="num" w:pos="851"/>
          <w:tab w:val="left" w:pos="1304"/>
        </w:tabs>
        <w:suppressAutoHyphens/>
        <w:spacing w:after="0" w:line="240" w:lineRule="auto"/>
        <w:ind w:left="0" w:firstLine="567"/>
        <w:jc w:val="both"/>
        <w:rPr>
          <w:rFonts w:ascii="Times New Roman" w:hAnsi="Times New Roman" w:cs="Times New Roman"/>
          <w:sz w:val="24"/>
          <w:szCs w:val="24"/>
        </w:rPr>
      </w:pPr>
      <w:r w:rsidRPr="00640059">
        <w:rPr>
          <w:rFonts w:ascii="Times New Roman" w:eastAsia="Times New Roman" w:hAnsi="Times New Roman" w:cs="Times New Roman"/>
          <w:sz w:val="24"/>
          <w:szCs w:val="24"/>
          <w:lang w:eastAsia="lt-LT"/>
        </w:rPr>
        <w:t xml:space="preserve">Viešojo pirkimo, atliekamo gynybos ir saugumo srityje, paraiška derinama ir vizuojama </w:t>
      </w:r>
      <w:r w:rsidRPr="00695AC3">
        <w:rPr>
          <w:rFonts w:ascii="Times New Roman" w:eastAsia="Times New Roman" w:hAnsi="Times New Roman" w:cs="Times New Roman"/>
          <w:i/>
          <w:sz w:val="24"/>
          <w:szCs w:val="24"/>
          <w:lang w:eastAsia="lt-LT"/>
        </w:rPr>
        <w:t xml:space="preserve">Banko viešųjų pirkimų organizavimo tvarkos apraše </w:t>
      </w:r>
      <w:r w:rsidRPr="00695AC3">
        <w:rPr>
          <w:rFonts w:ascii="Times New Roman" w:eastAsia="Times New Roman" w:hAnsi="Times New Roman" w:cs="Times New Roman"/>
          <w:sz w:val="24"/>
          <w:szCs w:val="24"/>
          <w:lang w:eastAsia="lt-LT"/>
        </w:rPr>
        <w:t>nustatyta tvarka</w:t>
      </w:r>
      <w:r w:rsidRPr="00640059">
        <w:rPr>
          <w:rFonts w:ascii="Times New Roman" w:eastAsia="Times New Roman" w:hAnsi="Times New Roman" w:cs="Times New Roman"/>
          <w:sz w:val="24"/>
          <w:szCs w:val="24"/>
          <w:lang w:eastAsia="lt-LT"/>
        </w:rPr>
        <w:t xml:space="preserve">, o registruojama – </w:t>
      </w:r>
      <w:r w:rsidRPr="00695AC3">
        <w:rPr>
          <w:rFonts w:ascii="Times New Roman" w:eastAsia="Times New Roman" w:hAnsi="Times New Roman" w:cs="Times New Roman"/>
          <w:i/>
          <w:sz w:val="24"/>
          <w:szCs w:val="24"/>
          <w:lang w:eastAsia="lt-LT"/>
        </w:rPr>
        <w:t>Banko darbo su dokumentų valdymo informacine sistema „Kontora“ tvarkos apraše</w:t>
      </w:r>
      <w:r w:rsidRPr="00640059">
        <w:rPr>
          <w:rFonts w:ascii="Times New Roman" w:eastAsia="Times New Roman" w:hAnsi="Times New Roman" w:cs="Times New Roman"/>
          <w:sz w:val="24"/>
          <w:szCs w:val="24"/>
          <w:lang w:eastAsia="lt-LT"/>
        </w:rPr>
        <w:t xml:space="preserve"> nustatyta tvarka.</w:t>
      </w:r>
      <w:r w:rsidRPr="00640059">
        <w:rPr>
          <w:rFonts w:ascii="Times New Roman" w:hAnsi="Times New Roman" w:cs="Times New Roman"/>
          <w:sz w:val="24"/>
          <w:szCs w:val="24"/>
        </w:rPr>
        <w:t xml:space="preserve"> </w:t>
      </w:r>
    </w:p>
    <w:p w14:paraId="69C1AC04" w14:textId="77777777" w:rsidR="00C37B55" w:rsidRPr="00640059" w:rsidRDefault="00C37B55" w:rsidP="00C37B55">
      <w:pPr>
        <w:pStyle w:val="Sraopastraipa"/>
        <w:numPr>
          <w:ilvl w:val="0"/>
          <w:numId w:val="2"/>
        </w:numPr>
        <w:tabs>
          <w:tab w:val="num" w:pos="851"/>
          <w:tab w:val="left" w:pos="1304"/>
        </w:tabs>
        <w:suppressAutoHyphens/>
        <w:spacing w:after="0" w:line="240" w:lineRule="auto"/>
        <w:ind w:left="0" w:firstLine="567"/>
        <w:jc w:val="both"/>
        <w:rPr>
          <w:rFonts w:ascii="Times New Roman" w:hAnsi="Times New Roman" w:cs="Times New Roman"/>
          <w:sz w:val="24"/>
          <w:szCs w:val="24"/>
        </w:rPr>
      </w:pPr>
      <w:r w:rsidRPr="00640059">
        <w:rPr>
          <w:rFonts w:ascii="Times New Roman" w:hAnsi="Times New Roman" w:cs="Times New Roman"/>
          <w:sz w:val="24"/>
          <w:szCs w:val="24"/>
        </w:rPr>
        <w:t xml:space="preserve">Sutarčių </w:t>
      </w:r>
      <w:r w:rsidRPr="0025729B">
        <w:rPr>
          <w:rFonts w:ascii="Times New Roman" w:hAnsi="Times New Roman" w:cs="Times New Roman"/>
          <w:sz w:val="24"/>
          <w:szCs w:val="24"/>
          <w:u w:val="single"/>
        </w:rPr>
        <w:t>derinimas bei pasirašymas</w:t>
      </w:r>
      <w:r w:rsidRPr="00640059">
        <w:rPr>
          <w:rFonts w:ascii="Times New Roman" w:hAnsi="Times New Roman" w:cs="Times New Roman"/>
          <w:sz w:val="24"/>
          <w:szCs w:val="24"/>
        </w:rPr>
        <w:t xml:space="preserve"> vykdomas </w:t>
      </w:r>
      <w:r w:rsidRPr="00695AC3">
        <w:rPr>
          <w:rFonts w:ascii="Times New Roman" w:hAnsi="Times New Roman" w:cs="Times New Roman"/>
          <w:i/>
          <w:sz w:val="24"/>
          <w:szCs w:val="24"/>
        </w:rPr>
        <w:t>Banko Sutarčių sudarymo ir vykdymo kontrolės tvarkos apraše</w:t>
      </w:r>
      <w:r w:rsidRPr="00640059">
        <w:rPr>
          <w:rFonts w:ascii="Times New Roman" w:hAnsi="Times New Roman" w:cs="Times New Roman"/>
          <w:sz w:val="24"/>
          <w:szCs w:val="24"/>
        </w:rPr>
        <w:t xml:space="preserve"> nustatyta tvarka. </w:t>
      </w:r>
      <w:r>
        <w:rPr>
          <w:rFonts w:ascii="Times New Roman" w:hAnsi="Times New Roman" w:cs="Times New Roman"/>
          <w:sz w:val="24"/>
          <w:szCs w:val="24"/>
        </w:rPr>
        <w:t xml:space="preserve">Sutartys </w:t>
      </w:r>
      <w:r w:rsidRPr="0025729B">
        <w:rPr>
          <w:rFonts w:ascii="Times New Roman" w:hAnsi="Times New Roman" w:cs="Times New Roman"/>
          <w:sz w:val="24"/>
          <w:szCs w:val="24"/>
          <w:u w:val="single"/>
        </w:rPr>
        <w:t>vykdomos</w:t>
      </w:r>
      <w:r>
        <w:rPr>
          <w:rFonts w:ascii="Times New Roman" w:hAnsi="Times New Roman" w:cs="Times New Roman"/>
          <w:sz w:val="24"/>
          <w:szCs w:val="24"/>
        </w:rPr>
        <w:t xml:space="preserve"> ir </w:t>
      </w:r>
      <w:r w:rsidRPr="00D758C6">
        <w:rPr>
          <w:rFonts w:ascii="Times New Roman" w:hAnsi="Times New Roman" w:cs="Times New Roman"/>
          <w:sz w:val="24"/>
          <w:szCs w:val="24"/>
          <w:u w:val="single"/>
        </w:rPr>
        <w:t>keičiamos</w:t>
      </w:r>
      <w:r>
        <w:rPr>
          <w:rFonts w:ascii="Times New Roman" w:hAnsi="Times New Roman" w:cs="Times New Roman"/>
          <w:sz w:val="24"/>
          <w:szCs w:val="24"/>
        </w:rPr>
        <w:t xml:space="preserve"> vadovaujantis </w:t>
      </w:r>
      <w:r w:rsidRPr="00695AC3">
        <w:rPr>
          <w:rFonts w:ascii="Times New Roman" w:hAnsi="Times New Roman" w:cs="Times New Roman"/>
          <w:i/>
          <w:sz w:val="24"/>
          <w:szCs w:val="24"/>
        </w:rPr>
        <w:t>Banko viešųjų pirkimų organizavimo tvarkos apraše</w:t>
      </w:r>
      <w:r>
        <w:rPr>
          <w:rFonts w:ascii="Times New Roman" w:hAnsi="Times New Roman" w:cs="Times New Roman"/>
          <w:sz w:val="24"/>
          <w:szCs w:val="24"/>
        </w:rPr>
        <w:t xml:space="preserve"> nustatyta tvarka. Sutartys </w:t>
      </w:r>
      <w:r w:rsidRPr="0025729B">
        <w:rPr>
          <w:rFonts w:ascii="Times New Roman" w:hAnsi="Times New Roman" w:cs="Times New Roman"/>
          <w:sz w:val="24"/>
          <w:szCs w:val="24"/>
          <w:u w:val="single"/>
        </w:rPr>
        <w:t>registruojamos</w:t>
      </w:r>
      <w:r>
        <w:rPr>
          <w:rFonts w:ascii="Times New Roman" w:hAnsi="Times New Roman" w:cs="Times New Roman"/>
          <w:sz w:val="24"/>
          <w:szCs w:val="24"/>
        </w:rPr>
        <w:t xml:space="preserve"> </w:t>
      </w:r>
      <w:r w:rsidRPr="00695AC3">
        <w:rPr>
          <w:rFonts w:ascii="Times New Roman" w:eastAsia="Times New Roman" w:hAnsi="Times New Roman" w:cs="Times New Roman"/>
          <w:i/>
          <w:sz w:val="24"/>
          <w:szCs w:val="24"/>
          <w:lang w:eastAsia="lt-LT"/>
        </w:rPr>
        <w:t>Banko darbo su dokumentų valdymo informacine sistema „Kontora“ tvarkos apraše</w:t>
      </w:r>
      <w:r w:rsidRPr="00640059">
        <w:rPr>
          <w:rFonts w:ascii="Times New Roman" w:eastAsia="Times New Roman" w:hAnsi="Times New Roman" w:cs="Times New Roman"/>
          <w:sz w:val="24"/>
          <w:szCs w:val="24"/>
          <w:lang w:eastAsia="lt-LT"/>
        </w:rPr>
        <w:t xml:space="preserve"> nustatyta tvarka.</w:t>
      </w:r>
    </w:p>
    <w:p w14:paraId="45F11821" w14:textId="77777777" w:rsidR="00C37B55" w:rsidRPr="00640059" w:rsidRDefault="00C37B55" w:rsidP="00C37B55">
      <w:pPr>
        <w:pStyle w:val="Sraopastraipa"/>
        <w:numPr>
          <w:ilvl w:val="0"/>
          <w:numId w:val="2"/>
        </w:numPr>
        <w:tabs>
          <w:tab w:val="num" w:pos="851"/>
          <w:tab w:val="left" w:pos="1304"/>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Banko viešųjų pirkimų organizavimo tvarkos aprašas taikomas tiek, kiek viešųjų pirkimų, atliekamų gynybos ir saugumo srityje, organizavimo nereglamentuoja šios Taisyklės.</w:t>
      </w:r>
    </w:p>
    <w:p w14:paraId="4D377B6F" w14:textId="77777777" w:rsidR="00C37B55" w:rsidRDefault="00C37B55" w:rsidP="00C37B55">
      <w:pPr>
        <w:pStyle w:val="Sraopastraipa"/>
        <w:numPr>
          <w:ilvl w:val="0"/>
          <w:numId w:val="2"/>
        </w:numPr>
        <w:tabs>
          <w:tab w:val="num" w:pos="851"/>
          <w:tab w:val="left" w:pos="1304"/>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Jeigu yra šių Taisyklių ir</w:t>
      </w:r>
      <w:r w:rsidRPr="00640059">
        <w:rPr>
          <w:rFonts w:ascii="Times New Roman" w:hAnsi="Times New Roman" w:cs="Times New Roman"/>
          <w:sz w:val="24"/>
          <w:szCs w:val="24"/>
        </w:rPr>
        <w:t xml:space="preserve"> Banko </w:t>
      </w:r>
      <w:r>
        <w:rPr>
          <w:rFonts w:ascii="Times New Roman" w:hAnsi="Times New Roman" w:cs="Times New Roman"/>
          <w:sz w:val="24"/>
          <w:szCs w:val="24"/>
        </w:rPr>
        <w:t>viešųjų pirkimų organizavimo tvarkos aprašo</w:t>
      </w:r>
      <w:r w:rsidRPr="00640059">
        <w:rPr>
          <w:rFonts w:ascii="Times New Roman" w:hAnsi="Times New Roman" w:cs="Times New Roman"/>
          <w:sz w:val="24"/>
          <w:szCs w:val="24"/>
        </w:rPr>
        <w:t xml:space="preserve"> prieštaravimų, taikomos ši</w:t>
      </w:r>
      <w:r>
        <w:rPr>
          <w:rFonts w:ascii="Times New Roman" w:hAnsi="Times New Roman" w:cs="Times New Roman"/>
          <w:sz w:val="24"/>
          <w:szCs w:val="24"/>
        </w:rPr>
        <w:t>ų</w:t>
      </w:r>
      <w:r w:rsidRPr="00640059">
        <w:rPr>
          <w:rFonts w:ascii="Times New Roman" w:hAnsi="Times New Roman" w:cs="Times New Roman"/>
          <w:sz w:val="24"/>
          <w:szCs w:val="24"/>
        </w:rPr>
        <w:t xml:space="preserve"> </w:t>
      </w:r>
      <w:r>
        <w:rPr>
          <w:rFonts w:ascii="Times New Roman" w:hAnsi="Times New Roman" w:cs="Times New Roman"/>
          <w:sz w:val="24"/>
          <w:szCs w:val="24"/>
        </w:rPr>
        <w:t>Taisyklių</w:t>
      </w:r>
      <w:r w:rsidRPr="00640059">
        <w:rPr>
          <w:rFonts w:ascii="Times New Roman" w:hAnsi="Times New Roman" w:cs="Times New Roman"/>
          <w:sz w:val="24"/>
          <w:szCs w:val="24"/>
        </w:rPr>
        <w:t xml:space="preserve"> n</w:t>
      </w:r>
      <w:r>
        <w:rPr>
          <w:rFonts w:ascii="Times New Roman" w:hAnsi="Times New Roman" w:cs="Times New Roman"/>
          <w:sz w:val="24"/>
          <w:szCs w:val="24"/>
        </w:rPr>
        <w:t>ormos, išskyrus atvejus, kai šios</w:t>
      </w:r>
      <w:r w:rsidRPr="00640059">
        <w:rPr>
          <w:rFonts w:ascii="Times New Roman" w:hAnsi="Times New Roman" w:cs="Times New Roman"/>
          <w:sz w:val="24"/>
          <w:szCs w:val="24"/>
        </w:rPr>
        <w:t xml:space="preserve"> </w:t>
      </w:r>
      <w:r>
        <w:rPr>
          <w:rFonts w:ascii="Times New Roman" w:hAnsi="Times New Roman" w:cs="Times New Roman"/>
          <w:sz w:val="24"/>
          <w:szCs w:val="24"/>
        </w:rPr>
        <w:t>Taisyklės pirmenybę</w:t>
      </w:r>
      <w:r w:rsidRPr="00640059">
        <w:rPr>
          <w:rFonts w:ascii="Times New Roman" w:hAnsi="Times New Roman" w:cs="Times New Roman"/>
          <w:sz w:val="24"/>
          <w:szCs w:val="24"/>
        </w:rPr>
        <w:t xml:space="preserve"> suteikia Banko </w:t>
      </w:r>
      <w:r>
        <w:rPr>
          <w:rFonts w:ascii="Times New Roman" w:hAnsi="Times New Roman" w:cs="Times New Roman"/>
          <w:sz w:val="24"/>
          <w:szCs w:val="24"/>
        </w:rPr>
        <w:t>viešųjų pirkimų organizavimo tvarkos aprašo</w:t>
      </w:r>
      <w:r w:rsidRPr="00640059">
        <w:rPr>
          <w:rFonts w:ascii="Times New Roman" w:hAnsi="Times New Roman" w:cs="Times New Roman"/>
          <w:sz w:val="24"/>
          <w:szCs w:val="24"/>
        </w:rPr>
        <w:t xml:space="preserve"> normoms.</w:t>
      </w:r>
    </w:p>
    <w:p w14:paraId="64873C2C" w14:textId="77777777" w:rsidR="00C37B55" w:rsidRDefault="00C37B55" w:rsidP="00C37B55">
      <w:pPr>
        <w:tabs>
          <w:tab w:val="num" w:pos="851"/>
          <w:tab w:val="left" w:pos="1304"/>
        </w:tabs>
        <w:suppressAutoHyphens/>
        <w:spacing w:after="0" w:line="240" w:lineRule="auto"/>
        <w:jc w:val="both"/>
        <w:rPr>
          <w:rFonts w:ascii="Times New Roman" w:hAnsi="Times New Roman" w:cs="Times New Roman"/>
          <w:sz w:val="24"/>
          <w:szCs w:val="24"/>
        </w:rPr>
      </w:pPr>
    </w:p>
    <w:p w14:paraId="331C3E93" w14:textId="77777777" w:rsidR="00C37B55" w:rsidRPr="000F6766" w:rsidRDefault="00C37B55" w:rsidP="00C37B55">
      <w:pPr>
        <w:tabs>
          <w:tab w:val="num" w:pos="851"/>
          <w:tab w:val="left" w:pos="1304"/>
        </w:tabs>
        <w:suppressAutoHyphens/>
        <w:spacing w:after="0" w:line="240" w:lineRule="auto"/>
        <w:jc w:val="both"/>
        <w:rPr>
          <w:rFonts w:ascii="Times New Roman" w:hAnsi="Times New Roman" w:cs="Times New Roman"/>
          <w:sz w:val="24"/>
          <w:szCs w:val="24"/>
        </w:rPr>
      </w:pPr>
    </w:p>
    <w:p w14:paraId="5D995808" w14:textId="77777777" w:rsidR="00C37B55" w:rsidRPr="00465757" w:rsidRDefault="00C37B55" w:rsidP="00C37B55">
      <w:pPr>
        <w:spacing w:after="0" w:line="240" w:lineRule="auto"/>
        <w:jc w:val="center"/>
        <w:rPr>
          <w:rFonts w:ascii="Times New Roman" w:hAnsi="Times New Roman" w:cs="Times New Roman"/>
          <w:u w:val="single"/>
        </w:rPr>
      </w:pPr>
      <w:r w:rsidRPr="00465757">
        <w:rPr>
          <w:rFonts w:ascii="Times New Roman" w:hAnsi="Times New Roman" w:cs="Times New Roman"/>
          <w:u w:val="single"/>
        </w:rPr>
        <w:t>________________________</w:t>
      </w:r>
    </w:p>
    <w:p w14:paraId="5ED30172" w14:textId="77777777" w:rsidR="00C37B55" w:rsidRDefault="00C37B55" w:rsidP="00C37B55">
      <w:pPr>
        <w:spacing w:after="0" w:line="240" w:lineRule="auto"/>
        <w:jc w:val="both"/>
        <w:rPr>
          <w:rFonts w:ascii="Times New Roman" w:hAnsi="Times New Roman" w:cs="Times New Roman"/>
          <w:sz w:val="24"/>
          <w:szCs w:val="24"/>
        </w:rPr>
      </w:pPr>
    </w:p>
    <w:p w14:paraId="5FEB6ABF" w14:textId="77777777" w:rsidR="00C37B55" w:rsidRDefault="00C37B55" w:rsidP="00C37B55">
      <w:pPr>
        <w:spacing w:after="0" w:line="240" w:lineRule="auto"/>
        <w:jc w:val="both"/>
        <w:rPr>
          <w:rFonts w:ascii="Times New Roman" w:hAnsi="Times New Roman" w:cs="Times New Roman"/>
          <w:sz w:val="24"/>
          <w:szCs w:val="24"/>
        </w:rPr>
      </w:pPr>
    </w:p>
    <w:p w14:paraId="656B16A6" w14:textId="77777777" w:rsidR="00C37B55" w:rsidRDefault="00C37B55" w:rsidP="00C37B55">
      <w:pPr>
        <w:spacing w:after="0" w:line="240" w:lineRule="auto"/>
        <w:jc w:val="both"/>
        <w:rPr>
          <w:rFonts w:ascii="Times New Roman" w:hAnsi="Times New Roman" w:cs="Times New Roman"/>
          <w:sz w:val="24"/>
          <w:szCs w:val="24"/>
        </w:rPr>
      </w:pPr>
    </w:p>
    <w:p w14:paraId="5850C268" w14:textId="77777777" w:rsidR="00C37B55" w:rsidRDefault="00C37B55" w:rsidP="00C37B55">
      <w:pPr>
        <w:spacing w:after="0" w:line="240" w:lineRule="auto"/>
        <w:jc w:val="both"/>
        <w:rPr>
          <w:rFonts w:ascii="Times New Roman" w:hAnsi="Times New Roman" w:cs="Times New Roman"/>
          <w:sz w:val="24"/>
          <w:szCs w:val="24"/>
        </w:rPr>
      </w:pPr>
    </w:p>
    <w:p w14:paraId="2D3F0366" w14:textId="77777777" w:rsidR="00C37B55" w:rsidRDefault="00C37B55" w:rsidP="00C37B55">
      <w:pPr>
        <w:spacing w:after="0" w:line="240" w:lineRule="auto"/>
        <w:jc w:val="both"/>
        <w:rPr>
          <w:rFonts w:ascii="Times New Roman" w:hAnsi="Times New Roman" w:cs="Times New Roman"/>
          <w:sz w:val="24"/>
          <w:szCs w:val="24"/>
        </w:rPr>
      </w:pPr>
    </w:p>
    <w:p w14:paraId="65721DF2" w14:textId="77777777" w:rsidR="00C37B55" w:rsidRDefault="00C37B55" w:rsidP="00C37B55">
      <w:pPr>
        <w:spacing w:after="0" w:line="240" w:lineRule="auto"/>
        <w:jc w:val="both"/>
        <w:rPr>
          <w:rFonts w:ascii="Times New Roman" w:hAnsi="Times New Roman" w:cs="Times New Roman"/>
          <w:sz w:val="24"/>
          <w:szCs w:val="24"/>
        </w:rPr>
      </w:pPr>
    </w:p>
    <w:p w14:paraId="65F3A81A" w14:textId="77777777" w:rsidR="00C37B55" w:rsidRDefault="00C37B55" w:rsidP="00C37B55">
      <w:pPr>
        <w:spacing w:after="0" w:line="240" w:lineRule="auto"/>
        <w:jc w:val="both"/>
        <w:rPr>
          <w:rFonts w:ascii="Times New Roman" w:hAnsi="Times New Roman" w:cs="Times New Roman"/>
          <w:sz w:val="24"/>
          <w:szCs w:val="24"/>
        </w:rPr>
      </w:pPr>
    </w:p>
    <w:p w14:paraId="4F84C975" w14:textId="77777777" w:rsidR="00C37B55" w:rsidRDefault="00C37B55" w:rsidP="00C37B55">
      <w:pPr>
        <w:spacing w:after="0" w:line="240" w:lineRule="auto"/>
        <w:jc w:val="both"/>
        <w:rPr>
          <w:rFonts w:ascii="Times New Roman" w:hAnsi="Times New Roman" w:cs="Times New Roman"/>
          <w:sz w:val="24"/>
          <w:szCs w:val="24"/>
        </w:rPr>
      </w:pPr>
    </w:p>
    <w:p w14:paraId="34316971" w14:textId="77777777" w:rsidR="00C37B55" w:rsidRDefault="00C37B55" w:rsidP="00C37B55">
      <w:pPr>
        <w:spacing w:after="0" w:line="240" w:lineRule="auto"/>
        <w:jc w:val="both"/>
        <w:rPr>
          <w:rFonts w:ascii="Times New Roman" w:hAnsi="Times New Roman" w:cs="Times New Roman"/>
          <w:sz w:val="24"/>
          <w:szCs w:val="24"/>
        </w:rPr>
      </w:pPr>
    </w:p>
    <w:p w14:paraId="66A6E904" w14:textId="77777777" w:rsidR="00C37B55" w:rsidRDefault="00C37B55" w:rsidP="00C37B55">
      <w:pPr>
        <w:spacing w:after="0" w:line="240" w:lineRule="auto"/>
        <w:jc w:val="both"/>
        <w:rPr>
          <w:rFonts w:ascii="Times New Roman" w:hAnsi="Times New Roman" w:cs="Times New Roman"/>
          <w:sz w:val="24"/>
          <w:szCs w:val="24"/>
        </w:rPr>
      </w:pPr>
    </w:p>
    <w:p w14:paraId="2C463DE8" w14:textId="77777777" w:rsidR="00C37B55" w:rsidRDefault="00C37B55" w:rsidP="00C37B55">
      <w:pPr>
        <w:spacing w:after="0" w:line="240" w:lineRule="auto"/>
        <w:jc w:val="both"/>
        <w:rPr>
          <w:rFonts w:ascii="Times New Roman" w:hAnsi="Times New Roman" w:cs="Times New Roman"/>
          <w:sz w:val="24"/>
          <w:szCs w:val="24"/>
        </w:rPr>
      </w:pPr>
    </w:p>
    <w:p w14:paraId="1DC1C600" w14:textId="77777777" w:rsidR="00C37B55" w:rsidRDefault="00C37B55" w:rsidP="00C37B55">
      <w:pPr>
        <w:spacing w:after="0" w:line="240" w:lineRule="auto"/>
        <w:jc w:val="both"/>
        <w:rPr>
          <w:rFonts w:ascii="Times New Roman" w:hAnsi="Times New Roman" w:cs="Times New Roman"/>
          <w:sz w:val="24"/>
          <w:szCs w:val="24"/>
        </w:rPr>
      </w:pPr>
    </w:p>
    <w:p w14:paraId="2DD5A3E0" w14:textId="77777777" w:rsidR="00C37B55" w:rsidRPr="00BC5730" w:rsidRDefault="00C37B55" w:rsidP="00C37B55">
      <w:pPr>
        <w:spacing w:after="0" w:line="240" w:lineRule="auto"/>
        <w:jc w:val="both"/>
        <w:rPr>
          <w:rFonts w:ascii="Times New Roman" w:hAnsi="Times New Roman" w:cs="Times New Roman"/>
          <w:sz w:val="24"/>
          <w:szCs w:val="24"/>
        </w:rPr>
      </w:pPr>
    </w:p>
    <w:p w14:paraId="77FC92DA" w14:textId="77777777" w:rsidR="00C37B55" w:rsidRPr="00BC5730" w:rsidRDefault="00C37B55" w:rsidP="00C37B55">
      <w:pPr>
        <w:pStyle w:val="Sraopastraipa"/>
        <w:tabs>
          <w:tab w:val="left" w:pos="851"/>
          <w:tab w:val="left" w:pos="993"/>
        </w:tabs>
        <w:spacing w:after="0" w:line="240" w:lineRule="auto"/>
        <w:ind w:left="927"/>
        <w:jc w:val="both"/>
        <w:rPr>
          <w:rFonts w:ascii="Times New Roman" w:hAnsi="Times New Roman" w:cs="Times New Roman"/>
          <w:sz w:val="24"/>
          <w:szCs w:val="24"/>
        </w:rPr>
      </w:pPr>
    </w:p>
    <w:p w14:paraId="5CA590AE" w14:textId="77777777" w:rsidR="00C53651" w:rsidRPr="00BC5730" w:rsidRDefault="00C53651" w:rsidP="00C37B55">
      <w:pPr>
        <w:spacing w:after="0"/>
        <w:ind w:left="5528"/>
        <w:rPr>
          <w:rFonts w:ascii="Times New Roman" w:hAnsi="Times New Roman" w:cs="Times New Roman"/>
          <w:sz w:val="24"/>
          <w:szCs w:val="24"/>
        </w:rPr>
      </w:pPr>
    </w:p>
    <w:sectPr w:rsidR="00C53651" w:rsidRPr="00BC5730" w:rsidSect="00FD1CAB">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19A28" w14:textId="77777777" w:rsidR="004341DC" w:rsidRDefault="004341DC" w:rsidP="009601B4">
      <w:pPr>
        <w:spacing w:after="0" w:line="240" w:lineRule="auto"/>
      </w:pPr>
      <w:r>
        <w:separator/>
      </w:r>
    </w:p>
  </w:endnote>
  <w:endnote w:type="continuationSeparator" w:id="0">
    <w:p w14:paraId="792A248B" w14:textId="77777777" w:rsidR="004341DC" w:rsidRDefault="004341DC" w:rsidP="0096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3CD8" w14:textId="77777777" w:rsidR="004341DC" w:rsidRDefault="004341DC" w:rsidP="009601B4">
      <w:pPr>
        <w:spacing w:after="0" w:line="240" w:lineRule="auto"/>
      </w:pPr>
      <w:r>
        <w:separator/>
      </w:r>
    </w:p>
  </w:footnote>
  <w:footnote w:type="continuationSeparator" w:id="0">
    <w:p w14:paraId="55EC7BB9" w14:textId="77777777" w:rsidR="004341DC" w:rsidRDefault="004341DC" w:rsidP="00960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03B1"/>
    <w:multiLevelType w:val="multilevel"/>
    <w:tmpl w:val="44E0DC1A"/>
    <w:lvl w:ilvl="0">
      <w:start w:val="1"/>
      <w:numFmt w:val="decimal"/>
      <w:lvlText w:val="%1."/>
      <w:lvlJc w:val="left"/>
      <w:pPr>
        <w:ind w:left="81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FD67C61"/>
    <w:multiLevelType w:val="multilevel"/>
    <w:tmpl w:val="4EAC7EC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39EC62FA"/>
    <w:multiLevelType w:val="multilevel"/>
    <w:tmpl w:val="05B66166"/>
    <w:lvl w:ilvl="0">
      <w:start w:val="1"/>
      <w:numFmt w:val="decimal"/>
      <w:lvlText w:val="%1."/>
      <w:lvlJc w:val="left"/>
      <w:pPr>
        <w:tabs>
          <w:tab w:val="num" w:pos="1778"/>
        </w:tabs>
        <w:ind w:left="1778" w:hanging="360"/>
      </w:pPr>
      <w:rPr>
        <w:rFonts w:ascii="Times New Roman" w:hAnsi="Times New Roman" w:cs="Times New Roman" w:hint="default"/>
        <w:b w:val="0"/>
        <w:i w:val="0"/>
      </w:rPr>
    </w:lvl>
    <w:lvl w:ilvl="1">
      <w:start w:val="1"/>
      <w:numFmt w:val="decimal"/>
      <w:lvlText w:val="%1.%2."/>
      <w:lvlJc w:val="left"/>
      <w:pPr>
        <w:tabs>
          <w:tab w:val="num" w:pos="432"/>
        </w:tabs>
        <w:ind w:left="432" w:hanging="432"/>
      </w:pPr>
      <w:rPr>
        <w:rFonts w:ascii="Times New Roman" w:hAnsi="Times New Roman" w:cs="Times New Roman" w:hint="default"/>
        <w:b w:val="0"/>
        <w:i w:val="0"/>
      </w:rPr>
    </w:lvl>
    <w:lvl w:ilvl="2">
      <w:start w:val="1"/>
      <w:numFmt w:val="decimal"/>
      <w:lvlText w:val="%1.%2.%3."/>
      <w:lvlJc w:val="left"/>
      <w:pPr>
        <w:tabs>
          <w:tab w:val="num" w:pos="1934"/>
        </w:tabs>
        <w:ind w:left="1934" w:hanging="504"/>
      </w:pPr>
      <w:rPr>
        <w:rFonts w:ascii="Times New Roman" w:hAnsi="Times New Roman" w:cs="Times New Roman" w:hint="default"/>
      </w:rPr>
    </w:lvl>
    <w:lvl w:ilvl="3">
      <w:start w:val="1"/>
      <w:numFmt w:val="decimal"/>
      <w:lvlText w:val="%1.%2.%3.%4."/>
      <w:lvlJc w:val="left"/>
      <w:pPr>
        <w:tabs>
          <w:tab w:val="num" w:pos="2520"/>
        </w:tabs>
        <w:ind w:left="2448" w:hanging="648"/>
      </w:pPr>
      <w:rPr>
        <w:rFonts w:ascii="Times New Roman" w:hAnsi="Times New Roman" w:cs="Times New Roman" w:hint="default"/>
      </w:rPr>
    </w:lvl>
    <w:lvl w:ilvl="4">
      <w:start w:val="1"/>
      <w:numFmt w:val="decimal"/>
      <w:lvlText w:val="%1.%2.%3.%4.%5."/>
      <w:lvlJc w:val="left"/>
      <w:pPr>
        <w:tabs>
          <w:tab w:val="num" w:pos="3240"/>
        </w:tabs>
        <w:ind w:left="2952" w:hanging="792"/>
      </w:pPr>
      <w:rPr>
        <w:rFonts w:ascii="Times New Roman" w:hAnsi="Times New Roman" w:cs="Times New Roman" w:hint="default"/>
      </w:rPr>
    </w:lvl>
    <w:lvl w:ilvl="5">
      <w:start w:val="1"/>
      <w:numFmt w:val="decimal"/>
      <w:lvlText w:val="%1.%2.%3.%4.%5.%6."/>
      <w:lvlJc w:val="left"/>
      <w:pPr>
        <w:tabs>
          <w:tab w:val="num" w:pos="3600"/>
        </w:tabs>
        <w:ind w:left="3456" w:hanging="936"/>
      </w:pPr>
      <w:rPr>
        <w:rFonts w:ascii="Times New Roman" w:hAnsi="Times New Roman" w:cs="Times New Roman" w:hint="default"/>
      </w:rPr>
    </w:lvl>
    <w:lvl w:ilvl="6">
      <w:start w:val="1"/>
      <w:numFmt w:val="decimal"/>
      <w:lvlText w:val="%1.%2.%3.%4.%5.%6.%7."/>
      <w:lvlJc w:val="left"/>
      <w:pPr>
        <w:tabs>
          <w:tab w:val="num" w:pos="4320"/>
        </w:tabs>
        <w:ind w:left="3960" w:hanging="1080"/>
      </w:pPr>
      <w:rPr>
        <w:rFonts w:ascii="Times New Roman" w:hAnsi="Times New Roman" w:cs="Times New Roman" w:hint="default"/>
      </w:rPr>
    </w:lvl>
    <w:lvl w:ilvl="7">
      <w:start w:val="1"/>
      <w:numFmt w:val="decimal"/>
      <w:lvlText w:val="%1.%2.%3.%4.%5.%6.%7.%8."/>
      <w:lvlJc w:val="left"/>
      <w:pPr>
        <w:tabs>
          <w:tab w:val="num" w:pos="4680"/>
        </w:tabs>
        <w:ind w:left="4464" w:hanging="1224"/>
      </w:pPr>
      <w:rPr>
        <w:rFonts w:ascii="Times New Roman" w:hAnsi="Times New Roman" w:cs="Times New Roman" w:hint="default"/>
      </w:rPr>
    </w:lvl>
    <w:lvl w:ilvl="8">
      <w:start w:val="1"/>
      <w:numFmt w:val="decimal"/>
      <w:lvlText w:val="%1.%2.%3.%4.%5.%6.%7.%8.%9."/>
      <w:lvlJc w:val="left"/>
      <w:pPr>
        <w:tabs>
          <w:tab w:val="num" w:pos="5400"/>
        </w:tabs>
        <w:ind w:left="5040" w:hanging="1440"/>
      </w:pPr>
      <w:rPr>
        <w:rFonts w:ascii="Times New Roman" w:hAnsi="Times New Roman" w:cs="Times New Roman" w:hint="default"/>
      </w:rPr>
    </w:lvl>
  </w:abstractNum>
  <w:abstractNum w:abstractNumId="3" w15:restartNumberingAfterBreak="0">
    <w:nsid w:val="582D6C7B"/>
    <w:multiLevelType w:val="hybridMultilevel"/>
    <w:tmpl w:val="CC64D598"/>
    <w:lvl w:ilvl="0" w:tplc="E85226C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A2B7C10"/>
    <w:multiLevelType w:val="multilevel"/>
    <w:tmpl w:val="44E0DC1A"/>
    <w:lvl w:ilvl="0">
      <w:start w:val="1"/>
      <w:numFmt w:val="decimal"/>
      <w:lvlText w:val="%1."/>
      <w:lvlJc w:val="left"/>
      <w:pPr>
        <w:ind w:left="927"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7FE67E89"/>
    <w:multiLevelType w:val="multilevel"/>
    <w:tmpl w:val="4EAC7EC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BB6"/>
    <w:rsid w:val="000021E9"/>
    <w:rsid w:val="00005FAD"/>
    <w:rsid w:val="00006BC5"/>
    <w:rsid w:val="00026CC7"/>
    <w:rsid w:val="00044E4B"/>
    <w:rsid w:val="000459D7"/>
    <w:rsid w:val="00051998"/>
    <w:rsid w:val="000531AA"/>
    <w:rsid w:val="00073FCC"/>
    <w:rsid w:val="000742DE"/>
    <w:rsid w:val="0008198F"/>
    <w:rsid w:val="00081A57"/>
    <w:rsid w:val="00091EB9"/>
    <w:rsid w:val="000A029B"/>
    <w:rsid w:val="000A322F"/>
    <w:rsid w:val="000A79B9"/>
    <w:rsid w:val="000B516C"/>
    <w:rsid w:val="000E4915"/>
    <w:rsid w:val="000F09C8"/>
    <w:rsid w:val="000F2203"/>
    <w:rsid w:val="000F452C"/>
    <w:rsid w:val="000F6766"/>
    <w:rsid w:val="0013167B"/>
    <w:rsid w:val="001461FE"/>
    <w:rsid w:val="0017534A"/>
    <w:rsid w:val="0018210B"/>
    <w:rsid w:val="001900F9"/>
    <w:rsid w:val="001959FB"/>
    <w:rsid w:val="00195E72"/>
    <w:rsid w:val="001B0720"/>
    <w:rsid w:val="001B2385"/>
    <w:rsid w:val="001D0D6F"/>
    <w:rsid w:val="001E3BB6"/>
    <w:rsid w:val="001F562D"/>
    <w:rsid w:val="002223A0"/>
    <w:rsid w:val="00225E28"/>
    <w:rsid w:val="00245EA9"/>
    <w:rsid w:val="0029388D"/>
    <w:rsid w:val="002B2A12"/>
    <w:rsid w:val="002C35E9"/>
    <w:rsid w:val="002C3822"/>
    <w:rsid w:val="002E1248"/>
    <w:rsid w:val="00303F81"/>
    <w:rsid w:val="0031013F"/>
    <w:rsid w:val="00345B86"/>
    <w:rsid w:val="00361941"/>
    <w:rsid w:val="00361A8F"/>
    <w:rsid w:val="003704A3"/>
    <w:rsid w:val="003C6BA4"/>
    <w:rsid w:val="003D08FC"/>
    <w:rsid w:val="003E130D"/>
    <w:rsid w:val="003E6E28"/>
    <w:rsid w:val="0040566E"/>
    <w:rsid w:val="004060A6"/>
    <w:rsid w:val="0041264E"/>
    <w:rsid w:val="00416EB2"/>
    <w:rsid w:val="00422B46"/>
    <w:rsid w:val="004341DC"/>
    <w:rsid w:val="0044534B"/>
    <w:rsid w:val="004510A3"/>
    <w:rsid w:val="00457279"/>
    <w:rsid w:val="004637F4"/>
    <w:rsid w:val="004654D8"/>
    <w:rsid w:val="00465757"/>
    <w:rsid w:val="004973B7"/>
    <w:rsid w:val="004A7842"/>
    <w:rsid w:val="004D2497"/>
    <w:rsid w:val="004F1A26"/>
    <w:rsid w:val="00500E1A"/>
    <w:rsid w:val="00511EE1"/>
    <w:rsid w:val="00513D04"/>
    <w:rsid w:val="005169F2"/>
    <w:rsid w:val="0051783D"/>
    <w:rsid w:val="00533044"/>
    <w:rsid w:val="00533173"/>
    <w:rsid w:val="00554B86"/>
    <w:rsid w:val="0055576B"/>
    <w:rsid w:val="00574D74"/>
    <w:rsid w:val="005765D3"/>
    <w:rsid w:val="00590816"/>
    <w:rsid w:val="00590FAA"/>
    <w:rsid w:val="00591A0B"/>
    <w:rsid w:val="005D0C16"/>
    <w:rsid w:val="005E25AF"/>
    <w:rsid w:val="005E4B41"/>
    <w:rsid w:val="006054D0"/>
    <w:rsid w:val="00615474"/>
    <w:rsid w:val="00634284"/>
    <w:rsid w:val="006511AF"/>
    <w:rsid w:val="00663691"/>
    <w:rsid w:val="00667D83"/>
    <w:rsid w:val="006739CB"/>
    <w:rsid w:val="006764BC"/>
    <w:rsid w:val="0068537C"/>
    <w:rsid w:val="006971ED"/>
    <w:rsid w:val="006D0365"/>
    <w:rsid w:val="006D4E3B"/>
    <w:rsid w:val="006E1CB0"/>
    <w:rsid w:val="0071448E"/>
    <w:rsid w:val="0072399D"/>
    <w:rsid w:val="00726FF8"/>
    <w:rsid w:val="00751BCF"/>
    <w:rsid w:val="00791D44"/>
    <w:rsid w:val="007A00A5"/>
    <w:rsid w:val="007A6546"/>
    <w:rsid w:val="007B54B8"/>
    <w:rsid w:val="007B71B1"/>
    <w:rsid w:val="007E19A4"/>
    <w:rsid w:val="007F4524"/>
    <w:rsid w:val="00804495"/>
    <w:rsid w:val="008119EF"/>
    <w:rsid w:val="008234C5"/>
    <w:rsid w:val="0083656E"/>
    <w:rsid w:val="008448AF"/>
    <w:rsid w:val="00847E69"/>
    <w:rsid w:val="00880765"/>
    <w:rsid w:val="00882714"/>
    <w:rsid w:val="008936C0"/>
    <w:rsid w:val="008A0770"/>
    <w:rsid w:val="008B149E"/>
    <w:rsid w:val="008F015E"/>
    <w:rsid w:val="00907BE2"/>
    <w:rsid w:val="009601B4"/>
    <w:rsid w:val="00974BA2"/>
    <w:rsid w:val="009D05EA"/>
    <w:rsid w:val="009E6E59"/>
    <w:rsid w:val="00A2135C"/>
    <w:rsid w:val="00A60BCC"/>
    <w:rsid w:val="00A6100E"/>
    <w:rsid w:val="00A621A2"/>
    <w:rsid w:val="00A87911"/>
    <w:rsid w:val="00AA148D"/>
    <w:rsid w:val="00AB6DAB"/>
    <w:rsid w:val="00AD5C0F"/>
    <w:rsid w:val="00B101DD"/>
    <w:rsid w:val="00B15CE6"/>
    <w:rsid w:val="00B56857"/>
    <w:rsid w:val="00B61561"/>
    <w:rsid w:val="00B63FBE"/>
    <w:rsid w:val="00B75837"/>
    <w:rsid w:val="00B75FEB"/>
    <w:rsid w:val="00B97BBB"/>
    <w:rsid w:val="00BA3059"/>
    <w:rsid w:val="00BA54FE"/>
    <w:rsid w:val="00BB04C6"/>
    <w:rsid w:val="00BC45FC"/>
    <w:rsid w:val="00BC6901"/>
    <w:rsid w:val="00BE43AE"/>
    <w:rsid w:val="00C05A8B"/>
    <w:rsid w:val="00C37B55"/>
    <w:rsid w:val="00C533A4"/>
    <w:rsid w:val="00C53651"/>
    <w:rsid w:val="00C7074F"/>
    <w:rsid w:val="00C75C19"/>
    <w:rsid w:val="00C80854"/>
    <w:rsid w:val="00C82E1D"/>
    <w:rsid w:val="00CB1123"/>
    <w:rsid w:val="00CC0C57"/>
    <w:rsid w:val="00CE0202"/>
    <w:rsid w:val="00CE7771"/>
    <w:rsid w:val="00CE7F1F"/>
    <w:rsid w:val="00CF38A3"/>
    <w:rsid w:val="00D20DC0"/>
    <w:rsid w:val="00D35DB2"/>
    <w:rsid w:val="00D47036"/>
    <w:rsid w:val="00D64BEC"/>
    <w:rsid w:val="00D70180"/>
    <w:rsid w:val="00D85A36"/>
    <w:rsid w:val="00D91525"/>
    <w:rsid w:val="00DB7317"/>
    <w:rsid w:val="00DC0B2E"/>
    <w:rsid w:val="00DC14E2"/>
    <w:rsid w:val="00DD13FE"/>
    <w:rsid w:val="00DF2D8D"/>
    <w:rsid w:val="00DF4488"/>
    <w:rsid w:val="00E027DA"/>
    <w:rsid w:val="00E037DE"/>
    <w:rsid w:val="00E03936"/>
    <w:rsid w:val="00E62259"/>
    <w:rsid w:val="00E8024B"/>
    <w:rsid w:val="00E8138B"/>
    <w:rsid w:val="00EC3539"/>
    <w:rsid w:val="00ED5A67"/>
    <w:rsid w:val="00EE2C4B"/>
    <w:rsid w:val="00EE7E93"/>
    <w:rsid w:val="00F0776A"/>
    <w:rsid w:val="00F53D30"/>
    <w:rsid w:val="00F60784"/>
    <w:rsid w:val="00FD1CAB"/>
    <w:rsid w:val="00FE38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670D"/>
  <w15:docId w15:val="{493080D4-D165-433F-AE29-ACFF1CD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E3B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1E3BB6"/>
    <w:pPr>
      <w:spacing w:before="45" w:after="45" w:line="240" w:lineRule="atLeast"/>
    </w:pPr>
    <w:rPr>
      <w:rFonts w:ascii="Arial" w:eastAsia="Times New Roman" w:hAnsi="Arial" w:cs="Arial"/>
      <w:color w:val="000000"/>
      <w:sz w:val="18"/>
      <w:szCs w:val="18"/>
      <w:lang w:eastAsia="lt-LT"/>
    </w:rPr>
  </w:style>
  <w:style w:type="character" w:styleId="Grietas">
    <w:name w:val="Strong"/>
    <w:basedOn w:val="Numatytasispastraiposriftas"/>
    <w:uiPriority w:val="22"/>
    <w:qFormat/>
    <w:rsid w:val="001E3BB6"/>
    <w:rPr>
      <w:b/>
      <w:bCs/>
    </w:rPr>
  </w:style>
  <w:style w:type="paragraph" w:styleId="Debesliotekstas">
    <w:name w:val="Balloon Text"/>
    <w:basedOn w:val="prastasis"/>
    <w:link w:val="DebesliotekstasDiagrama"/>
    <w:uiPriority w:val="99"/>
    <w:semiHidden/>
    <w:unhideWhenUsed/>
    <w:rsid w:val="001E3BB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E3BB6"/>
    <w:rPr>
      <w:rFonts w:ascii="Tahoma" w:hAnsi="Tahoma" w:cs="Tahoma"/>
      <w:sz w:val="16"/>
      <w:szCs w:val="16"/>
    </w:rPr>
  </w:style>
  <w:style w:type="paragraph" w:styleId="Sraopastraipa">
    <w:name w:val="List Paragraph"/>
    <w:basedOn w:val="prastasis"/>
    <w:uiPriority w:val="34"/>
    <w:qFormat/>
    <w:rsid w:val="00E8138B"/>
    <w:pPr>
      <w:ind w:left="720"/>
      <w:contextualSpacing/>
    </w:pPr>
  </w:style>
  <w:style w:type="paragraph" w:customStyle="1" w:styleId="Default">
    <w:name w:val="Default"/>
    <w:rsid w:val="002C3822"/>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9601B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601B4"/>
  </w:style>
  <w:style w:type="paragraph" w:styleId="Porat">
    <w:name w:val="footer"/>
    <w:basedOn w:val="prastasis"/>
    <w:link w:val="PoratDiagrama"/>
    <w:uiPriority w:val="99"/>
    <w:unhideWhenUsed/>
    <w:rsid w:val="009601B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601B4"/>
  </w:style>
  <w:style w:type="table" w:styleId="Lentelstinklelis">
    <w:name w:val="Table Grid"/>
    <w:basedOn w:val="prastojilentel"/>
    <w:uiPriority w:val="59"/>
    <w:rsid w:val="00960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9601B4"/>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01B4"/>
    <w:rPr>
      <w:sz w:val="20"/>
      <w:szCs w:val="20"/>
    </w:rPr>
  </w:style>
  <w:style w:type="character" w:styleId="Puslapioinaosnuoroda">
    <w:name w:val="footnote reference"/>
    <w:basedOn w:val="Numatytasispastraiposriftas"/>
    <w:uiPriority w:val="99"/>
    <w:semiHidden/>
    <w:unhideWhenUsed/>
    <w:rsid w:val="009601B4"/>
    <w:rPr>
      <w:vertAlign w:val="superscript"/>
    </w:rPr>
  </w:style>
  <w:style w:type="character" w:styleId="Hipersaitas">
    <w:name w:val="Hyperlink"/>
    <w:basedOn w:val="Numatytasispastraiposriftas"/>
    <w:uiPriority w:val="99"/>
    <w:unhideWhenUsed/>
    <w:rsid w:val="009601B4"/>
    <w:rPr>
      <w:color w:val="0000FF" w:themeColor="hyperlink"/>
      <w:u w:val="single"/>
    </w:rPr>
  </w:style>
  <w:style w:type="character" w:styleId="Komentaronuoroda">
    <w:name w:val="annotation reference"/>
    <w:basedOn w:val="Numatytasispastraiposriftas"/>
    <w:uiPriority w:val="99"/>
    <w:semiHidden/>
    <w:unhideWhenUsed/>
    <w:rsid w:val="009E6E59"/>
    <w:rPr>
      <w:sz w:val="16"/>
      <w:szCs w:val="16"/>
    </w:rPr>
  </w:style>
  <w:style w:type="paragraph" w:styleId="Komentarotekstas">
    <w:name w:val="annotation text"/>
    <w:basedOn w:val="prastasis"/>
    <w:link w:val="KomentarotekstasDiagrama"/>
    <w:uiPriority w:val="99"/>
    <w:semiHidden/>
    <w:unhideWhenUsed/>
    <w:rsid w:val="009E6E5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E6E59"/>
    <w:rPr>
      <w:sz w:val="20"/>
      <w:szCs w:val="20"/>
    </w:rPr>
  </w:style>
  <w:style w:type="paragraph" w:styleId="Komentarotema">
    <w:name w:val="annotation subject"/>
    <w:basedOn w:val="Komentarotekstas"/>
    <w:next w:val="Komentarotekstas"/>
    <w:link w:val="KomentarotemaDiagrama"/>
    <w:uiPriority w:val="99"/>
    <w:semiHidden/>
    <w:unhideWhenUsed/>
    <w:rsid w:val="009E6E59"/>
    <w:rPr>
      <w:b/>
      <w:bCs/>
    </w:rPr>
  </w:style>
  <w:style w:type="character" w:customStyle="1" w:styleId="KomentarotemaDiagrama">
    <w:name w:val="Komentaro tema Diagrama"/>
    <w:basedOn w:val="KomentarotekstasDiagrama"/>
    <w:link w:val="Komentarotema"/>
    <w:uiPriority w:val="99"/>
    <w:semiHidden/>
    <w:rsid w:val="009E6E59"/>
    <w:rPr>
      <w:b/>
      <w:bCs/>
      <w:sz w:val="20"/>
      <w:szCs w:val="20"/>
    </w:rPr>
  </w:style>
  <w:style w:type="character" w:styleId="Neapdorotaspaminjimas">
    <w:name w:val="Unresolved Mention"/>
    <w:basedOn w:val="Numatytasispastraiposriftas"/>
    <w:uiPriority w:val="99"/>
    <w:semiHidden/>
    <w:unhideWhenUsed/>
    <w:rsid w:val="008936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131015">
      <w:bodyDiv w:val="1"/>
      <w:marLeft w:val="0"/>
      <w:marRight w:val="0"/>
      <w:marTop w:val="0"/>
      <w:marBottom w:val="0"/>
      <w:divBdr>
        <w:top w:val="none" w:sz="0" w:space="0" w:color="auto"/>
        <w:left w:val="none" w:sz="0" w:space="0" w:color="auto"/>
        <w:bottom w:val="none" w:sz="0" w:space="0" w:color="auto"/>
        <w:right w:val="none" w:sz="0" w:space="0" w:color="auto"/>
      </w:divBdr>
    </w:div>
    <w:div w:id="1281839775">
      <w:bodyDiv w:val="1"/>
      <w:marLeft w:val="0"/>
      <w:marRight w:val="0"/>
      <w:marTop w:val="0"/>
      <w:marBottom w:val="0"/>
      <w:divBdr>
        <w:top w:val="none" w:sz="0" w:space="0" w:color="auto"/>
        <w:left w:val="none" w:sz="0" w:space="0" w:color="auto"/>
        <w:bottom w:val="none" w:sz="0" w:space="0" w:color="auto"/>
        <w:right w:val="none" w:sz="0" w:space="0" w:color="auto"/>
      </w:divBdr>
      <w:divsChild>
        <w:div w:id="1224635405">
          <w:marLeft w:val="0"/>
          <w:marRight w:val="0"/>
          <w:marTop w:val="0"/>
          <w:marBottom w:val="0"/>
          <w:divBdr>
            <w:top w:val="none" w:sz="0" w:space="0" w:color="auto"/>
            <w:left w:val="none" w:sz="0" w:space="0" w:color="auto"/>
            <w:bottom w:val="none" w:sz="0" w:space="0" w:color="auto"/>
            <w:right w:val="none" w:sz="0" w:space="0" w:color="auto"/>
          </w:divBdr>
          <w:divsChild>
            <w:div w:id="2144691869">
              <w:marLeft w:val="0"/>
              <w:marRight w:val="0"/>
              <w:marTop w:val="0"/>
              <w:marBottom w:val="0"/>
              <w:divBdr>
                <w:top w:val="none" w:sz="0" w:space="0" w:color="auto"/>
                <w:left w:val="none" w:sz="0" w:space="0" w:color="auto"/>
                <w:bottom w:val="none" w:sz="0" w:space="0" w:color="auto"/>
                <w:right w:val="none" w:sz="0" w:space="0" w:color="auto"/>
              </w:divBdr>
              <w:divsChild>
                <w:div w:id="602298070">
                  <w:marLeft w:val="0"/>
                  <w:marRight w:val="0"/>
                  <w:marTop w:val="0"/>
                  <w:marBottom w:val="0"/>
                  <w:divBdr>
                    <w:top w:val="none" w:sz="0" w:space="0" w:color="auto"/>
                    <w:left w:val="none" w:sz="0" w:space="0" w:color="auto"/>
                    <w:bottom w:val="none" w:sz="0" w:space="0" w:color="auto"/>
                    <w:right w:val="none" w:sz="0" w:space="0" w:color="auto"/>
                  </w:divBdr>
                  <w:divsChild>
                    <w:div w:id="742262447">
                      <w:marLeft w:val="0"/>
                      <w:marRight w:val="0"/>
                      <w:marTop w:val="0"/>
                      <w:marBottom w:val="0"/>
                      <w:divBdr>
                        <w:top w:val="none" w:sz="0" w:space="0" w:color="auto"/>
                        <w:left w:val="none" w:sz="0" w:space="0" w:color="auto"/>
                        <w:bottom w:val="none" w:sz="0" w:space="0" w:color="auto"/>
                        <w:right w:val="none" w:sz="0" w:space="0" w:color="auto"/>
                      </w:divBdr>
                    </w:div>
                    <w:div w:id="2063628803">
                      <w:marLeft w:val="0"/>
                      <w:marRight w:val="0"/>
                      <w:marTop w:val="0"/>
                      <w:marBottom w:val="0"/>
                      <w:divBdr>
                        <w:top w:val="none" w:sz="0" w:space="0" w:color="auto"/>
                        <w:left w:val="none" w:sz="0" w:space="0" w:color="auto"/>
                        <w:bottom w:val="none" w:sz="0" w:space="0" w:color="auto"/>
                        <w:right w:val="none" w:sz="0" w:space="0" w:color="auto"/>
                      </w:divBdr>
                    </w:div>
                    <w:div w:id="1917276217">
                      <w:marLeft w:val="0"/>
                      <w:marRight w:val="0"/>
                      <w:marTop w:val="0"/>
                      <w:marBottom w:val="0"/>
                      <w:divBdr>
                        <w:top w:val="none" w:sz="0" w:space="0" w:color="auto"/>
                        <w:left w:val="none" w:sz="0" w:space="0" w:color="auto"/>
                        <w:bottom w:val="none" w:sz="0" w:space="0" w:color="auto"/>
                        <w:right w:val="none" w:sz="0" w:space="0" w:color="auto"/>
                      </w:divBdr>
                    </w:div>
                    <w:div w:id="12527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TAR.F4CA26A706AF/zycjPboFK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0b8f6220877f11e4a98a9f2247652cf4" TargetMode="External"/><Relationship Id="rId5" Type="http://schemas.openxmlformats.org/officeDocument/2006/relationships/webSettings" Target="webSettings.xml"/><Relationship Id="rId10" Type="http://schemas.openxmlformats.org/officeDocument/2006/relationships/hyperlink" Target="https://e-seimas.lrs.lt/portal/legalAct/lt/TAD/b63962122fcb11e79f4996496b137f39?jfwid=-wd7z6gl6o" TargetMode="External"/><Relationship Id="rId4" Type="http://schemas.openxmlformats.org/officeDocument/2006/relationships/settings" Target="settings.xml"/><Relationship Id="rId9" Type="http://schemas.openxmlformats.org/officeDocument/2006/relationships/hyperlink" Target="https://www.e-tar.lt/portal/lt/legalAct/TAR.E838D0C06065/kvrbjotHF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5F11-92F0-41DF-9981-5CAFC372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16</Pages>
  <Words>35608</Words>
  <Characters>20297</Characters>
  <Application>Microsoft Office Word</Application>
  <DocSecurity>0</DocSecurity>
  <Lines>169</Lines>
  <Paragraphs>111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ZIBUDIENE,Juste</dc:creator>
  <cp:lastModifiedBy>AMBRUTYTE, Greta</cp:lastModifiedBy>
  <cp:revision>119</cp:revision>
  <dcterms:created xsi:type="dcterms:W3CDTF">2017-03-07T11:31:00Z</dcterms:created>
  <dcterms:modified xsi:type="dcterms:W3CDTF">2018-05-09T12:39:00Z</dcterms:modified>
</cp:coreProperties>
</file>