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70" w:rsidRPr="004D33EE" w:rsidRDefault="00795270" w:rsidP="00795270">
      <w:pPr>
        <w:tabs>
          <w:tab w:val="center" w:pos="4680"/>
          <w:tab w:val="right" w:pos="9360"/>
        </w:tabs>
        <w:suppressAutoHyphens/>
        <w:jc w:val="center"/>
        <w:textAlignment w:val="baseline"/>
        <w:rPr>
          <w:color w:val="000000"/>
          <w:szCs w:val="24"/>
        </w:rPr>
      </w:pPr>
    </w:p>
    <w:p w:rsidR="00795270" w:rsidRPr="004D33EE" w:rsidRDefault="00795270" w:rsidP="00795270">
      <w:pPr>
        <w:jc w:val="center"/>
        <w:rPr>
          <w:b/>
          <w:sz w:val="28"/>
        </w:rPr>
      </w:pPr>
      <w:r>
        <w:rPr>
          <w:noProof/>
          <w:lang w:eastAsia="lt-LT"/>
        </w:rPr>
        <w:drawing>
          <wp:inline distT="0" distB="0" distL="0" distR="0">
            <wp:extent cx="446405" cy="4756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270" w:rsidRPr="004D33EE" w:rsidRDefault="00795270" w:rsidP="00795270">
      <w:pPr>
        <w:jc w:val="center"/>
        <w:rPr>
          <w:b/>
        </w:rPr>
      </w:pPr>
    </w:p>
    <w:p w:rsidR="00795270" w:rsidRPr="004D33EE" w:rsidRDefault="00795270" w:rsidP="00795270">
      <w:pPr>
        <w:jc w:val="center"/>
        <w:rPr>
          <w:b/>
        </w:rPr>
      </w:pPr>
      <w:r w:rsidRPr="004D33EE">
        <w:rPr>
          <w:b/>
        </w:rPr>
        <w:t>VIEŠOSIOS ĮSTAIGOS KAUNO RAJONO PRIEŠGAISRINĖS SAUGOS TARNYBA</w:t>
      </w:r>
    </w:p>
    <w:p w:rsidR="00795270" w:rsidRPr="004D33EE" w:rsidRDefault="00795270" w:rsidP="00795270">
      <w:pPr>
        <w:jc w:val="center"/>
        <w:rPr>
          <w:b/>
        </w:rPr>
      </w:pPr>
      <w:r w:rsidRPr="004D33EE">
        <w:rPr>
          <w:b/>
        </w:rPr>
        <w:t>DIREKTORIUS</w:t>
      </w:r>
    </w:p>
    <w:p w:rsidR="00795270" w:rsidRPr="004D33EE" w:rsidRDefault="00795270" w:rsidP="00795270">
      <w:pPr>
        <w:ind w:left="5760" w:firstLine="720"/>
        <w:rPr>
          <w:b/>
        </w:rPr>
      </w:pPr>
    </w:p>
    <w:p w:rsidR="00795270" w:rsidRPr="004D33EE" w:rsidRDefault="00795270" w:rsidP="00795270">
      <w:pPr>
        <w:suppressAutoHyphens/>
        <w:jc w:val="center"/>
        <w:textAlignment w:val="baseline"/>
        <w:rPr>
          <w:b/>
          <w:sz w:val="28"/>
          <w:szCs w:val="28"/>
        </w:rPr>
      </w:pPr>
    </w:p>
    <w:p w:rsidR="00795270" w:rsidRPr="004D33EE" w:rsidRDefault="00795270" w:rsidP="00795270">
      <w:pPr>
        <w:suppressAutoHyphens/>
        <w:jc w:val="center"/>
        <w:textAlignment w:val="baseline"/>
        <w:rPr>
          <w:b/>
        </w:rPr>
      </w:pPr>
      <w:r w:rsidRPr="004D33EE">
        <w:rPr>
          <w:b/>
        </w:rPr>
        <w:t>ĮSAKYMAS</w:t>
      </w:r>
    </w:p>
    <w:p w:rsidR="00795270" w:rsidRPr="004D33EE" w:rsidRDefault="00795270" w:rsidP="00795270">
      <w:pPr>
        <w:keepLines/>
        <w:suppressAutoHyphens/>
        <w:jc w:val="center"/>
        <w:textAlignment w:val="center"/>
        <w:rPr>
          <w:b/>
          <w:color w:val="000000"/>
          <w:szCs w:val="24"/>
        </w:rPr>
      </w:pPr>
      <w:r w:rsidRPr="004D33EE">
        <w:rPr>
          <w:b/>
        </w:rPr>
        <w:t xml:space="preserve">DĖL </w:t>
      </w:r>
      <w:r w:rsidRPr="004D33EE">
        <w:rPr>
          <w:b/>
          <w:color w:val="000000"/>
          <w:szCs w:val="24"/>
        </w:rPr>
        <w:t>VIEŠŲJŲ PIRKIMŲ ORGANIZAVIMO IR VYKDYMO TVARKOS APRAŠO</w:t>
      </w:r>
    </w:p>
    <w:p w:rsidR="00795270" w:rsidRPr="004D33EE" w:rsidRDefault="00795270" w:rsidP="00795270">
      <w:pPr>
        <w:keepLines/>
        <w:suppressAutoHyphens/>
        <w:jc w:val="center"/>
        <w:textAlignment w:val="center"/>
        <w:rPr>
          <w:b/>
        </w:rPr>
      </w:pPr>
      <w:r w:rsidRPr="004D33EE">
        <w:rPr>
          <w:b/>
          <w:color w:val="000000"/>
          <w:szCs w:val="24"/>
        </w:rPr>
        <w:t>PATVIRTINIMO</w:t>
      </w:r>
    </w:p>
    <w:p w:rsidR="00795270" w:rsidRPr="004D33EE" w:rsidRDefault="00795270" w:rsidP="00795270">
      <w:pPr>
        <w:suppressAutoHyphens/>
        <w:jc w:val="center"/>
        <w:textAlignment w:val="baseline"/>
      </w:pPr>
    </w:p>
    <w:p w:rsidR="00795270" w:rsidRPr="004D33EE" w:rsidRDefault="00795270" w:rsidP="00795270">
      <w:pPr>
        <w:suppressAutoHyphens/>
        <w:jc w:val="center"/>
        <w:textAlignment w:val="baseline"/>
      </w:pPr>
      <w:r>
        <w:t>2020</w:t>
      </w:r>
      <w:r w:rsidRPr="004D33EE">
        <w:t xml:space="preserve"> m. </w:t>
      </w:r>
      <w:r>
        <w:t>rugsėjo 30 d. Nr.   16</w:t>
      </w:r>
      <w:r w:rsidRPr="004D33EE">
        <w:t xml:space="preserve">  VK</w:t>
      </w:r>
    </w:p>
    <w:p w:rsidR="00795270" w:rsidRPr="004D33EE" w:rsidRDefault="00795270" w:rsidP="00795270">
      <w:pPr>
        <w:suppressAutoHyphens/>
        <w:jc w:val="center"/>
        <w:textAlignment w:val="baseline"/>
      </w:pPr>
      <w:r w:rsidRPr="004D33EE">
        <w:t>Garliava</w:t>
      </w:r>
    </w:p>
    <w:p w:rsidR="00795270" w:rsidRPr="004D33EE" w:rsidRDefault="00795270" w:rsidP="00795270">
      <w:pPr>
        <w:suppressAutoHyphens/>
        <w:jc w:val="center"/>
        <w:textAlignment w:val="baseline"/>
      </w:pPr>
    </w:p>
    <w:p w:rsidR="00795270" w:rsidRPr="00D87FC7" w:rsidRDefault="00795270" w:rsidP="00795270">
      <w:pPr>
        <w:jc w:val="both"/>
        <w:rPr>
          <w:spacing w:val="4"/>
          <w:szCs w:val="24"/>
        </w:rPr>
      </w:pPr>
      <w:r w:rsidRPr="004D33EE">
        <w:t xml:space="preserve">Vadovaudamasis </w:t>
      </w:r>
      <w:r>
        <w:t xml:space="preserve">Lietuvos Respublikos viešųjų pirkimų įstatymo Nr. I-1491 </w:t>
      </w:r>
      <w:r w:rsidRPr="00D87FC7">
        <w:rPr>
          <w:szCs w:val="24"/>
        </w:rPr>
        <w:t>pakeitimo įstatymu (</w:t>
      </w:r>
      <w:r w:rsidRPr="00D87FC7">
        <w:rPr>
          <w:i/>
          <w:szCs w:val="24"/>
        </w:rPr>
        <w:t xml:space="preserve">TAR 2017-05-04, i. k. 2017-07550), </w:t>
      </w:r>
      <w:r w:rsidRPr="00D87FC7">
        <w:rPr>
          <w:szCs w:val="24"/>
        </w:rPr>
        <w:t xml:space="preserve">Viešųjų pirkimų tarnybos direktoriaus </w:t>
      </w:r>
      <w:smartTag w:uri="urn:schemas-microsoft-com:office:smarttags" w:element="metricconverter">
        <w:smartTagPr>
          <w:attr w:name="ProductID" w:val="2017 m"/>
        </w:smartTagPr>
        <w:r w:rsidRPr="00D87FC7">
          <w:rPr>
            <w:szCs w:val="24"/>
          </w:rPr>
          <w:t>2017 m</w:t>
        </w:r>
      </w:smartTag>
      <w:r w:rsidRPr="00D87FC7">
        <w:rPr>
          <w:szCs w:val="24"/>
        </w:rPr>
        <w:t xml:space="preserve">. birželio 28 d. įsakymu Nr. 1S-97 „Dėl mažos vertės pirkimų tvarkos aprašo patvirtinimo“: </w:t>
      </w:r>
    </w:p>
    <w:p w:rsidR="00795270" w:rsidRPr="004D33EE" w:rsidRDefault="00795270" w:rsidP="00795270">
      <w:pPr>
        <w:numPr>
          <w:ilvl w:val="0"/>
          <w:numId w:val="1"/>
        </w:numPr>
        <w:tabs>
          <w:tab w:val="clear" w:pos="1287"/>
          <w:tab w:val="num" w:pos="1440"/>
        </w:tabs>
        <w:suppressAutoHyphens/>
        <w:ind w:left="1440"/>
        <w:jc w:val="both"/>
        <w:textAlignment w:val="baseline"/>
      </w:pPr>
      <w:r w:rsidRPr="004D33EE">
        <w:t xml:space="preserve">T v i r t i n u  </w:t>
      </w:r>
      <w:r w:rsidRPr="004D33EE">
        <w:rPr>
          <w:szCs w:val="24"/>
        </w:rPr>
        <w:t xml:space="preserve">Viešosios įstaigos Kauno rajono priešgaisrinės saugos tarnybos (toliau Perkančioji organizacija) </w:t>
      </w:r>
      <w:r w:rsidRPr="004D33EE">
        <w:t>Viešųjų pirkimų organi</w:t>
      </w:r>
      <w:r>
        <w:t>zavimo ir vykdymo tvarkos aprašo naują redakciją</w:t>
      </w:r>
      <w:r w:rsidRPr="004D33EE">
        <w:t xml:space="preserve"> (pridedama);</w:t>
      </w:r>
    </w:p>
    <w:p w:rsidR="00795270" w:rsidRDefault="00795270" w:rsidP="00795270">
      <w:pPr>
        <w:numPr>
          <w:ilvl w:val="0"/>
          <w:numId w:val="1"/>
        </w:numPr>
        <w:tabs>
          <w:tab w:val="clear" w:pos="1287"/>
          <w:tab w:val="num" w:pos="1440"/>
          <w:tab w:val="num" w:pos="2160"/>
        </w:tabs>
        <w:suppressAutoHyphens/>
        <w:ind w:left="1440"/>
        <w:jc w:val="both"/>
        <w:textAlignment w:val="baseline"/>
      </w:pPr>
      <w:r w:rsidRPr="004D33EE">
        <w:rPr>
          <w:spacing w:val="100"/>
        </w:rPr>
        <w:t>Skiriu</w:t>
      </w:r>
      <w:r>
        <w:t xml:space="preserve">Direktoriaus padėjėją ir </w:t>
      </w:r>
      <w:r w:rsidRPr="004D33EE">
        <w:rPr>
          <w:szCs w:val="24"/>
        </w:rPr>
        <w:t>Vyr. specialistę</w:t>
      </w:r>
      <w:bookmarkStart w:id="0" w:name="_GoBack"/>
      <w:bookmarkEnd w:id="0"/>
      <w:r w:rsidRPr="004D33EE">
        <w:t>Perkančiosios organizacijos pirkimų organizatoriumi;</w:t>
      </w:r>
    </w:p>
    <w:p w:rsidR="00795270" w:rsidRPr="004D33EE" w:rsidRDefault="00795270" w:rsidP="00795270">
      <w:pPr>
        <w:numPr>
          <w:ilvl w:val="0"/>
          <w:numId w:val="1"/>
        </w:numPr>
        <w:tabs>
          <w:tab w:val="clear" w:pos="1287"/>
          <w:tab w:val="num" w:pos="1440"/>
          <w:tab w:val="num" w:pos="2160"/>
        </w:tabs>
        <w:suppressAutoHyphens/>
        <w:ind w:left="1440"/>
        <w:jc w:val="both"/>
        <w:textAlignment w:val="baseline"/>
      </w:pPr>
      <w:r w:rsidRPr="004D33EE">
        <w:rPr>
          <w:spacing w:val="100"/>
        </w:rPr>
        <w:t xml:space="preserve">Pavedu, </w:t>
      </w:r>
      <w:r w:rsidRPr="004D33EE">
        <w:t>atsižvelgiant į Perkančiosios organizacijos vykdomų viešųjų pirkimų kiekį ir pobūdį, pirkimų iniciatoriaus funkcijas vykdyti Pirkimų organizatoriui;</w:t>
      </w:r>
    </w:p>
    <w:p w:rsidR="00795270" w:rsidRPr="004D33EE" w:rsidRDefault="00795270" w:rsidP="00795270">
      <w:pPr>
        <w:numPr>
          <w:ilvl w:val="0"/>
          <w:numId w:val="1"/>
        </w:numPr>
        <w:tabs>
          <w:tab w:val="clear" w:pos="1287"/>
          <w:tab w:val="num" w:pos="1440"/>
          <w:tab w:val="num" w:pos="2160"/>
        </w:tabs>
        <w:suppressAutoHyphens/>
        <w:ind w:left="1440"/>
        <w:jc w:val="both"/>
        <w:textAlignment w:val="baseline"/>
      </w:pPr>
      <w:r w:rsidRPr="004D33EE">
        <w:rPr>
          <w:spacing w:val="100"/>
        </w:rPr>
        <w:t>Skiriu</w:t>
      </w:r>
      <w:r w:rsidRPr="004D33EE">
        <w:rPr>
          <w:szCs w:val="24"/>
        </w:rPr>
        <w:t>Vyr. buhalterę</w:t>
      </w:r>
      <w:r w:rsidRPr="004D33EE">
        <w:t xml:space="preserve"> atsakinga už </w:t>
      </w:r>
      <w:r w:rsidRPr="004D33EE">
        <w:rPr>
          <w:szCs w:val="24"/>
        </w:rPr>
        <w:t>Perkančiosios organizacijos viešųjų pirkimų organizavimo ir planavimo priežiūrą;</w:t>
      </w:r>
    </w:p>
    <w:p w:rsidR="00795270" w:rsidRPr="004D33EE" w:rsidRDefault="00795270" w:rsidP="00795270">
      <w:pPr>
        <w:numPr>
          <w:ilvl w:val="0"/>
          <w:numId w:val="1"/>
        </w:numPr>
        <w:tabs>
          <w:tab w:val="clear" w:pos="1287"/>
          <w:tab w:val="num" w:pos="1440"/>
          <w:tab w:val="num" w:pos="2160"/>
        </w:tabs>
        <w:suppressAutoHyphens/>
        <w:ind w:left="1440"/>
        <w:jc w:val="both"/>
        <w:textAlignment w:val="baseline"/>
      </w:pPr>
      <w:r w:rsidRPr="004D33EE">
        <w:rPr>
          <w:spacing w:val="100"/>
          <w:szCs w:val="24"/>
        </w:rPr>
        <w:t>Nurodau</w:t>
      </w:r>
      <w:r w:rsidRPr="004D33EE">
        <w:rPr>
          <w:szCs w:val="24"/>
        </w:rPr>
        <w:t xml:space="preserve"> Perkančioje organizacijoje naudoti oficialiais teisės aktais patvirtintas nešališkumo deklaracijų ir konfidencialumo pasižadėjimų formas;</w:t>
      </w:r>
    </w:p>
    <w:p w:rsidR="00795270" w:rsidRPr="004D33EE" w:rsidRDefault="00795270" w:rsidP="00795270">
      <w:pPr>
        <w:numPr>
          <w:ilvl w:val="0"/>
          <w:numId w:val="1"/>
        </w:numPr>
        <w:tabs>
          <w:tab w:val="clear" w:pos="1287"/>
          <w:tab w:val="num" w:pos="1440"/>
        </w:tabs>
        <w:suppressAutoHyphens/>
        <w:ind w:left="1440"/>
        <w:jc w:val="both"/>
        <w:textAlignment w:val="baseline"/>
      </w:pPr>
      <w:r w:rsidRPr="004D33EE">
        <w:rPr>
          <w:spacing w:val="100"/>
        </w:rPr>
        <w:t>Tvirtinu</w:t>
      </w:r>
      <w:r w:rsidRPr="004D33EE">
        <w:t xml:space="preserve">  Viešosios įstaigos Kauno rajono priešgaisrinės saugos tarnybos viešųjų pirkimų plano forma (pridedama, 1 priedas);</w:t>
      </w:r>
    </w:p>
    <w:p w:rsidR="00795270" w:rsidRPr="004D33EE" w:rsidRDefault="00795270" w:rsidP="00795270">
      <w:pPr>
        <w:numPr>
          <w:ilvl w:val="0"/>
          <w:numId w:val="1"/>
        </w:numPr>
        <w:tabs>
          <w:tab w:val="clear" w:pos="1287"/>
          <w:tab w:val="num" w:pos="1440"/>
        </w:tabs>
        <w:suppressAutoHyphens/>
        <w:ind w:left="1440"/>
        <w:jc w:val="both"/>
        <w:textAlignment w:val="baseline"/>
      </w:pPr>
      <w:r w:rsidRPr="004D33EE">
        <w:rPr>
          <w:spacing w:val="100"/>
        </w:rPr>
        <w:t>Tvirtinu</w:t>
      </w:r>
      <w:r w:rsidRPr="004D33EE">
        <w:rPr>
          <w:szCs w:val="24"/>
          <w:lang w:eastAsia="lt-LT"/>
        </w:rPr>
        <w:t>Pirkimo užduoties formą (pridedama, 2 priedas);</w:t>
      </w:r>
    </w:p>
    <w:p w:rsidR="00795270" w:rsidRPr="004D33EE" w:rsidRDefault="00795270" w:rsidP="00795270">
      <w:pPr>
        <w:numPr>
          <w:ilvl w:val="0"/>
          <w:numId w:val="1"/>
        </w:numPr>
        <w:tabs>
          <w:tab w:val="clear" w:pos="1287"/>
          <w:tab w:val="num" w:pos="1440"/>
        </w:tabs>
        <w:suppressAutoHyphens/>
        <w:ind w:left="1440"/>
        <w:jc w:val="both"/>
        <w:textAlignment w:val="baseline"/>
      </w:pPr>
      <w:r w:rsidRPr="004D33EE">
        <w:rPr>
          <w:spacing w:val="100"/>
        </w:rPr>
        <w:t>Tvirtinu</w:t>
      </w:r>
      <w:r w:rsidRPr="004D33EE">
        <w:rPr>
          <w:szCs w:val="24"/>
          <w:lang w:eastAsia="lt-LT"/>
        </w:rPr>
        <w:t>Tiekėjo (-ų) apklausos pažymos formą (pridedama, 3 priedas);</w:t>
      </w:r>
    </w:p>
    <w:p w:rsidR="00795270" w:rsidRPr="004D33EE" w:rsidRDefault="00795270" w:rsidP="00795270">
      <w:pPr>
        <w:numPr>
          <w:ilvl w:val="0"/>
          <w:numId w:val="1"/>
        </w:numPr>
        <w:tabs>
          <w:tab w:val="clear" w:pos="1287"/>
          <w:tab w:val="num" w:pos="1440"/>
        </w:tabs>
        <w:suppressAutoHyphens/>
        <w:ind w:left="1440"/>
        <w:jc w:val="both"/>
        <w:textAlignment w:val="baseline"/>
      </w:pPr>
      <w:r w:rsidRPr="004D33EE">
        <w:rPr>
          <w:spacing w:val="100"/>
        </w:rPr>
        <w:t>Tvirtinu</w:t>
      </w:r>
      <w:r w:rsidRPr="004D33EE">
        <w:rPr>
          <w:szCs w:val="24"/>
          <w:lang w:eastAsia="lt-LT"/>
        </w:rPr>
        <w:t>Viešųjų pirkimų registracijos žurnalo formą (pridedama, 4 priedas);</w:t>
      </w:r>
    </w:p>
    <w:p w:rsidR="00795270" w:rsidRPr="004D33EE" w:rsidRDefault="00795270" w:rsidP="00795270">
      <w:pPr>
        <w:numPr>
          <w:ilvl w:val="0"/>
          <w:numId w:val="1"/>
        </w:numPr>
        <w:tabs>
          <w:tab w:val="clear" w:pos="1287"/>
          <w:tab w:val="num" w:pos="1440"/>
        </w:tabs>
        <w:suppressAutoHyphens/>
        <w:ind w:left="1440"/>
        <w:jc w:val="both"/>
        <w:textAlignment w:val="baseline"/>
      </w:pPr>
      <w:r w:rsidRPr="004D33EE">
        <w:rPr>
          <w:spacing w:val="100"/>
        </w:rPr>
        <w:t>Laikau</w:t>
      </w:r>
      <w:r>
        <w:t xml:space="preserve"> 2017</w:t>
      </w:r>
      <w:r w:rsidRPr="004D33EE">
        <w:t xml:space="preserve"> m. </w:t>
      </w:r>
      <w:r>
        <w:t>liepos 24</w:t>
      </w:r>
      <w:r w:rsidRPr="004D33EE">
        <w:t xml:space="preserve"> d. Perkančiosios organizac</w:t>
      </w:r>
      <w:r>
        <w:t>ijos direktoriaus įsakymą Nr. 26.1</w:t>
      </w:r>
      <w:r w:rsidRPr="004D33EE">
        <w:t xml:space="preserve"> VK „Dėl </w:t>
      </w:r>
      <w:r>
        <w:t>viešųjų pirkimų organizavimo ir vykdymo tvarkos aprašo patvirtinimo</w:t>
      </w:r>
      <w:r w:rsidRPr="004D33EE">
        <w:t>“ negaliojančiu;</w:t>
      </w:r>
    </w:p>
    <w:p w:rsidR="00795270" w:rsidRPr="004D33EE" w:rsidRDefault="00795270" w:rsidP="00795270">
      <w:pPr>
        <w:numPr>
          <w:ilvl w:val="0"/>
          <w:numId w:val="1"/>
        </w:numPr>
        <w:tabs>
          <w:tab w:val="clear" w:pos="1287"/>
          <w:tab w:val="num" w:pos="1440"/>
        </w:tabs>
        <w:suppressAutoHyphens/>
        <w:ind w:left="1440"/>
        <w:jc w:val="both"/>
        <w:textAlignment w:val="baseline"/>
      </w:pPr>
      <w:r w:rsidRPr="009151AA">
        <w:rPr>
          <w:spacing w:val="100"/>
        </w:rPr>
        <w:t>Nurodau</w:t>
      </w:r>
      <w:r>
        <w:t xml:space="preserve"> su įsakymu supažindinti atsakingus darbuotojus.</w:t>
      </w:r>
    </w:p>
    <w:p w:rsidR="00795270" w:rsidRPr="004D33EE" w:rsidRDefault="00795270" w:rsidP="00795270">
      <w:pPr>
        <w:suppressAutoHyphens/>
        <w:jc w:val="both"/>
        <w:textAlignment w:val="baseline"/>
      </w:pPr>
    </w:p>
    <w:p w:rsidR="00795270" w:rsidRPr="004D33EE" w:rsidRDefault="00795270" w:rsidP="00795270">
      <w:pPr>
        <w:keepLines/>
        <w:tabs>
          <w:tab w:val="left" w:pos="7200"/>
        </w:tabs>
        <w:suppressAutoHyphens/>
        <w:ind w:firstLine="900"/>
        <w:textAlignment w:val="center"/>
      </w:pPr>
      <w:r w:rsidRPr="004D33EE">
        <w:t>Direktorius</w:t>
      </w:r>
      <w:r w:rsidRPr="004D33EE">
        <w:tab/>
        <w:t>Rytis Velžys</w:t>
      </w:r>
    </w:p>
    <w:p w:rsidR="00795270" w:rsidRPr="004D33EE" w:rsidRDefault="00795270" w:rsidP="00795270"/>
    <w:p w:rsidR="00795270" w:rsidRPr="004D33EE" w:rsidRDefault="00795270" w:rsidP="00795270"/>
    <w:p w:rsidR="00795270" w:rsidRPr="004D33EE" w:rsidRDefault="00795270" w:rsidP="00795270">
      <w:pPr>
        <w:rPr>
          <w:sz w:val="20"/>
        </w:rPr>
      </w:pPr>
      <w:r w:rsidRPr="004D33EE">
        <w:rPr>
          <w:sz w:val="20"/>
        </w:rPr>
        <w:t>Parengė</w:t>
      </w:r>
    </w:p>
    <w:p w:rsidR="00795270" w:rsidRPr="004D33EE" w:rsidRDefault="00795270" w:rsidP="00795270">
      <w:pPr>
        <w:rPr>
          <w:sz w:val="20"/>
        </w:rPr>
      </w:pPr>
      <w:r w:rsidRPr="004D33EE">
        <w:rPr>
          <w:sz w:val="20"/>
        </w:rPr>
        <w:t>Vyr. specialistė</w:t>
      </w:r>
    </w:p>
    <w:p w:rsidR="00795270" w:rsidRPr="004D33EE" w:rsidRDefault="00795270" w:rsidP="00795270">
      <w:pPr>
        <w:rPr>
          <w:sz w:val="20"/>
        </w:rPr>
      </w:pPr>
      <w:r w:rsidRPr="004D33EE">
        <w:rPr>
          <w:sz w:val="20"/>
        </w:rPr>
        <w:t>Kristina Žižienė</w:t>
      </w:r>
    </w:p>
    <w:p w:rsidR="00795270" w:rsidRPr="004D33EE" w:rsidRDefault="00795270" w:rsidP="00795270">
      <w:pPr>
        <w:rPr>
          <w:sz w:val="20"/>
        </w:rPr>
      </w:pPr>
    </w:p>
    <w:p w:rsidR="00795270" w:rsidRPr="004D33EE" w:rsidRDefault="00795270" w:rsidP="00795270">
      <w:pPr>
        <w:rPr>
          <w:sz w:val="20"/>
        </w:rPr>
      </w:pPr>
      <w:r w:rsidRPr="004D33EE">
        <w:rPr>
          <w:sz w:val="20"/>
        </w:rPr>
        <w:t>(data)</w:t>
      </w:r>
    </w:p>
    <w:p w:rsidR="00795270" w:rsidRDefault="00795270" w:rsidP="00795270">
      <w:pPr>
        <w:rPr>
          <w:szCs w:val="24"/>
        </w:rPr>
      </w:pPr>
      <w:r>
        <w:rPr>
          <w:sz w:val="20"/>
        </w:rPr>
        <w:br w:type="page"/>
      </w:r>
      <w:r w:rsidRPr="00103DF2">
        <w:rPr>
          <w:szCs w:val="24"/>
        </w:rPr>
        <w:lastRenderedPageBreak/>
        <w:t>Susipažinau:</w:t>
      </w:r>
    </w:p>
    <w:p w:rsidR="00795270" w:rsidRDefault="00795270" w:rsidP="00795270">
      <w:pPr>
        <w:tabs>
          <w:tab w:val="left" w:leader="underscore" w:pos="2562"/>
          <w:tab w:val="left" w:pos="7000"/>
        </w:tabs>
        <w:jc w:val="both"/>
        <w:rPr>
          <w:szCs w:val="24"/>
        </w:rPr>
      </w:pPr>
    </w:p>
    <w:p w:rsidR="00795270" w:rsidRPr="00062943" w:rsidRDefault="00795270" w:rsidP="00795270">
      <w:pPr>
        <w:tabs>
          <w:tab w:val="left" w:leader="underscore" w:pos="2562"/>
          <w:tab w:val="left" w:pos="7000"/>
        </w:tabs>
        <w:jc w:val="both"/>
        <w:rPr>
          <w:szCs w:val="24"/>
        </w:rPr>
      </w:pPr>
      <w:r w:rsidRPr="00062943">
        <w:rPr>
          <w:szCs w:val="24"/>
        </w:rPr>
        <w:tab/>
      </w:r>
    </w:p>
    <w:p w:rsidR="00795270" w:rsidRDefault="00795270" w:rsidP="00795270">
      <w:pPr>
        <w:tabs>
          <w:tab w:val="left" w:pos="266"/>
          <w:tab w:val="left" w:leader="underscore" w:pos="2562"/>
          <w:tab w:val="left" w:pos="7000"/>
        </w:tabs>
        <w:jc w:val="both"/>
        <w:rPr>
          <w:szCs w:val="24"/>
        </w:rPr>
      </w:pPr>
      <w:r w:rsidRPr="00062943">
        <w:rPr>
          <w:szCs w:val="24"/>
        </w:rPr>
        <w:tab/>
      </w:r>
      <w:r>
        <w:rPr>
          <w:szCs w:val="24"/>
        </w:rPr>
        <w:t>Kristina Žižienė</w:t>
      </w:r>
    </w:p>
    <w:p w:rsidR="00795270" w:rsidRPr="00103DF2" w:rsidRDefault="00795270" w:rsidP="00795270">
      <w:pPr>
        <w:tabs>
          <w:tab w:val="left" w:pos="266"/>
          <w:tab w:val="left" w:leader="underscore" w:pos="2562"/>
          <w:tab w:val="left" w:pos="7000"/>
        </w:tabs>
        <w:jc w:val="both"/>
      </w:pPr>
      <w:r w:rsidRPr="00103DF2">
        <w:t>(data)</w:t>
      </w:r>
    </w:p>
    <w:p w:rsidR="00795270" w:rsidRDefault="00795270" w:rsidP="00795270">
      <w:pPr>
        <w:rPr>
          <w:szCs w:val="24"/>
        </w:rPr>
      </w:pPr>
    </w:p>
    <w:p w:rsidR="00795270" w:rsidRPr="00062943" w:rsidRDefault="00795270" w:rsidP="00795270">
      <w:pPr>
        <w:tabs>
          <w:tab w:val="left" w:leader="underscore" w:pos="2562"/>
          <w:tab w:val="left" w:pos="7000"/>
        </w:tabs>
        <w:jc w:val="both"/>
        <w:rPr>
          <w:szCs w:val="24"/>
        </w:rPr>
      </w:pPr>
      <w:r w:rsidRPr="00062943">
        <w:rPr>
          <w:szCs w:val="24"/>
        </w:rPr>
        <w:tab/>
      </w:r>
    </w:p>
    <w:p w:rsidR="00795270" w:rsidRDefault="00795270" w:rsidP="00795270">
      <w:pPr>
        <w:tabs>
          <w:tab w:val="left" w:pos="266"/>
          <w:tab w:val="left" w:leader="underscore" w:pos="2562"/>
          <w:tab w:val="left" w:pos="7000"/>
        </w:tabs>
        <w:jc w:val="both"/>
        <w:rPr>
          <w:szCs w:val="24"/>
        </w:rPr>
      </w:pPr>
      <w:r w:rsidRPr="00062943">
        <w:rPr>
          <w:szCs w:val="24"/>
        </w:rPr>
        <w:tab/>
      </w:r>
      <w:r>
        <w:rPr>
          <w:szCs w:val="24"/>
        </w:rPr>
        <w:t>Algirdas Žandaras</w:t>
      </w:r>
    </w:p>
    <w:p w:rsidR="00795270" w:rsidRPr="00103DF2" w:rsidRDefault="00795270" w:rsidP="00795270">
      <w:pPr>
        <w:tabs>
          <w:tab w:val="left" w:pos="266"/>
          <w:tab w:val="left" w:leader="underscore" w:pos="2562"/>
          <w:tab w:val="left" w:pos="7000"/>
        </w:tabs>
        <w:jc w:val="both"/>
      </w:pPr>
      <w:r w:rsidRPr="00103DF2">
        <w:t>(data)</w:t>
      </w:r>
    </w:p>
    <w:p w:rsidR="00795270" w:rsidRDefault="00795270" w:rsidP="00795270">
      <w:pPr>
        <w:tabs>
          <w:tab w:val="left" w:leader="underscore" w:pos="2562"/>
          <w:tab w:val="left" w:pos="7000"/>
        </w:tabs>
        <w:jc w:val="both"/>
        <w:rPr>
          <w:szCs w:val="24"/>
        </w:rPr>
      </w:pPr>
    </w:p>
    <w:p w:rsidR="00795270" w:rsidRPr="00062943" w:rsidRDefault="00795270" w:rsidP="00795270">
      <w:pPr>
        <w:tabs>
          <w:tab w:val="left" w:leader="underscore" w:pos="2562"/>
          <w:tab w:val="left" w:pos="7000"/>
        </w:tabs>
        <w:jc w:val="both"/>
        <w:rPr>
          <w:szCs w:val="24"/>
        </w:rPr>
      </w:pPr>
      <w:r w:rsidRPr="00062943">
        <w:rPr>
          <w:szCs w:val="24"/>
        </w:rPr>
        <w:tab/>
      </w:r>
    </w:p>
    <w:p w:rsidR="00795270" w:rsidRPr="00062943" w:rsidRDefault="00795270" w:rsidP="00795270">
      <w:pPr>
        <w:tabs>
          <w:tab w:val="left" w:pos="266"/>
          <w:tab w:val="left" w:leader="underscore" w:pos="2562"/>
          <w:tab w:val="left" w:pos="7000"/>
        </w:tabs>
        <w:jc w:val="both"/>
        <w:rPr>
          <w:szCs w:val="24"/>
        </w:rPr>
      </w:pPr>
      <w:r w:rsidRPr="00062943">
        <w:rPr>
          <w:szCs w:val="24"/>
        </w:rPr>
        <w:tab/>
      </w:r>
      <w:r>
        <w:rPr>
          <w:szCs w:val="24"/>
        </w:rPr>
        <w:t>Bronė Puidienė</w:t>
      </w:r>
    </w:p>
    <w:p w:rsidR="00795270" w:rsidRPr="00103DF2" w:rsidRDefault="00795270" w:rsidP="00795270">
      <w:r w:rsidRPr="00103DF2">
        <w:t>(data)</w:t>
      </w:r>
    </w:p>
    <w:p w:rsidR="00795270" w:rsidRPr="00062943" w:rsidRDefault="00795270" w:rsidP="00795270"/>
    <w:p w:rsidR="000557FE" w:rsidRDefault="00795270"/>
    <w:sectPr w:rsidR="000557FE" w:rsidSect="009426F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2567"/>
    <w:multiLevelType w:val="hybridMultilevel"/>
    <w:tmpl w:val="4B2E91B2"/>
    <w:lvl w:ilvl="0" w:tplc="CE262A7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color w:val="auto"/>
      </w:rPr>
    </w:lvl>
    <w:lvl w:ilvl="1" w:tplc="24EAA4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F08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1943F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04E0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4829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9AD0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B47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1CA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296"/>
  <w:hyphenationZone w:val="396"/>
  <w:characterSpacingControl w:val="doNotCompress"/>
  <w:compat/>
  <w:rsids>
    <w:rsidRoot w:val="00795270"/>
    <w:rsid w:val="00193373"/>
    <w:rsid w:val="00221D26"/>
    <w:rsid w:val="00795270"/>
    <w:rsid w:val="0094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1224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2020-12-23T07:28:00Z</dcterms:created>
  <dcterms:modified xsi:type="dcterms:W3CDTF">2020-12-23T07:29:00Z</dcterms:modified>
</cp:coreProperties>
</file>