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5758" w14:textId="34C6A1D0" w:rsidR="00426ABC" w:rsidRPr="009F6025" w:rsidRDefault="00426ABC" w:rsidP="0099053E">
      <w:pPr>
        <w:pStyle w:val="Default"/>
        <w:spacing w:line="276" w:lineRule="auto"/>
        <w:ind w:firstLine="720"/>
        <w:jc w:val="right"/>
        <w:rPr>
          <w:bCs/>
          <w:lang w:val="en-US"/>
        </w:rPr>
      </w:pPr>
    </w:p>
    <w:p w14:paraId="34882E10" w14:textId="1FDD61F1" w:rsidR="009B21C4" w:rsidRPr="002D4E93" w:rsidRDefault="009B21C4" w:rsidP="009B21C4">
      <w:pPr>
        <w:pStyle w:val="x"/>
        <w:tabs>
          <w:tab w:val="left" w:pos="5103"/>
        </w:tabs>
        <w:spacing w:before="0" w:beforeAutospacing="0" w:after="0" w:afterAutospacing="0"/>
      </w:pPr>
      <w:r>
        <w:tab/>
      </w:r>
      <w:r w:rsidRPr="002D4E93">
        <w:t>PATVIRTINTA</w:t>
      </w:r>
    </w:p>
    <w:p w14:paraId="675BEC22" w14:textId="2C839089" w:rsidR="009B21C4" w:rsidRPr="002D4E93" w:rsidRDefault="009B21C4" w:rsidP="009B21C4">
      <w:pPr>
        <w:pStyle w:val="x"/>
        <w:tabs>
          <w:tab w:val="left" w:pos="5103"/>
        </w:tabs>
        <w:spacing w:before="0" w:beforeAutospacing="0" w:after="0" w:afterAutospacing="0"/>
      </w:pPr>
      <w:r w:rsidRPr="002D4E93">
        <w:tab/>
      </w:r>
      <w:r w:rsidR="00BB72D6">
        <w:t>Akcinės bendrovės</w:t>
      </w:r>
      <w:r w:rsidRPr="002D4E93">
        <w:t xml:space="preserve"> </w:t>
      </w:r>
    </w:p>
    <w:p w14:paraId="4C7EC9C4" w14:textId="77777777" w:rsidR="009B21C4" w:rsidRPr="002D4E93" w:rsidRDefault="009B21C4" w:rsidP="009B21C4">
      <w:pPr>
        <w:pStyle w:val="x"/>
        <w:tabs>
          <w:tab w:val="left" w:pos="5103"/>
        </w:tabs>
        <w:spacing w:before="0" w:beforeAutospacing="0" w:after="0" w:afterAutospacing="0"/>
      </w:pPr>
      <w:r w:rsidRPr="002D4E93">
        <w:tab/>
        <w:t>Vidaus vandens kelių direkcijos</w:t>
      </w:r>
    </w:p>
    <w:p w14:paraId="370F2FE2" w14:textId="77777777" w:rsidR="009B21C4" w:rsidRPr="002D4E93" w:rsidRDefault="009B21C4" w:rsidP="009B21C4">
      <w:pPr>
        <w:pStyle w:val="x"/>
        <w:tabs>
          <w:tab w:val="left" w:pos="5103"/>
        </w:tabs>
        <w:spacing w:before="0" w:beforeAutospacing="0" w:after="0" w:afterAutospacing="0"/>
      </w:pPr>
      <w:r w:rsidRPr="002D4E93">
        <w:tab/>
        <w:t>generalinio direktoriaus</w:t>
      </w:r>
    </w:p>
    <w:p w14:paraId="5CACB61C" w14:textId="3AF1D215" w:rsidR="009B21C4" w:rsidRPr="002D4E93" w:rsidRDefault="009B21C4" w:rsidP="009B21C4">
      <w:pPr>
        <w:pStyle w:val="x"/>
        <w:tabs>
          <w:tab w:val="left" w:pos="5103"/>
        </w:tabs>
        <w:spacing w:before="0" w:beforeAutospacing="0" w:after="0" w:afterAutospacing="0"/>
      </w:pPr>
      <w:r w:rsidRPr="002D4E93">
        <w:tab/>
        <w:t>20</w:t>
      </w:r>
      <w:r>
        <w:t>2</w:t>
      </w:r>
      <w:r w:rsidR="00F330F5">
        <w:t>4</w:t>
      </w:r>
      <w:r w:rsidRPr="002D4E93">
        <w:t xml:space="preserve"> m. </w:t>
      </w:r>
      <w:r w:rsidR="00F330F5">
        <w:t>balandžio</w:t>
      </w:r>
      <w:r>
        <w:t xml:space="preserve">       </w:t>
      </w:r>
      <w:r w:rsidRPr="002D4E93">
        <w:t xml:space="preserve"> d. įsakymu Nr.</w:t>
      </w:r>
      <w:r>
        <w:t xml:space="preserve"> </w:t>
      </w:r>
      <w:r w:rsidRPr="002D4E93">
        <w:t>4S-</w:t>
      </w:r>
    </w:p>
    <w:p w14:paraId="433A700B" w14:textId="77777777" w:rsidR="00426ABC" w:rsidRPr="00EF2362" w:rsidRDefault="00426ABC" w:rsidP="0099053E">
      <w:pPr>
        <w:pStyle w:val="Default"/>
        <w:spacing w:line="276" w:lineRule="auto"/>
        <w:ind w:firstLine="720"/>
        <w:jc w:val="right"/>
        <w:rPr>
          <w:bCs/>
        </w:rPr>
      </w:pPr>
    </w:p>
    <w:p w14:paraId="4F1EA0A2" w14:textId="77777777" w:rsidR="00855F38" w:rsidRPr="00EF2362" w:rsidRDefault="00855F38" w:rsidP="0099053E">
      <w:pPr>
        <w:pStyle w:val="Default"/>
        <w:spacing w:line="276" w:lineRule="auto"/>
        <w:ind w:firstLine="720"/>
        <w:rPr>
          <w:bCs/>
        </w:rPr>
      </w:pPr>
    </w:p>
    <w:p w14:paraId="65053885" w14:textId="77777777" w:rsidR="008B14DC" w:rsidRPr="00EF2362" w:rsidRDefault="008B14DC" w:rsidP="0099053E">
      <w:pPr>
        <w:pStyle w:val="Default"/>
        <w:spacing w:line="276" w:lineRule="auto"/>
        <w:ind w:firstLine="720"/>
        <w:jc w:val="right"/>
        <w:rPr>
          <w:b/>
          <w:bCs/>
        </w:rPr>
      </w:pPr>
    </w:p>
    <w:p w14:paraId="2DC96157" w14:textId="7B004E22" w:rsidR="004A3D97" w:rsidRPr="001351C3" w:rsidRDefault="00BB72D6" w:rsidP="0099053E">
      <w:pPr>
        <w:pStyle w:val="Default"/>
        <w:spacing w:line="276" w:lineRule="auto"/>
        <w:ind w:firstLine="720"/>
        <w:jc w:val="center"/>
        <w:rPr>
          <w:b/>
          <w:bCs/>
          <w:color w:val="auto"/>
        </w:rPr>
      </w:pPr>
      <w:r w:rsidRPr="001351C3">
        <w:rPr>
          <w:b/>
          <w:bCs/>
          <w:color w:val="auto"/>
        </w:rPr>
        <w:t>AKCINĖS BENDROVĖS</w:t>
      </w:r>
      <w:r w:rsidR="004A3D97" w:rsidRPr="001351C3">
        <w:rPr>
          <w:b/>
          <w:bCs/>
          <w:color w:val="auto"/>
        </w:rPr>
        <w:t xml:space="preserve"> VIDAUS VANDENS KELIŲ DIREKCIJOS</w:t>
      </w:r>
    </w:p>
    <w:p w14:paraId="14564612" w14:textId="101FC4B1" w:rsidR="00737687" w:rsidRPr="00EF2362" w:rsidRDefault="00737687" w:rsidP="0099053E">
      <w:pPr>
        <w:pStyle w:val="Default"/>
        <w:spacing w:line="276" w:lineRule="auto"/>
        <w:ind w:firstLine="720"/>
        <w:jc w:val="center"/>
        <w:rPr>
          <w:b/>
          <w:bCs/>
        </w:rPr>
      </w:pPr>
      <w:r w:rsidRPr="00EF2362">
        <w:rPr>
          <w:b/>
          <w:bCs/>
        </w:rPr>
        <w:t xml:space="preserve"> VIEŠŲJŲ PIRKIMŲ ORGANIZAVIMO IR VIDAUS KONTROLĖS TAISYKLĖS</w:t>
      </w:r>
    </w:p>
    <w:p w14:paraId="4CCAEEC4" w14:textId="77777777" w:rsidR="002832C6" w:rsidRPr="00EF2362" w:rsidRDefault="002832C6" w:rsidP="0099053E">
      <w:pPr>
        <w:pStyle w:val="Default"/>
        <w:spacing w:line="276" w:lineRule="auto"/>
        <w:ind w:firstLine="720"/>
        <w:rPr>
          <w:bCs/>
        </w:rPr>
      </w:pPr>
    </w:p>
    <w:p w14:paraId="2036A0F5" w14:textId="77777777" w:rsidR="00737687" w:rsidRPr="00EF2362" w:rsidRDefault="00737687" w:rsidP="00531D83">
      <w:pPr>
        <w:pStyle w:val="Default"/>
        <w:numPr>
          <w:ilvl w:val="0"/>
          <w:numId w:val="3"/>
        </w:numPr>
        <w:spacing w:line="276" w:lineRule="auto"/>
        <w:ind w:left="0" w:firstLine="720"/>
        <w:jc w:val="center"/>
        <w:rPr>
          <w:b/>
          <w:bCs/>
        </w:rPr>
      </w:pPr>
      <w:r w:rsidRPr="00EF2362">
        <w:rPr>
          <w:b/>
          <w:bCs/>
        </w:rPr>
        <w:t>BENDROSIOS NUOSTATOS</w:t>
      </w:r>
    </w:p>
    <w:p w14:paraId="6AC9A2FB" w14:textId="77777777" w:rsidR="00C7255D" w:rsidRPr="00EF2362" w:rsidRDefault="00C7255D" w:rsidP="0099053E">
      <w:pPr>
        <w:pStyle w:val="Default"/>
        <w:spacing w:line="276" w:lineRule="auto"/>
        <w:ind w:firstLine="720"/>
        <w:jc w:val="both"/>
        <w:rPr>
          <w:color w:val="auto"/>
        </w:rPr>
      </w:pPr>
    </w:p>
    <w:p w14:paraId="77F12E38" w14:textId="4CCB29AE" w:rsidR="000573BE" w:rsidRPr="000631D0" w:rsidRDefault="00B309AF" w:rsidP="000631D0">
      <w:pPr>
        <w:pStyle w:val="Default"/>
        <w:numPr>
          <w:ilvl w:val="0"/>
          <w:numId w:val="2"/>
        </w:numPr>
        <w:tabs>
          <w:tab w:val="left" w:pos="851"/>
          <w:tab w:val="left" w:pos="1080"/>
        </w:tabs>
        <w:spacing w:line="276" w:lineRule="auto"/>
        <w:ind w:left="0" w:firstLine="720"/>
        <w:jc w:val="both"/>
      </w:pPr>
      <w:r w:rsidRPr="000631D0">
        <w:rPr>
          <w:color w:val="auto"/>
        </w:rPr>
        <w:t>Akcinės bendrovės</w:t>
      </w:r>
      <w:r w:rsidR="004A3D97" w:rsidRPr="000631D0">
        <w:rPr>
          <w:color w:val="auto"/>
        </w:rPr>
        <w:t xml:space="preserve"> Vidaus vandens kelių direkcijos </w:t>
      </w:r>
      <w:r w:rsidR="00737687" w:rsidRPr="000631D0">
        <w:t>viešųjų pirkimų organizavimo ir vidaus kontrolės taisykl</w:t>
      </w:r>
      <w:r w:rsidR="006D79CA" w:rsidRPr="000631D0">
        <w:t>ės</w:t>
      </w:r>
      <w:r w:rsidR="00737687" w:rsidRPr="000631D0">
        <w:t xml:space="preserve"> (toliau – Taisyklės) nustat</w:t>
      </w:r>
      <w:r w:rsidR="006D79CA" w:rsidRPr="000631D0">
        <w:t xml:space="preserve">o </w:t>
      </w:r>
      <w:r w:rsidR="000573BE" w:rsidRPr="000631D0">
        <w:t xml:space="preserve">viešųjų pirkimų (toliau – pirkimai) poreikių formavimą, pirkimų planavimą, iniciavimą ir pasirengimą jiems, pirkimų vykdymą, viešojo pirkimo–pardavimo sutarčių (toliau –  </w:t>
      </w:r>
      <w:r w:rsidR="004F6C5C" w:rsidRPr="000631D0">
        <w:t xml:space="preserve">pirkimo </w:t>
      </w:r>
      <w:r w:rsidR="000573BE" w:rsidRPr="000631D0">
        <w:t>sutart</w:t>
      </w:r>
      <w:r w:rsidR="00EA20B8" w:rsidRPr="000631D0">
        <w:t>y</w:t>
      </w:r>
      <w:r w:rsidR="000573BE" w:rsidRPr="000631D0">
        <w:t>s) sudarymą</w:t>
      </w:r>
      <w:r w:rsidR="00614995" w:rsidRPr="000631D0">
        <w:t xml:space="preserve"> ir </w:t>
      </w:r>
      <w:r w:rsidR="000573BE" w:rsidRPr="000631D0">
        <w:t xml:space="preserve">vykdymą (toliau kartu – viešųjų pirkimų procesas), taip pat viešųjų pirkimų proceso vidaus kontrolės tvarką </w:t>
      </w:r>
      <w:r w:rsidR="005F2E30" w:rsidRPr="000631D0">
        <w:t xml:space="preserve">akcinėje bendrovėje Vidaus vandens kelių direkcijoje (toliau </w:t>
      </w:r>
      <w:r w:rsidR="0043013E" w:rsidRPr="000631D0">
        <w:t>–</w:t>
      </w:r>
      <w:r w:rsidR="005F2E30" w:rsidRPr="000631D0">
        <w:t xml:space="preserve"> </w:t>
      </w:r>
      <w:r w:rsidR="0043013E" w:rsidRPr="000631D0">
        <w:t>bendrovė)</w:t>
      </w:r>
      <w:r w:rsidR="000573BE" w:rsidRPr="000631D0">
        <w:t>.</w:t>
      </w:r>
    </w:p>
    <w:p w14:paraId="0E0558C6" w14:textId="00F83A89" w:rsidR="00737687" w:rsidRPr="000631D0" w:rsidRDefault="00737687" w:rsidP="000631D0">
      <w:pPr>
        <w:pStyle w:val="Default"/>
        <w:numPr>
          <w:ilvl w:val="0"/>
          <w:numId w:val="2"/>
        </w:numPr>
        <w:tabs>
          <w:tab w:val="left" w:pos="1080"/>
        </w:tabs>
        <w:spacing w:line="276" w:lineRule="auto"/>
        <w:ind w:left="0" w:firstLine="720"/>
        <w:jc w:val="both"/>
      </w:pPr>
      <w:r w:rsidRPr="000631D0">
        <w:t>Planuodam</w:t>
      </w:r>
      <w:r w:rsidR="007817D2" w:rsidRPr="000631D0">
        <w:t>i</w:t>
      </w:r>
      <w:r w:rsidRPr="000631D0">
        <w:t xml:space="preserve"> ir atlikdam</w:t>
      </w:r>
      <w:r w:rsidR="007817D2" w:rsidRPr="000631D0">
        <w:t>i</w:t>
      </w:r>
      <w:r w:rsidRPr="000631D0">
        <w:t xml:space="preserve"> pirkimus, vykdydam</w:t>
      </w:r>
      <w:r w:rsidR="007817D2" w:rsidRPr="000631D0">
        <w:t>i</w:t>
      </w:r>
      <w:r w:rsidRPr="000631D0">
        <w:t xml:space="preserve"> </w:t>
      </w:r>
      <w:r w:rsidR="00D20FF0" w:rsidRPr="000631D0">
        <w:t xml:space="preserve">pirkimo </w:t>
      </w:r>
      <w:r w:rsidRPr="000631D0">
        <w:t>sutartis</w:t>
      </w:r>
      <w:r w:rsidR="00B10F24" w:rsidRPr="000631D0">
        <w:t xml:space="preserve"> </w:t>
      </w:r>
      <w:r w:rsidRPr="000631D0">
        <w:t>ir nustatydam</w:t>
      </w:r>
      <w:r w:rsidR="007817D2" w:rsidRPr="000631D0">
        <w:t>i</w:t>
      </w:r>
      <w:r w:rsidRPr="000631D0">
        <w:t xml:space="preserve"> pirkimų kontrolės priemones, </w:t>
      </w:r>
      <w:r w:rsidR="00B65D72" w:rsidRPr="000631D0">
        <w:rPr>
          <w:color w:val="auto"/>
        </w:rPr>
        <w:t>bendrovės</w:t>
      </w:r>
      <w:r w:rsidR="007817D2" w:rsidRPr="000631D0">
        <w:rPr>
          <w:color w:val="auto"/>
        </w:rPr>
        <w:t xml:space="preserve"> darbuotojai</w:t>
      </w:r>
      <w:r w:rsidR="003D737E" w:rsidRPr="000631D0">
        <w:rPr>
          <w:color w:val="auto"/>
        </w:rPr>
        <w:t xml:space="preserve"> </w:t>
      </w:r>
      <w:r w:rsidR="003D737E" w:rsidRPr="000631D0">
        <w:t>(</w:t>
      </w:r>
      <w:r w:rsidR="007817D2" w:rsidRPr="000631D0">
        <w:t>toliau – darbuotojas</w:t>
      </w:r>
      <w:r w:rsidR="00514293">
        <w:t xml:space="preserve"> (-ai)</w:t>
      </w:r>
      <w:r w:rsidR="007817D2" w:rsidRPr="000631D0">
        <w:t xml:space="preserve">) </w:t>
      </w:r>
      <w:r w:rsidRPr="000631D0">
        <w:t xml:space="preserve">vadovaujasi </w:t>
      </w:r>
      <w:r w:rsidR="00FD5CBB" w:rsidRPr="000631D0">
        <w:rPr>
          <w:color w:val="auto"/>
        </w:rPr>
        <w:t>Lietuvos Respublikos pirkimų, atliekamų vandentvarkos energetikos, transporto ar pašto p</w:t>
      </w:r>
      <w:r w:rsidR="00975F95" w:rsidRPr="000631D0">
        <w:rPr>
          <w:color w:val="auto"/>
        </w:rPr>
        <w:t>a</w:t>
      </w:r>
      <w:r w:rsidR="00FD5CBB" w:rsidRPr="000631D0">
        <w:rPr>
          <w:color w:val="auto"/>
        </w:rPr>
        <w:t>slaugų srities perkančiųjų subjektų įstatymu (toliau – PĮ)</w:t>
      </w:r>
      <w:r w:rsidRPr="000631D0">
        <w:rPr>
          <w:color w:val="auto"/>
        </w:rPr>
        <w:t xml:space="preserve">, </w:t>
      </w:r>
      <w:r w:rsidR="0043013E" w:rsidRPr="000631D0">
        <w:rPr>
          <w:color w:val="auto"/>
        </w:rPr>
        <w:t>Lietuvos Respublikos viešųjų pirkimų įstatymu (</w:t>
      </w:r>
      <w:r w:rsidR="00872EC1" w:rsidRPr="000631D0">
        <w:rPr>
          <w:color w:val="auto"/>
        </w:rPr>
        <w:t>toliau – VPĮ</w:t>
      </w:r>
      <w:r w:rsidR="009B7254" w:rsidRPr="000631D0">
        <w:rPr>
          <w:color w:val="auto"/>
        </w:rPr>
        <w:t xml:space="preserve">), juos </w:t>
      </w:r>
      <w:r w:rsidRPr="000631D0">
        <w:rPr>
          <w:color w:val="auto"/>
        </w:rPr>
        <w:t>įgyvendina</w:t>
      </w:r>
      <w:r w:rsidR="00B651D5" w:rsidRPr="000631D0">
        <w:rPr>
          <w:color w:val="auto"/>
        </w:rPr>
        <w:t>nčiaisiais</w:t>
      </w:r>
      <w:r w:rsidRPr="000631D0">
        <w:rPr>
          <w:color w:val="auto"/>
        </w:rPr>
        <w:t xml:space="preserve"> teisės aktais, </w:t>
      </w:r>
      <w:r w:rsidR="00AF0727">
        <w:rPr>
          <w:color w:val="auto"/>
        </w:rPr>
        <w:t>Viešųjų pirkimų tarnybos direktoriaus patvirtint</w:t>
      </w:r>
      <w:r w:rsidR="00504C07">
        <w:rPr>
          <w:color w:val="auto"/>
        </w:rPr>
        <w:t>u</w:t>
      </w:r>
      <w:r w:rsidR="00AF0727">
        <w:rPr>
          <w:color w:val="auto"/>
        </w:rPr>
        <w:t xml:space="preserve"> </w:t>
      </w:r>
      <w:r w:rsidR="009B7254" w:rsidRPr="000631D0">
        <w:rPr>
          <w:color w:val="auto"/>
        </w:rPr>
        <w:t>Mažos vertės pirkimų tvarkos aprašu</w:t>
      </w:r>
      <w:r w:rsidR="009B7254" w:rsidRPr="000631D0">
        <w:rPr>
          <w:rStyle w:val="Puslapioinaosnuoroda"/>
          <w:color w:val="auto"/>
        </w:rPr>
        <w:footnoteReference w:id="1"/>
      </w:r>
      <w:r w:rsidR="000D5D05">
        <w:rPr>
          <w:color w:val="auto"/>
        </w:rPr>
        <w:t xml:space="preserve"> </w:t>
      </w:r>
      <w:r w:rsidR="000123E1">
        <w:rPr>
          <w:color w:val="auto"/>
        </w:rPr>
        <w:t>(</w:t>
      </w:r>
      <w:r w:rsidR="002112C9">
        <w:rPr>
          <w:color w:val="auto"/>
        </w:rPr>
        <w:t xml:space="preserve">tik </w:t>
      </w:r>
      <w:r w:rsidR="000D5D05">
        <w:rPr>
          <w:color w:val="auto"/>
        </w:rPr>
        <w:t>atliekant pirkimus pagal VPĮ)</w:t>
      </w:r>
      <w:r w:rsidR="00644ECE" w:rsidRPr="000631D0">
        <w:rPr>
          <w:color w:val="auto"/>
        </w:rPr>
        <w:t xml:space="preserve">, </w:t>
      </w:r>
      <w:r w:rsidR="00313740" w:rsidRPr="000631D0">
        <w:t>Vidaus vandens kelių direkcijos</w:t>
      </w:r>
      <w:r w:rsidR="00916B0E" w:rsidRPr="000631D0">
        <w:t xml:space="preserve"> </w:t>
      </w:r>
      <w:r w:rsidR="00037501" w:rsidRPr="000631D0">
        <w:t xml:space="preserve">mažos vertės pirkimų </w:t>
      </w:r>
      <w:r w:rsidR="009F6025" w:rsidRPr="000631D0">
        <w:t>tvarka</w:t>
      </w:r>
      <w:r w:rsidR="00724C7D" w:rsidRPr="000631D0">
        <w:t xml:space="preserve"> (to</w:t>
      </w:r>
      <w:r w:rsidR="00037501" w:rsidRPr="000631D0">
        <w:t xml:space="preserve">liau </w:t>
      </w:r>
      <w:r w:rsidR="00703E43" w:rsidRPr="000631D0">
        <w:t>–</w:t>
      </w:r>
      <w:r w:rsidR="00037501" w:rsidRPr="000631D0">
        <w:t xml:space="preserve"> </w:t>
      </w:r>
      <w:r w:rsidR="00313740" w:rsidRPr="000631D0">
        <w:rPr>
          <w:color w:val="auto"/>
        </w:rPr>
        <w:t xml:space="preserve">bendrovės </w:t>
      </w:r>
      <w:r w:rsidR="00703E43" w:rsidRPr="000631D0">
        <w:rPr>
          <w:color w:val="auto"/>
        </w:rPr>
        <w:t xml:space="preserve">MVP </w:t>
      </w:r>
      <w:r w:rsidR="009F6025" w:rsidRPr="000631D0">
        <w:rPr>
          <w:color w:val="auto"/>
        </w:rPr>
        <w:t>tvarka</w:t>
      </w:r>
      <w:r w:rsidR="00703E43" w:rsidRPr="000631D0">
        <w:t>)</w:t>
      </w:r>
      <w:r w:rsidR="003B45EC" w:rsidRPr="000631D0">
        <w:t xml:space="preserve">, </w:t>
      </w:r>
      <w:r w:rsidR="008C139C" w:rsidRPr="000631D0">
        <w:rPr>
          <w:color w:val="auto"/>
        </w:rPr>
        <w:t>šiomis Taisyklėmis</w:t>
      </w:r>
      <w:r w:rsidR="005B04B8" w:rsidRPr="000631D0">
        <w:rPr>
          <w:color w:val="auto"/>
        </w:rPr>
        <w:t>,</w:t>
      </w:r>
      <w:r w:rsidR="00B651D5" w:rsidRPr="000631D0">
        <w:rPr>
          <w:color w:val="auto"/>
        </w:rPr>
        <w:t xml:space="preserve"> kitais teisės aktais</w:t>
      </w:r>
      <w:r w:rsidRPr="000631D0">
        <w:rPr>
          <w:color w:val="auto"/>
        </w:rPr>
        <w:t xml:space="preserve"> ir </w:t>
      </w:r>
      <w:r w:rsidR="00B65D72" w:rsidRPr="000631D0">
        <w:rPr>
          <w:color w:val="auto"/>
        </w:rPr>
        <w:t>bendrovės</w:t>
      </w:r>
      <w:r w:rsidRPr="000631D0">
        <w:rPr>
          <w:color w:val="auto"/>
        </w:rPr>
        <w:t xml:space="preserve"> </w:t>
      </w:r>
      <w:r w:rsidR="007817D2" w:rsidRPr="000631D0">
        <w:t xml:space="preserve">vidaus </w:t>
      </w:r>
      <w:r w:rsidRPr="000631D0">
        <w:t>teisės aktais.</w:t>
      </w:r>
    </w:p>
    <w:p w14:paraId="7E2B5A2D" w14:textId="4A6A51F7" w:rsidR="008F4898" w:rsidRPr="000631D0" w:rsidRDefault="002A31D9" w:rsidP="000631D0">
      <w:pPr>
        <w:pStyle w:val="Sraopastraipa"/>
        <w:numPr>
          <w:ilvl w:val="0"/>
          <w:numId w:val="2"/>
        </w:numPr>
        <w:tabs>
          <w:tab w:val="num" w:pos="540"/>
          <w:tab w:val="left" w:pos="1080"/>
          <w:tab w:val="left" w:pos="1260"/>
        </w:tabs>
        <w:spacing w:after="0"/>
        <w:ind w:left="0" w:firstLine="720"/>
        <w:jc w:val="both"/>
        <w:rPr>
          <w:rFonts w:ascii="Times New Roman" w:hAnsi="Times New Roman"/>
          <w:sz w:val="24"/>
          <w:szCs w:val="24"/>
        </w:rPr>
      </w:pPr>
      <w:r w:rsidRPr="000631D0">
        <w:rPr>
          <w:rFonts w:ascii="Times New Roman" w:hAnsi="Times New Roman"/>
          <w:color w:val="000000"/>
          <w:sz w:val="24"/>
          <w:szCs w:val="24"/>
        </w:rPr>
        <w:t>Darbuotojai</w:t>
      </w:r>
      <w:r w:rsidR="00BC4EEF" w:rsidRPr="000631D0">
        <w:rPr>
          <w:rFonts w:ascii="Times New Roman" w:hAnsi="Times New Roman"/>
          <w:color w:val="000000"/>
          <w:sz w:val="24"/>
          <w:szCs w:val="24"/>
        </w:rPr>
        <w:t xml:space="preserve">, </w:t>
      </w:r>
      <w:r w:rsidRPr="000631D0">
        <w:rPr>
          <w:rFonts w:ascii="Times New Roman" w:hAnsi="Times New Roman"/>
          <w:color w:val="000000"/>
          <w:sz w:val="24"/>
          <w:szCs w:val="24"/>
        </w:rPr>
        <w:t xml:space="preserve">dalyvaujantys </w:t>
      </w:r>
      <w:r w:rsidR="007952D8" w:rsidRPr="000631D0">
        <w:rPr>
          <w:rFonts w:ascii="Times New Roman" w:hAnsi="Times New Roman"/>
          <w:color w:val="000000"/>
          <w:sz w:val="24"/>
          <w:szCs w:val="24"/>
        </w:rPr>
        <w:t xml:space="preserve">viešųjų </w:t>
      </w:r>
      <w:r w:rsidRPr="000631D0">
        <w:rPr>
          <w:rFonts w:ascii="Times New Roman" w:hAnsi="Times New Roman"/>
          <w:color w:val="000000"/>
          <w:sz w:val="24"/>
          <w:szCs w:val="24"/>
        </w:rPr>
        <w:t>p</w:t>
      </w:r>
      <w:r w:rsidR="00313B4F" w:rsidRPr="000631D0">
        <w:rPr>
          <w:rFonts w:ascii="Times New Roman" w:hAnsi="Times New Roman"/>
          <w:color w:val="000000"/>
          <w:sz w:val="24"/>
          <w:szCs w:val="24"/>
        </w:rPr>
        <w:t xml:space="preserve">irkimų procese </w:t>
      </w:r>
      <w:r w:rsidR="00556035" w:rsidRPr="000631D0">
        <w:rPr>
          <w:rFonts w:ascii="Times New Roman" w:hAnsi="Times New Roman"/>
          <w:color w:val="000000"/>
          <w:sz w:val="24"/>
          <w:szCs w:val="24"/>
        </w:rPr>
        <w:t xml:space="preserve">ar galintys daryti įtaką jo rezultatams, </w:t>
      </w:r>
      <w:r w:rsidR="00313B4F" w:rsidRPr="000631D0">
        <w:rPr>
          <w:rFonts w:ascii="Times New Roman" w:hAnsi="Times New Roman"/>
          <w:sz w:val="24"/>
          <w:szCs w:val="24"/>
        </w:rPr>
        <w:t>turi užtikrinti, kad vykdant pirkimus būtų laikomasi lygiateisiškumo, nediskriminavimo, abipusio pripažinimo, proporcingumo, skaidrumo principų</w:t>
      </w:r>
      <w:r w:rsidR="007952D8" w:rsidRPr="000631D0">
        <w:rPr>
          <w:rFonts w:ascii="Times New Roman" w:hAnsi="Times New Roman"/>
          <w:sz w:val="24"/>
          <w:szCs w:val="24"/>
        </w:rPr>
        <w:t xml:space="preserve"> </w:t>
      </w:r>
      <w:r w:rsidR="00313B4F" w:rsidRPr="000631D0">
        <w:rPr>
          <w:rFonts w:ascii="Times New Roman" w:hAnsi="Times New Roman"/>
          <w:sz w:val="24"/>
          <w:szCs w:val="24"/>
        </w:rPr>
        <w:t>bei siekti, kad prekėms, paslaugoms ar darbams įsigyti skirtos lėšos būtų naudojamos racionaliai, vykdant</w:t>
      </w:r>
      <w:r w:rsidR="00862C09" w:rsidRPr="000631D0">
        <w:rPr>
          <w:rFonts w:ascii="Times New Roman" w:hAnsi="Times New Roman"/>
          <w:sz w:val="24"/>
          <w:szCs w:val="24"/>
        </w:rPr>
        <w:t xml:space="preserve"> </w:t>
      </w:r>
      <w:r w:rsidR="00313B4F" w:rsidRPr="000631D0">
        <w:rPr>
          <w:rFonts w:ascii="Times New Roman" w:hAnsi="Times New Roman"/>
          <w:sz w:val="24"/>
          <w:szCs w:val="24"/>
        </w:rPr>
        <w:t>sutartis būtų laikomasi aplinkos apsaugos, socialinės ir darbo teisės įpareigojimų, nustatytų Europos Sąjungos ir nacionalinėje teisėje, kolektyvinėse sutartyse</w:t>
      </w:r>
      <w:r w:rsidR="006A559E" w:rsidRPr="000631D0">
        <w:rPr>
          <w:rFonts w:ascii="Times New Roman" w:hAnsi="Times New Roman"/>
          <w:sz w:val="24"/>
          <w:szCs w:val="24"/>
        </w:rPr>
        <w:t>,</w:t>
      </w:r>
      <w:r w:rsidR="00313B4F" w:rsidRPr="000631D0">
        <w:rPr>
          <w:rFonts w:ascii="Times New Roman" w:hAnsi="Times New Roman"/>
          <w:sz w:val="24"/>
          <w:szCs w:val="24"/>
        </w:rPr>
        <w:t xml:space="preserve"> tarptautinėse konvencijose. </w:t>
      </w:r>
      <w:r w:rsidR="00362AEE" w:rsidRPr="000631D0">
        <w:rPr>
          <w:rFonts w:ascii="Times New Roman" w:hAnsi="Times New Roman"/>
          <w:sz w:val="24"/>
          <w:szCs w:val="24"/>
        </w:rPr>
        <w:t>Viešųjų p</w:t>
      </w:r>
      <w:r w:rsidR="005B5FC7" w:rsidRPr="000631D0">
        <w:rPr>
          <w:rFonts w:ascii="Times New Roman" w:hAnsi="Times New Roman"/>
          <w:color w:val="000000"/>
          <w:sz w:val="24"/>
          <w:szCs w:val="24"/>
        </w:rPr>
        <w:t>irkimų proce</w:t>
      </w:r>
      <w:r w:rsidR="00313B4F" w:rsidRPr="000631D0">
        <w:rPr>
          <w:rFonts w:ascii="Times New Roman" w:hAnsi="Times New Roman"/>
          <w:color w:val="000000"/>
          <w:sz w:val="24"/>
          <w:szCs w:val="24"/>
        </w:rPr>
        <w:t>se</w:t>
      </w:r>
      <w:r w:rsidR="005B5FC7" w:rsidRPr="000631D0">
        <w:rPr>
          <w:rFonts w:ascii="Times New Roman" w:hAnsi="Times New Roman"/>
          <w:color w:val="000000"/>
          <w:sz w:val="24"/>
          <w:szCs w:val="24"/>
        </w:rPr>
        <w:t xml:space="preserve"> dalyvaujantys asmenys</w:t>
      </w:r>
      <w:r w:rsidR="00F81EA5" w:rsidRPr="000631D0">
        <w:rPr>
          <w:rFonts w:ascii="Times New Roman" w:hAnsi="Times New Roman"/>
          <w:color w:val="000000"/>
          <w:sz w:val="24"/>
          <w:szCs w:val="24"/>
        </w:rPr>
        <w:t xml:space="preserve"> turi laikytis</w:t>
      </w:r>
      <w:r w:rsidR="008C139C" w:rsidRPr="000631D0">
        <w:rPr>
          <w:rFonts w:ascii="Times New Roman" w:hAnsi="Times New Roman"/>
          <w:color w:val="000000"/>
          <w:sz w:val="24"/>
          <w:szCs w:val="24"/>
        </w:rPr>
        <w:t xml:space="preserve"> konfidencialumo ir nešališkumo reikalavimų</w:t>
      </w:r>
      <w:r w:rsidR="008F4898" w:rsidRPr="000631D0">
        <w:rPr>
          <w:rFonts w:ascii="Times New Roman" w:hAnsi="Times New Roman"/>
          <w:color w:val="000000"/>
          <w:sz w:val="24"/>
          <w:szCs w:val="24"/>
        </w:rPr>
        <w:t xml:space="preserve">, </w:t>
      </w:r>
      <w:r w:rsidR="00E82FEE" w:rsidRPr="000631D0">
        <w:rPr>
          <w:rFonts w:ascii="Times New Roman" w:hAnsi="Times New Roman"/>
          <w:color w:val="000000"/>
          <w:sz w:val="24"/>
          <w:szCs w:val="24"/>
        </w:rPr>
        <w:t xml:space="preserve">siekti </w:t>
      </w:r>
      <w:r w:rsidR="008F4898" w:rsidRPr="000631D0">
        <w:rPr>
          <w:rFonts w:ascii="Times New Roman" w:hAnsi="Times New Roman"/>
          <w:color w:val="000000"/>
          <w:sz w:val="24"/>
          <w:szCs w:val="24"/>
        </w:rPr>
        <w:t xml:space="preserve">strateginių ir </w:t>
      </w:r>
      <w:r w:rsidR="008F4898" w:rsidRPr="000631D0">
        <w:rPr>
          <w:rFonts w:ascii="Times New Roman" w:hAnsi="Times New Roman"/>
          <w:sz w:val="24"/>
          <w:szCs w:val="24"/>
        </w:rPr>
        <w:t xml:space="preserve">kitų </w:t>
      </w:r>
      <w:r w:rsidR="00686F24" w:rsidRPr="000631D0">
        <w:rPr>
          <w:rFonts w:ascii="Times New Roman" w:hAnsi="Times New Roman"/>
          <w:sz w:val="24"/>
          <w:szCs w:val="24"/>
        </w:rPr>
        <w:t>bendrovės</w:t>
      </w:r>
      <w:r w:rsidR="00774B41" w:rsidRPr="000631D0">
        <w:rPr>
          <w:rFonts w:ascii="Times New Roman" w:hAnsi="Times New Roman"/>
          <w:sz w:val="24"/>
          <w:szCs w:val="24"/>
        </w:rPr>
        <w:t xml:space="preserve"> </w:t>
      </w:r>
      <w:r w:rsidR="008F4898" w:rsidRPr="000631D0">
        <w:rPr>
          <w:rFonts w:ascii="Times New Roman" w:hAnsi="Times New Roman"/>
          <w:sz w:val="24"/>
          <w:szCs w:val="24"/>
        </w:rPr>
        <w:t>veiklos planų įgyvendinim</w:t>
      </w:r>
      <w:r w:rsidR="00F81EA5" w:rsidRPr="000631D0">
        <w:rPr>
          <w:rFonts w:ascii="Times New Roman" w:hAnsi="Times New Roman"/>
          <w:sz w:val="24"/>
          <w:szCs w:val="24"/>
        </w:rPr>
        <w:t>o ir</w:t>
      </w:r>
      <w:r w:rsidR="00E82FEE" w:rsidRPr="000631D0">
        <w:rPr>
          <w:rFonts w:ascii="Times New Roman" w:hAnsi="Times New Roman"/>
          <w:sz w:val="24"/>
          <w:szCs w:val="24"/>
        </w:rPr>
        <w:t xml:space="preserve"> užtikrinti</w:t>
      </w:r>
      <w:r w:rsidR="008F4898" w:rsidRPr="000631D0">
        <w:rPr>
          <w:rFonts w:ascii="Times New Roman" w:hAnsi="Times New Roman"/>
          <w:sz w:val="24"/>
          <w:szCs w:val="24"/>
        </w:rPr>
        <w:t xml:space="preserve"> sutartinių įsipareigojimų </w:t>
      </w:r>
      <w:r w:rsidR="00E82FEE" w:rsidRPr="000631D0">
        <w:rPr>
          <w:rFonts w:ascii="Times New Roman" w:hAnsi="Times New Roman"/>
          <w:sz w:val="24"/>
          <w:szCs w:val="24"/>
        </w:rPr>
        <w:t xml:space="preserve">vykdymą </w:t>
      </w:r>
      <w:r w:rsidR="008F4898" w:rsidRPr="000631D0">
        <w:rPr>
          <w:rFonts w:ascii="Times New Roman" w:hAnsi="Times New Roman"/>
          <w:sz w:val="24"/>
          <w:szCs w:val="24"/>
        </w:rPr>
        <w:t>tretiesiems asmenims</w:t>
      </w:r>
      <w:r w:rsidR="00F81EA5" w:rsidRPr="000631D0">
        <w:rPr>
          <w:rFonts w:ascii="Times New Roman" w:hAnsi="Times New Roman"/>
          <w:sz w:val="24"/>
          <w:szCs w:val="24"/>
        </w:rPr>
        <w:t>.</w:t>
      </w:r>
    </w:p>
    <w:p w14:paraId="602F5DAB" w14:textId="1933CD1B" w:rsidR="00484643" w:rsidRPr="000631D0" w:rsidRDefault="00484643" w:rsidP="000631D0">
      <w:pPr>
        <w:pStyle w:val="Sraopastraipa"/>
        <w:numPr>
          <w:ilvl w:val="0"/>
          <w:numId w:val="2"/>
        </w:numPr>
        <w:tabs>
          <w:tab w:val="left" w:pos="1080"/>
        </w:tabs>
        <w:spacing w:after="0"/>
        <w:ind w:left="0" w:firstLine="720"/>
        <w:jc w:val="both"/>
        <w:rPr>
          <w:rFonts w:ascii="Times New Roman" w:hAnsi="Times New Roman"/>
          <w:color w:val="000000"/>
          <w:sz w:val="24"/>
          <w:szCs w:val="24"/>
        </w:rPr>
      </w:pPr>
      <w:r w:rsidRPr="000631D0">
        <w:rPr>
          <w:rFonts w:ascii="Times New Roman" w:hAnsi="Times New Roman"/>
          <w:sz w:val="24"/>
          <w:szCs w:val="24"/>
        </w:rPr>
        <w:t xml:space="preserve">Taisyklėmis privalo vadovautis visi </w:t>
      </w:r>
      <w:r w:rsidR="00686F24" w:rsidRPr="000631D0">
        <w:rPr>
          <w:rFonts w:ascii="Times New Roman" w:hAnsi="Times New Roman"/>
          <w:sz w:val="24"/>
          <w:szCs w:val="24"/>
        </w:rPr>
        <w:t>bendrovės</w:t>
      </w:r>
      <w:r w:rsidRPr="000631D0">
        <w:rPr>
          <w:rFonts w:ascii="Times New Roman" w:hAnsi="Times New Roman"/>
          <w:sz w:val="24"/>
          <w:szCs w:val="24"/>
        </w:rPr>
        <w:t xml:space="preserve"> darbuotojai</w:t>
      </w:r>
      <w:r w:rsidR="00AB317B" w:rsidRPr="000631D0">
        <w:rPr>
          <w:rFonts w:ascii="Times New Roman" w:hAnsi="Times New Roman"/>
          <w:sz w:val="24"/>
          <w:szCs w:val="24"/>
        </w:rPr>
        <w:t xml:space="preserve">, </w:t>
      </w:r>
      <w:r w:rsidRPr="000631D0">
        <w:rPr>
          <w:rFonts w:ascii="Times New Roman" w:hAnsi="Times New Roman"/>
          <w:sz w:val="24"/>
          <w:szCs w:val="24"/>
        </w:rPr>
        <w:t xml:space="preserve">dalyvaujantys </w:t>
      </w:r>
      <w:r w:rsidR="00686F24" w:rsidRPr="000631D0">
        <w:rPr>
          <w:rFonts w:ascii="Times New Roman" w:hAnsi="Times New Roman"/>
          <w:color w:val="000000"/>
          <w:sz w:val="24"/>
          <w:szCs w:val="24"/>
        </w:rPr>
        <w:t>bendrovės</w:t>
      </w:r>
      <w:r w:rsidR="00774B41" w:rsidRPr="000631D0">
        <w:rPr>
          <w:rFonts w:ascii="Times New Roman" w:hAnsi="Times New Roman"/>
          <w:color w:val="C00000"/>
          <w:sz w:val="24"/>
          <w:szCs w:val="24"/>
        </w:rPr>
        <w:t xml:space="preserve"> </w:t>
      </w:r>
      <w:r w:rsidRPr="000631D0">
        <w:rPr>
          <w:rFonts w:ascii="Times New Roman" w:hAnsi="Times New Roman"/>
          <w:sz w:val="24"/>
          <w:szCs w:val="24"/>
        </w:rPr>
        <w:t>viešųjų</w:t>
      </w:r>
      <w:r w:rsidRPr="000631D0">
        <w:rPr>
          <w:rFonts w:ascii="Times New Roman" w:hAnsi="Times New Roman"/>
          <w:color w:val="000000"/>
          <w:sz w:val="24"/>
          <w:szCs w:val="24"/>
        </w:rPr>
        <w:t xml:space="preserve"> pirkimų procese.</w:t>
      </w:r>
    </w:p>
    <w:p w14:paraId="14294390" w14:textId="77777777" w:rsidR="00737687" w:rsidRPr="000631D0" w:rsidRDefault="00737687" w:rsidP="000631D0">
      <w:pPr>
        <w:pStyle w:val="Default"/>
        <w:numPr>
          <w:ilvl w:val="0"/>
          <w:numId w:val="2"/>
        </w:numPr>
        <w:tabs>
          <w:tab w:val="left" w:pos="1080"/>
        </w:tabs>
        <w:spacing w:line="276" w:lineRule="auto"/>
        <w:ind w:left="0" w:firstLine="720"/>
        <w:jc w:val="both"/>
        <w:rPr>
          <w:color w:val="auto"/>
        </w:rPr>
      </w:pPr>
      <w:r w:rsidRPr="000631D0">
        <w:rPr>
          <w:color w:val="auto"/>
        </w:rPr>
        <w:t xml:space="preserve">Taisyklėse vartojamos sąvokos: </w:t>
      </w:r>
    </w:p>
    <w:p w14:paraId="1121B200" w14:textId="7F2798D1" w:rsidR="00484643" w:rsidRPr="000631D0" w:rsidRDefault="00484643" w:rsidP="000631D0">
      <w:pPr>
        <w:pStyle w:val="Default"/>
        <w:numPr>
          <w:ilvl w:val="1"/>
          <w:numId w:val="2"/>
        </w:numPr>
        <w:tabs>
          <w:tab w:val="left" w:pos="1260"/>
          <w:tab w:val="left" w:pos="1350"/>
        </w:tabs>
        <w:spacing w:line="276" w:lineRule="auto"/>
        <w:ind w:left="0" w:firstLine="720"/>
        <w:jc w:val="both"/>
        <w:rPr>
          <w:color w:val="FF0000"/>
        </w:rPr>
      </w:pPr>
      <w:r w:rsidRPr="000631D0">
        <w:rPr>
          <w:b/>
          <w:color w:val="auto"/>
        </w:rPr>
        <w:t>Pirkimo paraiška</w:t>
      </w:r>
      <w:r w:rsidRPr="000631D0">
        <w:rPr>
          <w:color w:val="auto"/>
        </w:rPr>
        <w:t xml:space="preserve"> –</w:t>
      </w:r>
      <w:r w:rsidR="00553756" w:rsidRPr="000631D0">
        <w:rPr>
          <w:color w:val="auto"/>
        </w:rPr>
        <w:t xml:space="preserve"> </w:t>
      </w:r>
      <w:r w:rsidR="00304636" w:rsidRPr="000631D0">
        <w:rPr>
          <w:color w:val="auto"/>
        </w:rPr>
        <w:t xml:space="preserve">bendrovės </w:t>
      </w:r>
      <w:r w:rsidR="009A0B39" w:rsidRPr="000631D0">
        <w:rPr>
          <w:color w:val="auto"/>
        </w:rPr>
        <w:t>viešųjų pirkimų sistemoje VIPI</w:t>
      </w:r>
      <w:r w:rsidR="006E44F9" w:rsidRPr="000631D0">
        <w:rPr>
          <w:color w:val="auto"/>
        </w:rPr>
        <w:t>S</w:t>
      </w:r>
      <w:r w:rsidR="009A0B39" w:rsidRPr="000631D0">
        <w:rPr>
          <w:color w:val="auto"/>
        </w:rPr>
        <w:t xml:space="preserve"> (toliau – sistema VIPIS) </w:t>
      </w:r>
      <w:r w:rsidR="00357F44" w:rsidRPr="000631D0">
        <w:rPr>
          <w:color w:val="auto"/>
        </w:rPr>
        <w:t>pildomas</w:t>
      </w:r>
      <w:r w:rsidRPr="000631D0">
        <w:rPr>
          <w:color w:val="auto"/>
        </w:rPr>
        <w:t xml:space="preserve"> dokumentas, kuriame </w:t>
      </w:r>
      <w:r w:rsidR="00261EFF" w:rsidRPr="000631D0">
        <w:rPr>
          <w:color w:val="auto"/>
        </w:rPr>
        <w:t>p</w:t>
      </w:r>
      <w:r w:rsidRPr="000631D0">
        <w:rPr>
          <w:color w:val="auto"/>
        </w:rPr>
        <w:t>irkim</w:t>
      </w:r>
      <w:r w:rsidR="003C22CA" w:rsidRPr="000631D0">
        <w:rPr>
          <w:color w:val="auto"/>
        </w:rPr>
        <w:t>ų</w:t>
      </w:r>
      <w:r w:rsidRPr="000631D0">
        <w:rPr>
          <w:color w:val="auto"/>
        </w:rPr>
        <w:t xml:space="preserve"> iniciatorius nurodo pagrindines pirkimo sąlygas ir kitą </w:t>
      </w:r>
      <w:r w:rsidRPr="000631D0">
        <w:rPr>
          <w:color w:val="auto"/>
        </w:rPr>
        <w:lastRenderedPageBreak/>
        <w:t>informaciją</w:t>
      </w:r>
      <w:r w:rsidR="004C724C" w:rsidRPr="000631D0">
        <w:rPr>
          <w:color w:val="auto"/>
        </w:rPr>
        <w:t xml:space="preserve">, </w:t>
      </w:r>
      <w:r w:rsidR="005900AF" w:rsidRPr="000631D0">
        <w:rPr>
          <w:color w:val="auto"/>
        </w:rPr>
        <w:t>pa</w:t>
      </w:r>
      <w:r w:rsidR="00541C88" w:rsidRPr="000631D0">
        <w:rPr>
          <w:color w:val="auto"/>
        </w:rPr>
        <w:t>grindžia</w:t>
      </w:r>
      <w:r w:rsidR="005900AF" w:rsidRPr="000631D0">
        <w:rPr>
          <w:color w:val="auto"/>
        </w:rPr>
        <w:t>nčią</w:t>
      </w:r>
      <w:r w:rsidR="00541C88" w:rsidRPr="000631D0">
        <w:rPr>
          <w:color w:val="auto"/>
        </w:rPr>
        <w:t xml:space="preserve"> jo priimtų sprendimų atitiktį </w:t>
      </w:r>
      <w:r w:rsidR="001F2A09" w:rsidRPr="000631D0">
        <w:rPr>
          <w:color w:val="auto"/>
        </w:rPr>
        <w:t>PĮ</w:t>
      </w:r>
      <w:r w:rsidR="006278EB" w:rsidRPr="000631D0">
        <w:rPr>
          <w:color w:val="auto"/>
        </w:rPr>
        <w:t xml:space="preserve"> </w:t>
      </w:r>
      <w:r w:rsidR="006E44F9" w:rsidRPr="000631D0">
        <w:rPr>
          <w:color w:val="auto"/>
        </w:rPr>
        <w:t>/</w:t>
      </w:r>
      <w:r w:rsidR="006278EB" w:rsidRPr="000631D0">
        <w:rPr>
          <w:color w:val="auto"/>
        </w:rPr>
        <w:t>VPĮ</w:t>
      </w:r>
      <w:r w:rsidR="00541C88" w:rsidRPr="000631D0">
        <w:rPr>
          <w:color w:val="C00000"/>
        </w:rPr>
        <w:t xml:space="preserve"> </w:t>
      </w:r>
      <w:r w:rsidR="00541C88" w:rsidRPr="000631D0">
        <w:rPr>
          <w:color w:val="auto"/>
        </w:rPr>
        <w:t>ir kitų pirkimus reglamentuojančių teisės aktų reikalavimams</w:t>
      </w:r>
      <w:r w:rsidR="00B57CCD" w:rsidRPr="000631D0">
        <w:rPr>
          <w:color w:val="auto"/>
        </w:rPr>
        <w:t>;</w:t>
      </w:r>
    </w:p>
    <w:p w14:paraId="214585AC" w14:textId="6E9BA454" w:rsidR="00D06EA5" w:rsidRPr="000631D0" w:rsidRDefault="000178D0" w:rsidP="000631D0">
      <w:pPr>
        <w:pStyle w:val="Default"/>
        <w:numPr>
          <w:ilvl w:val="1"/>
          <w:numId w:val="2"/>
        </w:numPr>
        <w:tabs>
          <w:tab w:val="left" w:pos="1260"/>
          <w:tab w:val="left" w:pos="1350"/>
        </w:tabs>
        <w:spacing w:line="276" w:lineRule="auto"/>
        <w:ind w:left="0" w:firstLine="720"/>
        <w:jc w:val="both"/>
        <w:rPr>
          <w:color w:val="0070C0"/>
        </w:rPr>
      </w:pPr>
      <w:r w:rsidRPr="000631D0">
        <w:rPr>
          <w:b/>
          <w:color w:val="auto"/>
        </w:rPr>
        <w:t>Pirkimų sąrašas</w:t>
      </w:r>
      <w:r w:rsidRPr="000631D0">
        <w:rPr>
          <w:color w:val="auto"/>
        </w:rPr>
        <w:t xml:space="preserve"> –</w:t>
      </w:r>
      <w:r w:rsidR="002D731C">
        <w:rPr>
          <w:color w:val="auto"/>
        </w:rPr>
        <w:t xml:space="preserve"> </w:t>
      </w:r>
      <w:r w:rsidRPr="000631D0">
        <w:rPr>
          <w:color w:val="auto"/>
        </w:rPr>
        <w:t xml:space="preserve">pirkimų iniciatorių </w:t>
      </w:r>
      <w:r w:rsidR="00BF6639" w:rsidRPr="000631D0">
        <w:rPr>
          <w:color w:val="auto"/>
        </w:rPr>
        <w:t xml:space="preserve">numatomų </w:t>
      </w:r>
      <w:r w:rsidR="004D112F" w:rsidRPr="000631D0">
        <w:rPr>
          <w:color w:val="auto"/>
        </w:rPr>
        <w:t>pirkimų einamaisiais biudžetiniais metais sąrašas</w:t>
      </w:r>
      <w:r w:rsidR="00FE0ADC">
        <w:rPr>
          <w:color w:val="auto"/>
        </w:rPr>
        <w:t>;</w:t>
      </w:r>
      <w:r w:rsidR="00001AE2" w:rsidRPr="000631D0">
        <w:rPr>
          <w:color w:val="auto"/>
        </w:rPr>
        <w:t xml:space="preserve"> </w:t>
      </w:r>
    </w:p>
    <w:p w14:paraId="40EA9F85" w14:textId="6C5B76EF" w:rsidR="00256F5D" w:rsidRPr="000631D0" w:rsidRDefault="00AA569D" w:rsidP="000631D0">
      <w:pPr>
        <w:pStyle w:val="Default"/>
        <w:numPr>
          <w:ilvl w:val="1"/>
          <w:numId w:val="2"/>
        </w:numPr>
        <w:tabs>
          <w:tab w:val="left" w:pos="1260"/>
          <w:tab w:val="left" w:pos="1350"/>
        </w:tabs>
        <w:spacing w:line="276" w:lineRule="auto"/>
        <w:ind w:left="0" w:firstLine="720"/>
        <w:jc w:val="both"/>
        <w:rPr>
          <w:color w:val="auto"/>
        </w:rPr>
      </w:pPr>
      <w:r w:rsidRPr="000631D0">
        <w:rPr>
          <w:b/>
          <w:color w:val="auto"/>
        </w:rPr>
        <w:t>Pirkimų suvestinė</w:t>
      </w:r>
      <w:r w:rsidRPr="000631D0">
        <w:rPr>
          <w:color w:val="auto"/>
        </w:rPr>
        <w:t xml:space="preserve"> –</w:t>
      </w:r>
      <w:r w:rsidR="008C1CDB" w:rsidRPr="000631D0">
        <w:rPr>
          <w:color w:val="auto"/>
        </w:rPr>
        <w:t xml:space="preserve"> </w:t>
      </w:r>
      <w:r w:rsidR="005D5CFF" w:rsidRPr="000631D0">
        <w:rPr>
          <w:color w:val="auto"/>
        </w:rPr>
        <w:t>bendrovės</w:t>
      </w:r>
      <w:r w:rsidR="008C1CDB" w:rsidRPr="000631D0">
        <w:rPr>
          <w:color w:val="auto"/>
        </w:rPr>
        <w:t xml:space="preserve"> parengta ir </w:t>
      </w:r>
      <w:r w:rsidR="00000245" w:rsidRPr="000631D0">
        <w:rPr>
          <w:color w:val="auto"/>
        </w:rPr>
        <w:t xml:space="preserve">Centrinėje viešųjų pirkimų informacinėje sistemoje (toliau – CVP IS) </w:t>
      </w:r>
      <w:r w:rsidRPr="000631D0">
        <w:rPr>
          <w:color w:val="auto"/>
        </w:rPr>
        <w:t>viešai skelbiama informacija apie visus biudžetiniais metais planuojamus vykdyti</w:t>
      </w:r>
      <w:r w:rsidR="00737687" w:rsidRPr="000631D0">
        <w:rPr>
          <w:color w:val="auto"/>
        </w:rPr>
        <w:t xml:space="preserve"> </w:t>
      </w:r>
      <w:r w:rsidR="005D5CFF" w:rsidRPr="000631D0">
        <w:rPr>
          <w:color w:val="auto"/>
        </w:rPr>
        <w:t>bendrovės</w:t>
      </w:r>
      <w:r w:rsidR="005D5CFF" w:rsidRPr="000631D0">
        <w:rPr>
          <w:color w:val="C00000"/>
        </w:rPr>
        <w:t xml:space="preserve"> </w:t>
      </w:r>
      <w:r w:rsidRPr="000631D0">
        <w:rPr>
          <w:color w:val="auto"/>
        </w:rPr>
        <w:t>pirkimus, išskyrus mažos vertės pirkimus</w:t>
      </w:r>
      <w:r w:rsidR="009F1800" w:rsidRPr="000631D0">
        <w:rPr>
          <w:color w:val="auto"/>
          <w:spacing w:val="-2"/>
        </w:rPr>
        <w:t>.</w:t>
      </w:r>
    </w:p>
    <w:p w14:paraId="03F67AAD" w14:textId="582E6D16" w:rsidR="00541C88" w:rsidRPr="000631D0" w:rsidRDefault="00541C88" w:rsidP="000631D0">
      <w:pPr>
        <w:pStyle w:val="Default"/>
        <w:numPr>
          <w:ilvl w:val="1"/>
          <w:numId w:val="2"/>
        </w:numPr>
        <w:tabs>
          <w:tab w:val="left" w:pos="1260"/>
          <w:tab w:val="left" w:pos="1350"/>
        </w:tabs>
        <w:spacing w:line="276" w:lineRule="auto"/>
        <w:ind w:left="0" w:firstLine="720"/>
        <w:jc w:val="both"/>
        <w:rPr>
          <w:color w:val="auto"/>
        </w:rPr>
      </w:pPr>
      <w:r w:rsidRPr="000631D0">
        <w:rPr>
          <w:b/>
          <w:color w:val="auto"/>
        </w:rPr>
        <w:t>Rinkos tyrimas</w:t>
      </w:r>
      <w:r w:rsidRPr="000631D0">
        <w:rPr>
          <w:color w:val="auto"/>
        </w:rPr>
        <w:t xml:space="preserve"> – kokybinės ir kiekybinės informacijos apie prekių, paslaugų ir darbų pasiūlą</w:t>
      </w:r>
      <w:r w:rsidR="004360B7" w:rsidRPr="000631D0">
        <w:rPr>
          <w:color w:val="auto"/>
        </w:rPr>
        <w:t>,</w:t>
      </w:r>
      <w:r w:rsidRPr="000631D0">
        <w:rPr>
          <w:color w:val="auto"/>
        </w:rPr>
        <w:t xml:space="preserve"> tiekėjus (įskaitant ir rinkoje veikianči</w:t>
      </w:r>
      <w:r w:rsidR="001F2A09" w:rsidRPr="000631D0">
        <w:rPr>
          <w:color w:val="auto"/>
        </w:rPr>
        <w:t>u</w:t>
      </w:r>
      <w:r w:rsidRPr="000631D0">
        <w:rPr>
          <w:color w:val="auto"/>
        </w:rPr>
        <w:t xml:space="preserve">s </w:t>
      </w:r>
      <w:r w:rsidR="00EF552A" w:rsidRPr="000631D0">
        <w:rPr>
          <w:color w:val="auto"/>
        </w:rPr>
        <w:t>PĮ 35 ir 36</w:t>
      </w:r>
      <w:r w:rsidR="00545917" w:rsidRPr="000631D0">
        <w:rPr>
          <w:color w:val="auto"/>
        </w:rPr>
        <w:t xml:space="preserve"> (</w:t>
      </w:r>
      <w:r w:rsidR="00E7551D" w:rsidRPr="000631D0">
        <w:rPr>
          <w:color w:val="auto"/>
        </w:rPr>
        <w:t>VPĮ 23 ir 24</w:t>
      </w:r>
      <w:r w:rsidR="00545917" w:rsidRPr="000631D0">
        <w:rPr>
          <w:color w:val="auto"/>
        </w:rPr>
        <w:t>)</w:t>
      </w:r>
      <w:r w:rsidR="00F1619D" w:rsidRPr="000631D0">
        <w:rPr>
          <w:color w:val="auto"/>
        </w:rPr>
        <w:t xml:space="preserve"> str</w:t>
      </w:r>
      <w:r w:rsidR="004360B7" w:rsidRPr="000631D0">
        <w:rPr>
          <w:color w:val="auto"/>
        </w:rPr>
        <w:t>aipsniuose</w:t>
      </w:r>
      <w:r w:rsidR="00F1619D" w:rsidRPr="000631D0">
        <w:rPr>
          <w:color w:val="auto"/>
        </w:rPr>
        <w:t xml:space="preserve"> </w:t>
      </w:r>
      <w:r w:rsidRPr="000631D0">
        <w:rPr>
          <w:color w:val="auto"/>
        </w:rPr>
        <w:t>nurodyt</w:t>
      </w:r>
      <w:r w:rsidR="001F2A09" w:rsidRPr="000631D0">
        <w:rPr>
          <w:color w:val="auto"/>
        </w:rPr>
        <w:t>u</w:t>
      </w:r>
      <w:r w:rsidRPr="000631D0">
        <w:rPr>
          <w:color w:val="auto"/>
        </w:rPr>
        <w:t xml:space="preserve">s </w:t>
      </w:r>
      <w:r w:rsidR="001F2A09" w:rsidRPr="000631D0">
        <w:rPr>
          <w:color w:val="auto"/>
        </w:rPr>
        <w:t>subjektus</w:t>
      </w:r>
      <w:r w:rsidRPr="000631D0">
        <w:rPr>
          <w:color w:val="auto"/>
        </w:rPr>
        <w:t xml:space="preserve">), jų tiekiamas prekes, </w:t>
      </w:r>
      <w:r w:rsidR="009438F1" w:rsidRPr="000631D0">
        <w:rPr>
          <w:color w:val="auto"/>
        </w:rPr>
        <w:t xml:space="preserve">teikiamas </w:t>
      </w:r>
      <w:r w:rsidRPr="000631D0">
        <w:rPr>
          <w:color w:val="auto"/>
        </w:rPr>
        <w:t>paslaugas</w:t>
      </w:r>
      <w:r w:rsidR="00905413" w:rsidRPr="000631D0">
        <w:rPr>
          <w:color w:val="auto"/>
        </w:rPr>
        <w:t xml:space="preserve">, </w:t>
      </w:r>
      <w:r w:rsidRPr="000631D0">
        <w:rPr>
          <w:color w:val="auto"/>
        </w:rPr>
        <w:t>atliekamus darbus</w:t>
      </w:r>
      <w:r w:rsidR="00F838BF" w:rsidRPr="000631D0">
        <w:rPr>
          <w:color w:val="auto"/>
        </w:rPr>
        <w:t xml:space="preserve"> ir </w:t>
      </w:r>
      <w:r w:rsidRPr="000631D0">
        <w:rPr>
          <w:color w:val="auto"/>
        </w:rPr>
        <w:t>kainas</w:t>
      </w:r>
      <w:r w:rsidR="000F7149" w:rsidRPr="000631D0">
        <w:rPr>
          <w:color w:val="auto"/>
        </w:rPr>
        <w:t xml:space="preserve"> </w:t>
      </w:r>
      <w:r w:rsidRPr="000631D0">
        <w:rPr>
          <w:color w:val="auto"/>
        </w:rPr>
        <w:t>rinkimas, analizė ir apibendrintų išvadų rengimas, skirtas sprendimams, susijusiems su pirkimais, priimti</w:t>
      </w:r>
      <w:r w:rsidR="009F1800" w:rsidRPr="000631D0">
        <w:rPr>
          <w:color w:val="auto"/>
        </w:rPr>
        <w:t>.</w:t>
      </w:r>
    </w:p>
    <w:p w14:paraId="21CCEBA8" w14:textId="3A50C829" w:rsidR="00A31C20" w:rsidRPr="000631D0" w:rsidRDefault="00597E14" w:rsidP="000631D0">
      <w:pPr>
        <w:pStyle w:val="Default"/>
        <w:numPr>
          <w:ilvl w:val="1"/>
          <w:numId w:val="2"/>
        </w:numPr>
        <w:tabs>
          <w:tab w:val="left" w:pos="720"/>
          <w:tab w:val="left" w:pos="1440"/>
          <w:tab w:val="left" w:pos="1710"/>
        </w:tabs>
        <w:spacing w:line="276" w:lineRule="auto"/>
        <w:ind w:left="0" w:firstLine="720"/>
        <w:jc w:val="both"/>
        <w:rPr>
          <w:color w:val="auto"/>
        </w:rPr>
      </w:pPr>
      <w:r w:rsidRPr="000631D0">
        <w:rPr>
          <w:b/>
          <w:color w:val="auto"/>
        </w:rPr>
        <w:t>A</w:t>
      </w:r>
      <w:r w:rsidR="00E50FCC" w:rsidRPr="000631D0">
        <w:rPr>
          <w:b/>
          <w:color w:val="auto"/>
        </w:rPr>
        <w:t>pklausos pažyma</w:t>
      </w:r>
      <w:r w:rsidR="00E50FCC" w:rsidRPr="000631D0">
        <w:rPr>
          <w:color w:val="auto"/>
        </w:rPr>
        <w:t xml:space="preserve"> – </w:t>
      </w:r>
      <w:r w:rsidR="00E14F1C" w:rsidRPr="000631D0">
        <w:rPr>
          <w:color w:val="auto"/>
        </w:rPr>
        <w:t xml:space="preserve">sistemoje VIPIS pildomas </w:t>
      </w:r>
      <w:r w:rsidR="00BC3024" w:rsidRPr="000631D0">
        <w:rPr>
          <w:color w:val="auto"/>
        </w:rPr>
        <w:t xml:space="preserve">nustatytos </w:t>
      </w:r>
      <w:r w:rsidR="00E50FCC" w:rsidRPr="000631D0">
        <w:rPr>
          <w:color w:val="auto"/>
        </w:rPr>
        <w:t xml:space="preserve">formos dokumentas, pildomas </w:t>
      </w:r>
      <w:r w:rsidR="004D246D">
        <w:rPr>
          <w:color w:val="auto"/>
        </w:rPr>
        <w:t>p</w:t>
      </w:r>
      <w:r w:rsidR="00E50FCC" w:rsidRPr="000631D0">
        <w:rPr>
          <w:color w:val="auto"/>
        </w:rPr>
        <w:t>irkim</w:t>
      </w:r>
      <w:r w:rsidR="00B10F24" w:rsidRPr="000631D0">
        <w:rPr>
          <w:color w:val="auto"/>
        </w:rPr>
        <w:t>ų</w:t>
      </w:r>
      <w:r w:rsidR="00E50FCC" w:rsidRPr="000631D0">
        <w:rPr>
          <w:color w:val="auto"/>
        </w:rPr>
        <w:t xml:space="preserve"> organizatoriaus</w:t>
      </w:r>
      <w:r w:rsidR="00710F8B" w:rsidRPr="000631D0">
        <w:rPr>
          <w:color w:val="auto"/>
        </w:rPr>
        <w:t xml:space="preserve"> vykdant </w:t>
      </w:r>
      <w:r w:rsidR="00EC4484" w:rsidRPr="000631D0">
        <w:rPr>
          <w:color w:val="auto"/>
        </w:rPr>
        <w:t>mažos vertės neskelbiamus</w:t>
      </w:r>
      <w:r w:rsidR="00316ADC" w:rsidRPr="000631D0">
        <w:rPr>
          <w:color w:val="auto"/>
        </w:rPr>
        <w:t xml:space="preserve"> </w:t>
      </w:r>
      <w:r w:rsidR="008F2340" w:rsidRPr="000631D0">
        <w:rPr>
          <w:color w:val="auto"/>
        </w:rPr>
        <w:t xml:space="preserve">pirkimus </w:t>
      </w:r>
      <w:r w:rsidR="00316ADC" w:rsidRPr="000631D0">
        <w:rPr>
          <w:color w:val="auto"/>
        </w:rPr>
        <w:t>(</w:t>
      </w:r>
      <w:r w:rsidR="005B340D" w:rsidRPr="000631D0">
        <w:rPr>
          <w:color w:val="auto"/>
        </w:rPr>
        <w:t xml:space="preserve">išskyrus Taisyklių </w:t>
      </w:r>
      <w:r w:rsidR="00800FE7" w:rsidRPr="000631D0">
        <w:rPr>
          <w:color w:val="auto"/>
        </w:rPr>
        <w:t>4</w:t>
      </w:r>
      <w:r w:rsidR="00605200">
        <w:rPr>
          <w:color w:val="auto"/>
        </w:rPr>
        <w:t>6</w:t>
      </w:r>
      <w:r w:rsidR="00800FE7" w:rsidRPr="000631D0">
        <w:rPr>
          <w:color w:val="auto"/>
        </w:rPr>
        <w:t>.</w:t>
      </w:r>
      <w:r w:rsidR="00C54639" w:rsidRPr="000631D0">
        <w:rPr>
          <w:color w:val="auto"/>
        </w:rPr>
        <w:t>8</w:t>
      </w:r>
      <w:r w:rsidR="00800FE7" w:rsidRPr="000631D0">
        <w:rPr>
          <w:color w:val="auto"/>
        </w:rPr>
        <w:t xml:space="preserve"> </w:t>
      </w:r>
      <w:r w:rsidR="005B340D" w:rsidRPr="000631D0">
        <w:rPr>
          <w:color w:val="auto"/>
        </w:rPr>
        <w:t>p</w:t>
      </w:r>
      <w:r w:rsidR="00645ECA" w:rsidRPr="000631D0">
        <w:rPr>
          <w:color w:val="auto"/>
        </w:rPr>
        <w:t>unkte</w:t>
      </w:r>
      <w:r w:rsidR="005B340D" w:rsidRPr="000631D0">
        <w:rPr>
          <w:color w:val="auto"/>
        </w:rPr>
        <w:t xml:space="preserve"> numatytais atvej</w:t>
      </w:r>
      <w:r w:rsidR="00E82183" w:rsidRPr="000631D0">
        <w:rPr>
          <w:color w:val="auto"/>
        </w:rPr>
        <w:t>us</w:t>
      </w:r>
      <w:r w:rsidR="00316ADC" w:rsidRPr="000631D0">
        <w:rPr>
          <w:color w:val="auto"/>
        </w:rPr>
        <w:t xml:space="preserve">) </w:t>
      </w:r>
      <w:r w:rsidR="00E50FCC" w:rsidRPr="000631D0">
        <w:rPr>
          <w:color w:val="auto"/>
        </w:rPr>
        <w:t xml:space="preserve">ir pagrindžiantis jo priimtų sprendimų atitiktį </w:t>
      </w:r>
      <w:r w:rsidR="00CC33F4" w:rsidRPr="000631D0">
        <w:rPr>
          <w:color w:val="auto"/>
        </w:rPr>
        <w:t>PĮ</w:t>
      </w:r>
      <w:r w:rsidR="00BA2733">
        <w:rPr>
          <w:color w:val="auto"/>
        </w:rPr>
        <w:t xml:space="preserve"> / VPĮ</w:t>
      </w:r>
      <w:r w:rsidR="00E50FCC" w:rsidRPr="000631D0">
        <w:rPr>
          <w:color w:val="auto"/>
        </w:rPr>
        <w:t xml:space="preserve"> ir kitų pirkimus reglamentuojančių teisės aktų reikalavimams</w:t>
      </w:r>
      <w:r w:rsidR="009F1800" w:rsidRPr="000631D0">
        <w:rPr>
          <w:color w:val="auto"/>
        </w:rPr>
        <w:t>.</w:t>
      </w:r>
    </w:p>
    <w:p w14:paraId="1C1AA99F" w14:textId="4E5F76EF" w:rsidR="00831948" w:rsidRPr="000631D0" w:rsidRDefault="00831948" w:rsidP="000631D0">
      <w:pPr>
        <w:pStyle w:val="Sraopastraipa"/>
        <w:numPr>
          <w:ilvl w:val="0"/>
          <w:numId w:val="2"/>
        </w:numPr>
        <w:tabs>
          <w:tab w:val="left" w:pos="1080"/>
          <w:tab w:val="left" w:pos="1134"/>
        </w:tabs>
        <w:suppressAutoHyphens/>
        <w:spacing w:after="0"/>
        <w:ind w:left="0" w:firstLine="720"/>
        <w:jc w:val="both"/>
        <w:rPr>
          <w:rFonts w:ascii="Times New Roman" w:hAnsi="Times New Roman"/>
          <w:sz w:val="24"/>
          <w:szCs w:val="24"/>
        </w:rPr>
      </w:pPr>
      <w:r w:rsidRPr="000631D0">
        <w:rPr>
          <w:rFonts w:ascii="Times New Roman" w:hAnsi="Times New Roman"/>
          <w:sz w:val="24"/>
          <w:szCs w:val="24"/>
        </w:rPr>
        <w:t xml:space="preserve">Kitos Taisyklėse vartojamos sąvokos yra apibrėžtos </w:t>
      </w:r>
      <w:r w:rsidR="00CC33F4" w:rsidRPr="000631D0">
        <w:rPr>
          <w:rFonts w:ascii="Times New Roman" w:hAnsi="Times New Roman"/>
          <w:sz w:val="24"/>
          <w:szCs w:val="24"/>
        </w:rPr>
        <w:t xml:space="preserve">viešuosius </w:t>
      </w:r>
      <w:r w:rsidRPr="000631D0">
        <w:rPr>
          <w:rFonts w:ascii="Times New Roman" w:hAnsi="Times New Roman"/>
          <w:sz w:val="24"/>
          <w:szCs w:val="24"/>
        </w:rPr>
        <w:t>pirkimus reglamentuojančiuose teisės aktuose.</w:t>
      </w:r>
    </w:p>
    <w:p w14:paraId="3F62891D" w14:textId="4273BD14" w:rsidR="002C7272" w:rsidRPr="000631D0" w:rsidRDefault="00362AEE" w:rsidP="000631D0">
      <w:pPr>
        <w:pStyle w:val="Sraopastraipa"/>
        <w:numPr>
          <w:ilvl w:val="0"/>
          <w:numId w:val="2"/>
        </w:numPr>
        <w:tabs>
          <w:tab w:val="left" w:pos="1080"/>
          <w:tab w:val="left" w:pos="1134"/>
        </w:tabs>
        <w:suppressAutoHyphens/>
        <w:spacing w:after="0"/>
        <w:ind w:left="0" w:firstLine="720"/>
        <w:jc w:val="both"/>
        <w:rPr>
          <w:rFonts w:ascii="Times New Roman" w:hAnsi="Times New Roman"/>
          <w:sz w:val="24"/>
          <w:szCs w:val="24"/>
        </w:rPr>
      </w:pPr>
      <w:r w:rsidRPr="000631D0">
        <w:rPr>
          <w:rFonts w:ascii="Times New Roman" w:hAnsi="Times New Roman"/>
          <w:sz w:val="24"/>
          <w:szCs w:val="24"/>
        </w:rPr>
        <w:t>Viešųjų p</w:t>
      </w:r>
      <w:r w:rsidR="002C7272" w:rsidRPr="000631D0">
        <w:rPr>
          <w:rFonts w:ascii="Times New Roman" w:hAnsi="Times New Roman"/>
          <w:sz w:val="24"/>
          <w:szCs w:val="24"/>
        </w:rPr>
        <w:t>irkimų procese dalyvaujantys asmenys:</w:t>
      </w:r>
    </w:p>
    <w:p w14:paraId="0B59CC6E" w14:textId="3ADFDB34" w:rsidR="002C7272" w:rsidRPr="000631D0" w:rsidRDefault="004B58D4" w:rsidP="000631D0">
      <w:pPr>
        <w:pStyle w:val="Sraopastraipa"/>
        <w:numPr>
          <w:ilvl w:val="1"/>
          <w:numId w:val="2"/>
        </w:numPr>
        <w:tabs>
          <w:tab w:val="left" w:pos="1080"/>
          <w:tab w:val="left" w:pos="1134"/>
        </w:tabs>
        <w:suppressAutoHyphens/>
        <w:spacing w:after="0"/>
        <w:ind w:left="0" w:firstLine="720"/>
        <w:jc w:val="both"/>
        <w:rPr>
          <w:rFonts w:ascii="Times New Roman" w:hAnsi="Times New Roman"/>
          <w:sz w:val="24"/>
          <w:szCs w:val="24"/>
        </w:rPr>
      </w:pPr>
      <w:r w:rsidRPr="000631D0">
        <w:rPr>
          <w:rFonts w:ascii="Times New Roman" w:hAnsi="Times New Roman"/>
          <w:sz w:val="24"/>
          <w:szCs w:val="24"/>
        </w:rPr>
        <w:t xml:space="preserve">   </w:t>
      </w:r>
      <w:r w:rsidR="002C7272" w:rsidRPr="000631D0">
        <w:rPr>
          <w:rFonts w:ascii="Times New Roman" w:hAnsi="Times New Roman"/>
          <w:b/>
          <w:bCs/>
          <w:sz w:val="24"/>
          <w:szCs w:val="24"/>
        </w:rPr>
        <w:t>Pirkimų administratorius</w:t>
      </w:r>
      <w:r w:rsidR="002C7272" w:rsidRPr="000631D0">
        <w:rPr>
          <w:rFonts w:ascii="Times New Roman" w:hAnsi="Times New Roman"/>
          <w:sz w:val="24"/>
          <w:szCs w:val="24"/>
        </w:rPr>
        <w:t xml:space="preserve"> </w:t>
      </w:r>
      <w:r w:rsidR="002B5C9B" w:rsidRPr="000631D0">
        <w:rPr>
          <w:rFonts w:ascii="Times New Roman" w:hAnsi="Times New Roman"/>
          <w:sz w:val="24"/>
          <w:szCs w:val="24"/>
        </w:rPr>
        <w:t>–</w:t>
      </w:r>
      <w:r w:rsidR="002C7272" w:rsidRPr="000631D0">
        <w:rPr>
          <w:rFonts w:ascii="Times New Roman" w:hAnsi="Times New Roman"/>
          <w:sz w:val="24"/>
          <w:szCs w:val="24"/>
        </w:rPr>
        <w:t xml:space="preserve"> </w:t>
      </w:r>
      <w:r w:rsidR="002B5C9B" w:rsidRPr="000631D0">
        <w:rPr>
          <w:rFonts w:ascii="Times New Roman" w:hAnsi="Times New Roman"/>
          <w:sz w:val="24"/>
          <w:szCs w:val="24"/>
        </w:rPr>
        <w:t xml:space="preserve">bendrovės </w:t>
      </w:r>
      <w:r w:rsidR="001A1A96" w:rsidRPr="000631D0">
        <w:rPr>
          <w:rFonts w:ascii="Times New Roman" w:hAnsi="Times New Roman"/>
          <w:sz w:val="24"/>
          <w:szCs w:val="24"/>
        </w:rPr>
        <w:t xml:space="preserve">generalinio </w:t>
      </w:r>
      <w:r w:rsidRPr="000631D0">
        <w:rPr>
          <w:rFonts w:ascii="Times New Roman" w:hAnsi="Times New Roman"/>
          <w:sz w:val="24"/>
          <w:szCs w:val="24"/>
        </w:rPr>
        <w:t xml:space="preserve">direktoriaus įsakymu paskirtas bendrovės </w:t>
      </w:r>
      <w:r w:rsidR="002B5C9B" w:rsidRPr="000631D0">
        <w:rPr>
          <w:rFonts w:ascii="Times New Roman" w:hAnsi="Times New Roman"/>
          <w:sz w:val="24"/>
          <w:szCs w:val="24"/>
        </w:rPr>
        <w:t>darbuotojas</w:t>
      </w:r>
      <w:r w:rsidR="00524250" w:rsidRPr="000631D0">
        <w:rPr>
          <w:rFonts w:ascii="Times New Roman" w:hAnsi="Times New Roman"/>
          <w:sz w:val="24"/>
          <w:szCs w:val="24"/>
        </w:rPr>
        <w:t xml:space="preserve">, </w:t>
      </w:r>
      <w:r w:rsidR="001A1A96" w:rsidRPr="000631D0">
        <w:rPr>
          <w:rFonts w:ascii="Times New Roman" w:hAnsi="Times New Roman"/>
          <w:sz w:val="24"/>
          <w:szCs w:val="24"/>
        </w:rPr>
        <w:t xml:space="preserve">administruojantis pirkimus </w:t>
      </w:r>
      <w:r w:rsidR="007F6B6F" w:rsidRPr="000631D0">
        <w:rPr>
          <w:rFonts w:ascii="Times New Roman" w:hAnsi="Times New Roman"/>
          <w:sz w:val="24"/>
          <w:szCs w:val="24"/>
        </w:rPr>
        <w:t>T</w:t>
      </w:r>
      <w:r w:rsidR="003C4B6C" w:rsidRPr="000631D0">
        <w:rPr>
          <w:rFonts w:ascii="Times New Roman" w:hAnsi="Times New Roman"/>
          <w:sz w:val="24"/>
          <w:szCs w:val="24"/>
        </w:rPr>
        <w:t xml:space="preserve">aisyklėse nustatyta </w:t>
      </w:r>
      <w:r w:rsidR="001A1A96" w:rsidRPr="000631D0">
        <w:rPr>
          <w:rFonts w:ascii="Times New Roman" w:hAnsi="Times New Roman"/>
          <w:sz w:val="24"/>
          <w:szCs w:val="24"/>
        </w:rPr>
        <w:t xml:space="preserve"> tvarka</w:t>
      </w:r>
      <w:r w:rsidR="00664DC4">
        <w:rPr>
          <w:rFonts w:ascii="Times New Roman" w:hAnsi="Times New Roman"/>
          <w:sz w:val="24"/>
          <w:szCs w:val="24"/>
        </w:rPr>
        <w:t xml:space="preserve">. </w:t>
      </w:r>
      <w:r w:rsidR="001A1A96" w:rsidRPr="000631D0">
        <w:rPr>
          <w:rFonts w:ascii="Times New Roman" w:hAnsi="Times New Roman"/>
          <w:sz w:val="24"/>
          <w:szCs w:val="24"/>
        </w:rPr>
        <w:t xml:space="preserve"> </w:t>
      </w:r>
      <w:r w:rsidR="003C4B6C" w:rsidRPr="000631D0">
        <w:rPr>
          <w:rFonts w:ascii="Times New Roman" w:hAnsi="Times New Roman"/>
          <w:sz w:val="24"/>
          <w:szCs w:val="24"/>
        </w:rPr>
        <w:t xml:space="preserve"> </w:t>
      </w:r>
    </w:p>
    <w:p w14:paraId="6D90C9C1" w14:textId="3CF462D4" w:rsidR="00FC28A8" w:rsidRPr="000631D0" w:rsidRDefault="00FC28A8" w:rsidP="000631D0">
      <w:pPr>
        <w:pStyle w:val="Default"/>
        <w:numPr>
          <w:ilvl w:val="1"/>
          <w:numId w:val="2"/>
        </w:numPr>
        <w:tabs>
          <w:tab w:val="left" w:pos="993"/>
          <w:tab w:val="left" w:pos="1260"/>
        </w:tabs>
        <w:spacing w:line="276" w:lineRule="auto"/>
        <w:ind w:left="0" w:firstLine="720"/>
        <w:jc w:val="both"/>
        <w:rPr>
          <w:color w:val="auto"/>
        </w:rPr>
      </w:pPr>
      <w:r w:rsidRPr="000631D0">
        <w:rPr>
          <w:b/>
          <w:bCs/>
          <w:color w:val="auto"/>
        </w:rPr>
        <w:t>Pirkim</w:t>
      </w:r>
      <w:r w:rsidR="0091176E" w:rsidRPr="000631D0">
        <w:rPr>
          <w:b/>
          <w:bCs/>
          <w:color w:val="auto"/>
        </w:rPr>
        <w:t>ų</w:t>
      </w:r>
      <w:r w:rsidRPr="000631D0">
        <w:rPr>
          <w:b/>
          <w:bCs/>
          <w:color w:val="auto"/>
        </w:rPr>
        <w:t xml:space="preserve"> iniciatorius</w:t>
      </w:r>
      <w:r w:rsidRPr="000631D0">
        <w:rPr>
          <w:color w:val="auto"/>
        </w:rPr>
        <w:t xml:space="preserve"> – bendrovės generalinio direktoriaus įsakymu paskirtas padalinio vadovas </w:t>
      </w:r>
      <w:r w:rsidR="00F843F0" w:rsidRPr="000631D0">
        <w:rPr>
          <w:color w:val="auto"/>
        </w:rPr>
        <w:t xml:space="preserve">arba darbuotojas, taip pat </w:t>
      </w:r>
      <w:r w:rsidRPr="000631D0">
        <w:rPr>
          <w:color w:val="auto"/>
        </w:rPr>
        <w:t xml:space="preserve">arba </w:t>
      </w:r>
      <w:r w:rsidR="002705C7" w:rsidRPr="000631D0">
        <w:rPr>
          <w:color w:val="auto"/>
        </w:rPr>
        <w:t xml:space="preserve">bendrovės </w:t>
      </w:r>
      <w:r w:rsidRPr="000631D0">
        <w:rPr>
          <w:color w:val="auto"/>
        </w:rPr>
        <w:t>darbuotojas, nepriklausantis padaliniui, kuris nurodo poreikį viešojo pirkimo būdu įsigyti reikalingų prekių, paslaugų arba darbų ir (ar) parengia techninę specifikaciją ir (ar) jos projektą</w:t>
      </w:r>
      <w:r w:rsidR="00664DC4">
        <w:rPr>
          <w:color w:val="auto"/>
        </w:rPr>
        <w:t xml:space="preserve">. </w:t>
      </w:r>
      <w:r w:rsidRPr="000631D0">
        <w:rPr>
          <w:color w:val="auto"/>
        </w:rPr>
        <w:t>Šiose Taisyklėse vartojama sąvoka „pirkim</w:t>
      </w:r>
      <w:r w:rsidR="008D3A4D">
        <w:rPr>
          <w:color w:val="auto"/>
        </w:rPr>
        <w:t>ų</w:t>
      </w:r>
      <w:r w:rsidRPr="000631D0">
        <w:rPr>
          <w:color w:val="auto"/>
        </w:rPr>
        <w:t xml:space="preserve"> iniciatorius“ reiškia, kad atitinkamus veiksmus turi atlikti padalinio vadovas,</w:t>
      </w:r>
      <w:r w:rsidR="003235F9" w:rsidRPr="000631D0">
        <w:rPr>
          <w:color w:val="auto"/>
        </w:rPr>
        <w:t xml:space="preserve"> padalinio darbuotojas</w:t>
      </w:r>
      <w:r w:rsidR="002705C7" w:rsidRPr="000631D0">
        <w:rPr>
          <w:color w:val="auto"/>
        </w:rPr>
        <w:t xml:space="preserve"> ir</w:t>
      </w:r>
      <w:r w:rsidRPr="000631D0">
        <w:rPr>
          <w:color w:val="auto"/>
        </w:rPr>
        <w:t xml:space="preserve"> </w:t>
      </w:r>
      <w:r w:rsidR="00185CFE" w:rsidRPr="000631D0">
        <w:rPr>
          <w:color w:val="auto"/>
        </w:rPr>
        <w:t xml:space="preserve">bendrovės </w:t>
      </w:r>
      <w:r w:rsidRPr="000631D0">
        <w:rPr>
          <w:color w:val="auto"/>
        </w:rPr>
        <w:t>darbuotojas, nepriklausantis padaliniui. Tuo atveju, kai Taisyklėse nurodoma „pirkim</w:t>
      </w:r>
      <w:r w:rsidR="008D3A4D">
        <w:rPr>
          <w:color w:val="auto"/>
        </w:rPr>
        <w:t>ų</w:t>
      </w:r>
      <w:r w:rsidRPr="000631D0">
        <w:rPr>
          <w:color w:val="auto"/>
        </w:rPr>
        <w:t xml:space="preserve"> iniciatorius – padalinio vadovas“, reiškia atitinkamus veiksmus turi atlikti padalinio vadovas ir darbuotojas, nepriklausantis padaliniui.</w:t>
      </w:r>
    </w:p>
    <w:p w14:paraId="517733DD" w14:textId="310E2A73" w:rsidR="00FC28A8" w:rsidRPr="000631D0" w:rsidRDefault="001B525B" w:rsidP="000631D0">
      <w:pPr>
        <w:pStyle w:val="Default"/>
        <w:numPr>
          <w:ilvl w:val="1"/>
          <w:numId w:val="2"/>
        </w:numPr>
        <w:tabs>
          <w:tab w:val="left" w:pos="540"/>
          <w:tab w:val="left" w:pos="1350"/>
        </w:tabs>
        <w:spacing w:line="276" w:lineRule="auto"/>
        <w:ind w:left="0" w:firstLine="720"/>
        <w:jc w:val="both"/>
        <w:rPr>
          <w:color w:val="auto"/>
        </w:rPr>
      </w:pPr>
      <w:r w:rsidRPr="000631D0">
        <w:rPr>
          <w:b/>
          <w:bCs/>
          <w:color w:val="auto"/>
        </w:rPr>
        <w:t>Pirkim</w:t>
      </w:r>
      <w:r w:rsidR="0091176E" w:rsidRPr="000631D0">
        <w:rPr>
          <w:b/>
          <w:bCs/>
          <w:color w:val="auto"/>
        </w:rPr>
        <w:t>ų organizatorius</w:t>
      </w:r>
      <w:r w:rsidR="0091176E" w:rsidRPr="000631D0">
        <w:rPr>
          <w:color w:val="auto"/>
        </w:rPr>
        <w:t xml:space="preserve"> </w:t>
      </w:r>
      <w:r w:rsidR="00605200">
        <w:rPr>
          <w:color w:val="auto"/>
        </w:rPr>
        <w:t>(pirkimo vykdytojas)</w:t>
      </w:r>
      <w:r w:rsidR="00410F50">
        <w:rPr>
          <w:color w:val="auto"/>
        </w:rPr>
        <w:t xml:space="preserve"> </w:t>
      </w:r>
      <w:r w:rsidR="0091176E" w:rsidRPr="000631D0">
        <w:rPr>
          <w:color w:val="auto"/>
        </w:rPr>
        <w:t xml:space="preserve">– bendrovės generalinio direktoriaus </w:t>
      </w:r>
      <w:r w:rsidR="00B942AF" w:rsidRPr="000631D0">
        <w:rPr>
          <w:color w:val="auto"/>
        </w:rPr>
        <w:t>įsakymu paskirtas</w:t>
      </w:r>
      <w:r w:rsidR="00BE0125" w:rsidRPr="000631D0">
        <w:rPr>
          <w:color w:val="auto"/>
        </w:rPr>
        <w:t xml:space="preserve"> </w:t>
      </w:r>
      <w:r w:rsidR="00D01AB4" w:rsidRPr="000631D0">
        <w:rPr>
          <w:color w:val="auto"/>
        </w:rPr>
        <w:t>bendrovės darbuotojas</w:t>
      </w:r>
      <w:r w:rsidR="0036151B" w:rsidRPr="000631D0">
        <w:rPr>
          <w:color w:val="auto"/>
        </w:rPr>
        <w:t xml:space="preserve">, kuris </w:t>
      </w:r>
      <w:r w:rsidR="000D5309" w:rsidRPr="000631D0">
        <w:rPr>
          <w:color w:val="auto"/>
        </w:rPr>
        <w:t>organizuoja ir atlieka mažos vertės pir</w:t>
      </w:r>
      <w:r w:rsidR="00867B7B" w:rsidRPr="000631D0">
        <w:rPr>
          <w:color w:val="auto"/>
        </w:rPr>
        <w:t>k</w:t>
      </w:r>
      <w:r w:rsidR="000D5309" w:rsidRPr="000631D0">
        <w:rPr>
          <w:color w:val="auto"/>
        </w:rPr>
        <w:t>imus</w:t>
      </w:r>
      <w:r w:rsidR="00867B7B" w:rsidRPr="000631D0">
        <w:rPr>
          <w:color w:val="auto"/>
        </w:rPr>
        <w:t xml:space="preserve">, atlieka atnaujinto varžymosi procedūras pagal preliminariąją pirkimo </w:t>
      </w:r>
      <w:r w:rsidR="00DC4D29" w:rsidRPr="000631D0">
        <w:rPr>
          <w:color w:val="auto"/>
        </w:rPr>
        <w:t>sutartį</w:t>
      </w:r>
      <w:r w:rsidR="008C47C8" w:rsidRPr="000631D0">
        <w:rPr>
          <w:color w:val="auto"/>
        </w:rPr>
        <w:t>, dinaminės pirkimo sistemos pagrindu atliekamo pirkimo procedūras.</w:t>
      </w:r>
      <w:r w:rsidR="00DC4D29" w:rsidRPr="000631D0">
        <w:rPr>
          <w:color w:val="auto"/>
        </w:rPr>
        <w:t xml:space="preserve"> </w:t>
      </w:r>
    </w:p>
    <w:p w14:paraId="18F93870" w14:textId="455072C6" w:rsidR="003F45F9" w:rsidRPr="000631D0" w:rsidRDefault="00DC4D29" w:rsidP="000631D0">
      <w:pPr>
        <w:pStyle w:val="Default"/>
        <w:numPr>
          <w:ilvl w:val="1"/>
          <w:numId w:val="2"/>
        </w:numPr>
        <w:tabs>
          <w:tab w:val="left" w:pos="540"/>
          <w:tab w:val="left" w:pos="993"/>
          <w:tab w:val="left" w:pos="1260"/>
          <w:tab w:val="left" w:pos="1350"/>
        </w:tabs>
        <w:spacing w:line="276" w:lineRule="auto"/>
        <w:ind w:left="0" w:firstLine="720"/>
        <w:jc w:val="both"/>
        <w:rPr>
          <w:color w:val="auto"/>
        </w:rPr>
      </w:pPr>
      <w:r w:rsidRPr="000631D0">
        <w:rPr>
          <w:b/>
          <w:bCs/>
          <w:color w:val="auto"/>
        </w:rPr>
        <w:t xml:space="preserve">Viešųjų pirkimų komisija </w:t>
      </w:r>
      <w:r w:rsidR="00410F50" w:rsidRPr="00410F50">
        <w:rPr>
          <w:color w:val="auto"/>
        </w:rPr>
        <w:t>(pirkimo vykdytojas)</w:t>
      </w:r>
      <w:r w:rsidR="00410F50">
        <w:rPr>
          <w:b/>
          <w:bCs/>
          <w:color w:val="auto"/>
        </w:rPr>
        <w:t xml:space="preserve"> </w:t>
      </w:r>
      <w:r w:rsidR="00A84261" w:rsidRPr="000631D0">
        <w:rPr>
          <w:color w:val="auto"/>
        </w:rPr>
        <w:t>– bendrovės generalinio direktoriaus įsakymu</w:t>
      </w:r>
      <w:r w:rsidR="00BA534B" w:rsidRPr="000631D0">
        <w:rPr>
          <w:color w:val="auto"/>
        </w:rPr>
        <w:t xml:space="preserve">, vadovaujantis PĮ </w:t>
      </w:r>
      <w:r w:rsidR="00670F79" w:rsidRPr="000631D0">
        <w:rPr>
          <w:color w:val="auto"/>
        </w:rPr>
        <w:t>31 stra</w:t>
      </w:r>
      <w:r w:rsidR="001D2DB6" w:rsidRPr="000631D0">
        <w:rPr>
          <w:color w:val="auto"/>
        </w:rPr>
        <w:t>i</w:t>
      </w:r>
      <w:r w:rsidR="00670F79" w:rsidRPr="000631D0">
        <w:rPr>
          <w:color w:val="auto"/>
        </w:rPr>
        <w:t>psniu</w:t>
      </w:r>
      <w:r w:rsidR="001D2DB6" w:rsidRPr="000631D0">
        <w:rPr>
          <w:color w:val="auto"/>
        </w:rPr>
        <w:t xml:space="preserve"> (atliekant projekto konkursą </w:t>
      </w:r>
      <w:r w:rsidR="00A72415" w:rsidRPr="000631D0">
        <w:rPr>
          <w:color w:val="auto"/>
        </w:rPr>
        <w:t>–</w:t>
      </w:r>
      <w:r w:rsidR="001D2DB6" w:rsidRPr="000631D0">
        <w:rPr>
          <w:color w:val="auto"/>
        </w:rPr>
        <w:t xml:space="preserve"> </w:t>
      </w:r>
      <w:r w:rsidR="00A72415" w:rsidRPr="000631D0">
        <w:rPr>
          <w:color w:val="auto"/>
        </w:rPr>
        <w:t>85 straipsniu) sudaryta komisija</w:t>
      </w:r>
      <w:r w:rsidR="00007173" w:rsidRPr="000631D0">
        <w:rPr>
          <w:color w:val="auto"/>
        </w:rPr>
        <w:t>.</w:t>
      </w:r>
      <w:r w:rsidR="003F45F9" w:rsidRPr="000631D0">
        <w:rPr>
          <w:color w:val="auto"/>
        </w:rPr>
        <w:t xml:space="preserve"> Viešųjų pirkimų komisija vykdo tarptautinius pirkimus ir supaprastintus atvirus pirkimus, </w:t>
      </w:r>
      <w:r w:rsidR="003F45F9" w:rsidRPr="000636C0">
        <w:rPr>
          <w:color w:val="auto"/>
        </w:rPr>
        <w:t>išskyrus mažos vertės pirkimus</w:t>
      </w:r>
      <w:r w:rsidR="000636C0">
        <w:rPr>
          <w:color w:val="auto"/>
        </w:rPr>
        <w:t xml:space="preserve"> (toliau – supaprastinti pirkimai)</w:t>
      </w:r>
      <w:r w:rsidR="003F45F9" w:rsidRPr="000636C0">
        <w:rPr>
          <w:color w:val="auto"/>
        </w:rPr>
        <w:t>,</w:t>
      </w:r>
      <w:r w:rsidR="003F45F9" w:rsidRPr="000631D0">
        <w:rPr>
          <w:color w:val="auto"/>
        </w:rPr>
        <w:t xml:space="preserve"> jeigu bendrovės generalinis direktorius nenusprendžia kitaip. </w:t>
      </w:r>
    </w:p>
    <w:p w14:paraId="6F717C79" w14:textId="0E77AB41" w:rsidR="007B053D" w:rsidRPr="000631D0" w:rsidRDefault="007B053D" w:rsidP="000631D0">
      <w:pPr>
        <w:pStyle w:val="Default"/>
        <w:numPr>
          <w:ilvl w:val="1"/>
          <w:numId w:val="2"/>
        </w:numPr>
        <w:tabs>
          <w:tab w:val="left" w:pos="540"/>
          <w:tab w:val="left" w:pos="1350"/>
        </w:tabs>
        <w:spacing w:line="276" w:lineRule="auto"/>
        <w:ind w:left="0" w:firstLine="720"/>
        <w:jc w:val="both"/>
      </w:pPr>
      <w:r w:rsidRPr="000631D0">
        <w:rPr>
          <w:b/>
          <w:bCs/>
        </w:rPr>
        <w:t>Už sutarčių vykdymo priežiūrą atsakingas asmuo</w:t>
      </w:r>
      <w:r w:rsidR="00FF46D2" w:rsidRPr="000631D0">
        <w:t xml:space="preserve"> – pirkimo sutartyje nurodytas bendrovės darbuotojas, atsakingas už </w:t>
      </w:r>
      <w:r w:rsidR="00A46864" w:rsidRPr="000631D0">
        <w:t xml:space="preserve">šalių </w:t>
      </w:r>
      <w:r w:rsidR="00FF43F4" w:rsidRPr="000631D0">
        <w:t xml:space="preserve">įsipareigojimų pagal pirkimo sutartį </w:t>
      </w:r>
      <w:r w:rsidR="00A46864" w:rsidRPr="000631D0">
        <w:t>vykdymo kontrolę</w:t>
      </w:r>
      <w:r w:rsidR="00552703" w:rsidRPr="000631D0">
        <w:t>.</w:t>
      </w:r>
    </w:p>
    <w:p w14:paraId="29B76FDF" w14:textId="2ED20CE0" w:rsidR="00792699" w:rsidRPr="000631D0" w:rsidRDefault="00743FCE" w:rsidP="000631D0">
      <w:pPr>
        <w:pStyle w:val="Default"/>
        <w:numPr>
          <w:ilvl w:val="1"/>
          <w:numId w:val="2"/>
        </w:numPr>
        <w:tabs>
          <w:tab w:val="left" w:pos="1134"/>
          <w:tab w:val="left" w:pos="1350"/>
          <w:tab w:val="left" w:pos="1418"/>
        </w:tabs>
        <w:spacing w:line="276" w:lineRule="auto"/>
        <w:ind w:left="0" w:firstLine="720"/>
        <w:jc w:val="both"/>
        <w:rPr>
          <w:b/>
          <w:bCs/>
          <w:color w:val="auto"/>
        </w:rPr>
      </w:pPr>
      <w:r w:rsidRPr="000631D0">
        <w:rPr>
          <w:b/>
          <w:bCs/>
          <w:color w:val="auto"/>
        </w:rPr>
        <w:t xml:space="preserve">   </w:t>
      </w:r>
      <w:r w:rsidR="007B053D" w:rsidRPr="000631D0">
        <w:rPr>
          <w:b/>
          <w:bCs/>
          <w:color w:val="auto"/>
        </w:rPr>
        <w:t>CVP IS administratorius</w:t>
      </w:r>
      <w:r w:rsidR="00737C31" w:rsidRPr="000631D0">
        <w:rPr>
          <w:color w:val="auto"/>
        </w:rPr>
        <w:t xml:space="preserve"> </w:t>
      </w:r>
      <w:r w:rsidR="008456CE" w:rsidRPr="000631D0">
        <w:rPr>
          <w:color w:val="auto"/>
        </w:rPr>
        <w:t xml:space="preserve">- </w:t>
      </w:r>
      <w:r w:rsidR="00737C31" w:rsidRPr="000631D0">
        <w:rPr>
          <w:color w:val="auto"/>
        </w:rPr>
        <w:t>bendrovės generalinio direktoriaus įsakymu paskirtas bendrovės darbuotojas, kuris administruoja CVP IS</w:t>
      </w:r>
      <w:r w:rsidR="00792699" w:rsidRPr="000631D0">
        <w:rPr>
          <w:color w:val="auto"/>
        </w:rPr>
        <w:t xml:space="preserve"> (</w:t>
      </w:r>
      <w:r w:rsidR="002F42A9" w:rsidRPr="000631D0">
        <w:rPr>
          <w:color w:val="auto"/>
        </w:rPr>
        <w:t xml:space="preserve">atnaujinta bendrovės duomenis, </w:t>
      </w:r>
      <w:r w:rsidR="00792699" w:rsidRPr="000631D0">
        <w:rPr>
          <w:color w:val="auto"/>
        </w:rPr>
        <w:t xml:space="preserve">administruoja </w:t>
      </w:r>
      <w:r w:rsidR="002F42A9" w:rsidRPr="000631D0">
        <w:rPr>
          <w:color w:val="auto"/>
        </w:rPr>
        <w:t>bendrovės</w:t>
      </w:r>
      <w:r w:rsidR="00792699" w:rsidRPr="000631D0">
        <w:rPr>
          <w:color w:val="auto"/>
        </w:rPr>
        <w:t xml:space="preserve"> darbuotojams suteiktas teises</w:t>
      </w:r>
      <w:r w:rsidR="002F42A9" w:rsidRPr="000631D0">
        <w:rPr>
          <w:color w:val="auto"/>
        </w:rPr>
        <w:t xml:space="preserve">, </w:t>
      </w:r>
      <w:r w:rsidR="00792699" w:rsidRPr="000631D0">
        <w:rPr>
          <w:color w:val="auto"/>
        </w:rPr>
        <w:t xml:space="preserve">sukuria ir registruoja naujus </w:t>
      </w:r>
      <w:r w:rsidR="00203E43" w:rsidRPr="000631D0">
        <w:rPr>
          <w:color w:val="auto"/>
        </w:rPr>
        <w:t>bendrovės</w:t>
      </w:r>
      <w:r w:rsidR="00792699" w:rsidRPr="000631D0">
        <w:rPr>
          <w:color w:val="auto"/>
        </w:rPr>
        <w:t xml:space="preserve"> CVP IS naudotojus </w:t>
      </w:r>
      <w:r w:rsidR="00792699" w:rsidRPr="000631D0">
        <w:rPr>
          <w:color w:val="auto"/>
        </w:rPr>
        <w:lastRenderedPageBreak/>
        <w:t>suteikia jiems įgaliojimus ir nustato prieigos prie duomenų ribas</w:t>
      </w:r>
      <w:r w:rsidR="00203E43" w:rsidRPr="000631D0">
        <w:rPr>
          <w:color w:val="auto"/>
        </w:rPr>
        <w:t xml:space="preserve">, </w:t>
      </w:r>
      <w:r w:rsidR="00792699" w:rsidRPr="000631D0">
        <w:rPr>
          <w:color w:val="auto"/>
        </w:rPr>
        <w:t>darbuotojams nutraukus darbo santykius, panaikina jų prieigą prie CVP IS</w:t>
      </w:r>
      <w:r w:rsidR="00203E43" w:rsidRPr="000631D0">
        <w:rPr>
          <w:color w:val="auto"/>
        </w:rPr>
        <w:t>)</w:t>
      </w:r>
      <w:r w:rsidR="00792699" w:rsidRPr="000631D0">
        <w:rPr>
          <w:color w:val="auto"/>
        </w:rPr>
        <w:t>.</w:t>
      </w:r>
    </w:p>
    <w:p w14:paraId="71396268" w14:textId="4B5EA1AF" w:rsidR="00E141FA" w:rsidRPr="000631D0" w:rsidRDefault="00E141FA" w:rsidP="000631D0">
      <w:pPr>
        <w:pStyle w:val="Default"/>
        <w:numPr>
          <w:ilvl w:val="1"/>
          <w:numId w:val="2"/>
        </w:numPr>
        <w:tabs>
          <w:tab w:val="left" w:pos="540"/>
          <w:tab w:val="left" w:pos="1350"/>
        </w:tabs>
        <w:spacing w:line="276" w:lineRule="auto"/>
        <w:ind w:left="0" w:firstLine="720"/>
        <w:jc w:val="both"/>
        <w:rPr>
          <w:color w:val="auto"/>
        </w:rPr>
      </w:pPr>
      <w:r w:rsidRPr="00327D12">
        <w:rPr>
          <w:b/>
          <w:bCs/>
          <w:color w:val="auto"/>
        </w:rPr>
        <w:t>Žaliųjų pirkimų specialistas</w:t>
      </w:r>
      <w:r w:rsidR="002351EA" w:rsidRPr="000631D0">
        <w:rPr>
          <w:color w:val="auto"/>
        </w:rPr>
        <w:t xml:space="preserve"> – </w:t>
      </w:r>
      <w:r w:rsidR="00E650FC" w:rsidRPr="000631D0">
        <w:rPr>
          <w:color w:val="auto"/>
        </w:rPr>
        <w:t xml:space="preserve">bendrovės </w:t>
      </w:r>
      <w:r w:rsidR="001F036A" w:rsidRPr="000631D0">
        <w:rPr>
          <w:color w:val="auto"/>
        </w:rPr>
        <w:t>generalinio direktoriaus įsakymu paskirtas bendrovės pirkimų organizatorius,</w:t>
      </w:r>
      <w:r w:rsidR="00040E76" w:rsidRPr="000631D0">
        <w:rPr>
          <w:color w:val="auto"/>
        </w:rPr>
        <w:t xml:space="preserve"> kuris </w:t>
      </w:r>
      <w:r w:rsidR="00B870C6" w:rsidRPr="000631D0">
        <w:rPr>
          <w:color w:val="auto"/>
        </w:rPr>
        <w:t>prisideda prie žaliųjų viešųjų pirkimų</w:t>
      </w:r>
      <w:r w:rsidR="00FF7792" w:rsidRPr="000631D0">
        <w:rPr>
          <w:rStyle w:val="Puslapioinaosnuoroda"/>
          <w:color w:val="auto"/>
        </w:rPr>
        <w:footnoteReference w:id="2"/>
      </w:r>
      <w:r w:rsidR="00B870C6" w:rsidRPr="000631D0">
        <w:rPr>
          <w:color w:val="auto"/>
        </w:rPr>
        <w:t xml:space="preserve"> </w:t>
      </w:r>
      <w:r w:rsidR="001910FA" w:rsidRPr="000631D0">
        <w:rPr>
          <w:color w:val="auto"/>
        </w:rPr>
        <w:t xml:space="preserve">tikslų įgyvendinimo bendrovėje, </w:t>
      </w:r>
      <w:r w:rsidR="00D65384" w:rsidRPr="000631D0">
        <w:rPr>
          <w:color w:val="auto"/>
        </w:rPr>
        <w:t>atlieka nuolatinę teisės aktų, reglamentuojančių žaliuosius pirkimus, ir jų pakeitimų stebėsen</w:t>
      </w:r>
      <w:r w:rsidR="00790BD6" w:rsidRPr="000631D0">
        <w:rPr>
          <w:color w:val="auto"/>
        </w:rPr>
        <w:t>ą</w:t>
      </w:r>
      <w:r w:rsidR="00CC3492" w:rsidRPr="000631D0">
        <w:rPr>
          <w:color w:val="auto"/>
        </w:rPr>
        <w:t>, informuoja apie tai pirkimų iniciatorius</w:t>
      </w:r>
      <w:r w:rsidR="0056029C" w:rsidRPr="000631D0">
        <w:rPr>
          <w:color w:val="auto"/>
        </w:rPr>
        <w:t xml:space="preserve">, analizuoja </w:t>
      </w:r>
      <w:r w:rsidR="00E034FD" w:rsidRPr="000631D0">
        <w:rPr>
          <w:color w:val="auto"/>
        </w:rPr>
        <w:t>problemas</w:t>
      </w:r>
      <w:r w:rsidR="00A018E7" w:rsidRPr="000631D0">
        <w:rPr>
          <w:color w:val="auto"/>
        </w:rPr>
        <w:t>, su kuriomis susiduriama vykdant žaliuosius pirkimus</w:t>
      </w:r>
      <w:r w:rsidR="00CC3492" w:rsidRPr="000631D0">
        <w:rPr>
          <w:color w:val="auto"/>
        </w:rPr>
        <w:t>.</w:t>
      </w:r>
    </w:p>
    <w:p w14:paraId="54C1CD31" w14:textId="1AC1D8AE" w:rsidR="007B053D" w:rsidRPr="000631D0" w:rsidRDefault="007B053D" w:rsidP="000631D0">
      <w:pPr>
        <w:pStyle w:val="Default"/>
        <w:numPr>
          <w:ilvl w:val="1"/>
          <w:numId w:val="2"/>
        </w:numPr>
        <w:tabs>
          <w:tab w:val="left" w:pos="540"/>
          <w:tab w:val="left" w:pos="1350"/>
        </w:tabs>
        <w:spacing w:line="276" w:lineRule="auto"/>
        <w:ind w:left="0" w:firstLine="720"/>
        <w:jc w:val="both"/>
        <w:rPr>
          <w:color w:val="auto"/>
        </w:rPr>
      </w:pPr>
      <w:r w:rsidRPr="000631D0">
        <w:rPr>
          <w:b/>
          <w:bCs/>
          <w:color w:val="auto"/>
        </w:rPr>
        <w:t>Prevencinę kontrolę atliekantis asmuo</w:t>
      </w:r>
      <w:r w:rsidR="00C63628" w:rsidRPr="000631D0">
        <w:rPr>
          <w:b/>
          <w:bCs/>
          <w:color w:val="auto"/>
        </w:rPr>
        <w:t xml:space="preserve"> </w:t>
      </w:r>
      <w:r w:rsidR="00C63628" w:rsidRPr="000631D0">
        <w:rPr>
          <w:color w:val="auto"/>
        </w:rPr>
        <w:t>– bendrovės generalinio d</w:t>
      </w:r>
      <w:r w:rsidR="00843282" w:rsidRPr="000631D0">
        <w:rPr>
          <w:color w:val="auto"/>
        </w:rPr>
        <w:t>i</w:t>
      </w:r>
      <w:r w:rsidR="00C63628" w:rsidRPr="000631D0">
        <w:rPr>
          <w:color w:val="auto"/>
        </w:rPr>
        <w:t xml:space="preserve">rektoriaus įsakymu paskirtas bendrovės </w:t>
      </w:r>
      <w:r w:rsidR="00843282" w:rsidRPr="000631D0">
        <w:rPr>
          <w:color w:val="auto"/>
        </w:rPr>
        <w:t xml:space="preserve">darbuotojas, kuris atlieka </w:t>
      </w:r>
      <w:r w:rsidR="00F749DC" w:rsidRPr="000631D0">
        <w:rPr>
          <w:color w:val="auto"/>
        </w:rPr>
        <w:t xml:space="preserve">pirkimų </w:t>
      </w:r>
      <w:r w:rsidR="00843282" w:rsidRPr="000631D0">
        <w:rPr>
          <w:color w:val="auto"/>
        </w:rPr>
        <w:t xml:space="preserve">stebėsenos ir kontrolės funkcijas. </w:t>
      </w:r>
    </w:p>
    <w:p w14:paraId="78E41CF5" w14:textId="7446142A" w:rsidR="00CA7504" w:rsidRPr="000631D0" w:rsidRDefault="009E5897" w:rsidP="000631D0">
      <w:pPr>
        <w:pStyle w:val="Sraopastraipa"/>
        <w:numPr>
          <w:ilvl w:val="0"/>
          <w:numId w:val="2"/>
        </w:numPr>
        <w:tabs>
          <w:tab w:val="left" w:pos="1260"/>
        </w:tabs>
        <w:suppressAutoHyphens/>
        <w:spacing w:after="0"/>
        <w:ind w:left="0" w:firstLine="720"/>
        <w:jc w:val="both"/>
        <w:rPr>
          <w:rFonts w:ascii="Times New Roman" w:hAnsi="Times New Roman"/>
          <w:sz w:val="24"/>
          <w:szCs w:val="24"/>
        </w:rPr>
      </w:pPr>
      <w:r w:rsidRPr="000631D0">
        <w:rPr>
          <w:rFonts w:ascii="Times New Roman" w:hAnsi="Times New Roman"/>
          <w:spacing w:val="-1"/>
          <w:sz w:val="24"/>
          <w:szCs w:val="24"/>
        </w:rPr>
        <w:t xml:space="preserve">Atsižvelgiant į pirkimų apimtį ir pobūdį, bendrovės generalinio direktoriaus įsakymu gali būti paskirti </w:t>
      </w:r>
      <w:r w:rsidRPr="000631D0">
        <w:rPr>
          <w:rFonts w:ascii="Times New Roman" w:hAnsi="Times New Roman"/>
          <w:sz w:val="24"/>
          <w:szCs w:val="24"/>
        </w:rPr>
        <w:t xml:space="preserve">keli pirkimų organizatoriai ar </w:t>
      </w:r>
      <w:r w:rsidRPr="000631D0">
        <w:rPr>
          <w:rFonts w:ascii="Times New Roman" w:hAnsi="Times New Roman"/>
          <w:spacing w:val="-1"/>
          <w:sz w:val="24"/>
          <w:szCs w:val="24"/>
        </w:rPr>
        <w:t xml:space="preserve">sudaryta viešųjų pirkimų komisija </w:t>
      </w:r>
      <w:r w:rsidR="00700AB8">
        <w:rPr>
          <w:rFonts w:ascii="Times New Roman" w:hAnsi="Times New Roman"/>
          <w:spacing w:val="-1"/>
          <w:sz w:val="24"/>
          <w:szCs w:val="24"/>
        </w:rPr>
        <w:t xml:space="preserve">(toliau </w:t>
      </w:r>
      <w:r w:rsidR="00F3135D">
        <w:rPr>
          <w:rFonts w:ascii="Times New Roman" w:hAnsi="Times New Roman"/>
          <w:spacing w:val="-1"/>
          <w:sz w:val="24"/>
          <w:szCs w:val="24"/>
        </w:rPr>
        <w:t>–</w:t>
      </w:r>
      <w:r w:rsidR="00700AB8">
        <w:rPr>
          <w:rFonts w:ascii="Times New Roman" w:hAnsi="Times New Roman"/>
          <w:spacing w:val="-1"/>
          <w:sz w:val="24"/>
          <w:szCs w:val="24"/>
        </w:rPr>
        <w:t xml:space="preserve"> </w:t>
      </w:r>
      <w:r w:rsidR="00F3135D">
        <w:rPr>
          <w:rFonts w:ascii="Times New Roman" w:hAnsi="Times New Roman"/>
          <w:spacing w:val="-1"/>
          <w:sz w:val="24"/>
          <w:szCs w:val="24"/>
        </w:rPr>
        <w:t xml:space="preserve">pirkimo vykdytojas) </w:t>
      </w:r>
      <w:r w:rsidRPr="000631D0">
        <w:rPr>
          <w:rFonts w:ascii="Times New Roman" w:hAnsi="Times New Roman"/>
          <w:spacing w:val="-1"/>
          <w:sz w:val="24"/>
          <w:szCs w:val="24"/>
        </w:rPr>
        <w:t xml:space="preserve">vienam ar keliems pirkimams arba nuolatinė viešųjų pirkimų komisija. </w:t>
      </w:r>
      <w:r w:rsidR="00CA7504" w:rsidRPr="000631D0">
        <w:rPr>
          <w:rFonts w:ascii="Times New Roman" w:hAnsi="Times New Roman"/>
          <w:sz w:val="24"/>
          <w:szCs w:val="24"/>
        </w:rPr>
        <w:t>Viešųjų pirkimų komisija ir pirkimų organizatorius sprendimus pagal suteiktus įgaliojimus priima savarankiškai.</w:t>
      </w:r>
    </w:p>
    <w:p w14:paraId="3495ADEA" w14:textId="2AC42878" w:rsidR="009E5897" w:rsidRPr="000631D0" w:rsidRDefault="009E5897" w:rsidP="000631D0">
      <w:pPr>
        <w:pStyle w:val="Sraopastraipa"/>
        <w:numPr>
          <w:ilvl w:val="0"/>
          <w:numId w:val="2"/>
        </w:numPr>
        <w:tabs>
          <w:tab w:val="left" w:pos="1260"/>
        </w:tabs>
        <w:suppressAutoHyphens/>
        <w:spacing w:after="0"/>
        <w:ind w:left="0" w:firstLine="720"/>
        <w:jc w:val="both"/>
        <w:rPr>
          <w:rFonts w:ascii="Times New Roman" w:hAnsi="Times New Roman"/>
          <w:sz w:val="24"/>
          <w:szCs w:val="24"/>
        </w:rPr>
      </w:pPr>
      <w:r w:rsidRPr="000631D0">
        <w:rPr>
          <w:rFonts w:ascii="Times New Roman" w:hAnsi="Times New Roman"/>
          <w:sz w:val="24"/>
          <w:szCs w:val="24"/>
        </w:rPr>
        <w:t xml:space="preserve">Viešųjų pirkimų komisija veikia bendrovės vardu pagal jai nustatytas užduotis ir </w:t>
      </w:r>
      <w:r w:rsidRPr="000631D0">
        <w:rPr>
          <w:rFonts w:ascii="Times New Roman" w:hAnsi="Times New Roman"/>
          <w:spacing w:val="-1"/>
          <w:sz w:val="24"/>
          <w:szCs w:val="24"/>
        </w:rPr>
        <w:t xml:space="preserve">suteiktus įgaliojimus. </w:t>
      </w:r>
      <w:r w:rsidRPr="000631D0">
        <w:rPr>
          <w:rFonts w:ascii="Times New Roman" w:hAnsi="Times New Roman"/>
          <w:sz w:val="24"/>
          <w:szCs w:val="24"/>
        </w:rPr>
        <w:t>Viešųjų pirkimų k</w:t>
      </w:r>
      <w:r w:rsidRPr="000631D0">
        <w:rPr>
          <w:rFonts w:ascii="Times New Roman" w:hAnsi="Times New Roman"/>
          <w:spacing w:val="-1"/>
          <w:sz w:val="24"/>
          <w:szCs w:val="24"/>
        </w:rPr>
        <w:t xml:space="preserve">omisija dirba pagal </w:t>
      </w:r>
      <w:r w:rsidRPr="000631D0">
        <w:rPr>
          <w:rFonts w:ascii="Times New Roman" w:hAnsi="Times New Roman"/>
          <w:sz w:val="24"/>
          <w:szCs w:val="24"/>
        </w:rPr>
        <w:t xml:space="preserve">įmonės generalinio </w:t>
      </w:r>
      <w:r w:rsidRPr="000631D0">
        <w:rPr>
          <w:rFonts w:ascii="Times New Roman" w:hAnsi="Times New Roman"/>
          <w:spacing w:val="-1"/>
          <w:sz w:val="24"/>
          <w:szCs w:val="24"/>
        </w:rPr>
        <w:t xml:space="preserve">direktoriaus patvirtintą darbo reglamentą ir yra atskaitinga </w:t>
      </w:r>
      <w:r w:rsidRPr="000631D0">
        <w:rPr>
          <w:rFonts w:ascii="Times New Roman" w:hAnsi="Times New Roman"/>
          <w:sz w:val="24"/>
          <w:szCs w:val="24"/>
        </w:rPr>
        <w:t>bendrov</w:t>
      </w:r>
      <w:r w:rsidR="00206BD0">
        <w:rPr>
          <w:rFonts w:ascii="Times New Roman" w:hAnsi="Times New Roman"/>
          <w:sz w:val="24"/>
          <w:szCs w:val="24"/>
        </w:rPr>
        <w:t>ei</w:t>
      </w:r>
      <w:r w:rsidRPr="000631D0">
        <w:rPr>
          <w:rFonts w:ascii="Times New Roman" w:hAnsi="Times New Roman"/>
          <w:color w:val="FF0000"/>
          <w:spacing w:val="-1"/>
          <w:sz w:val="24"/>
          <w:szCs w:val="24"/>
        </w:rPr>
        <w:t xml:space="preserve">, </w:t>
      </w:r>
      <w:r w:rsidRPr="000631D0">
        <w:rPr>
          <w:rFonts w:ascii="Times New Roman" w:hAnsi="Times New Roman"/>
          <w:spacing w:val="-1"/>
          <w:sz w:val="24"/>
          <w:szCs w:val="24"/>
        </w:rPr>
        <w:t xml:space="preserve">vykdo tik </w:t>
      </w:r>
      <w:r w:rsidR="00206BD0">
        <w:rPr>
          <w:rFonts w:ascii="Times New Roman" w:hAnsi="Times New Roman"/>
          <w:spacing w:val="-1"/>
          <w:sz w:val="24"/>
          <w:szCs w:val="24"/>
        </w:rPr>
        <w:t xml:space="preserve">jos </w:t>
      </w:r>
      <w:r w:rsidRPr="000631D0">
        <w:rPr>
          <w:rFonts w:ascii="Times New Roman" w:hAnsi="Times New Roman"/>
          <w:spacing w:val="-1"/>
          <w:sz w:val="24"/>
          <w:szCs w:val="24"/>
        </w:rPr>
        <w:t xml:space="preserve">rašytines užduotis ir įpareigojimus. </w:t>
      </w:r>
    </w:p>
    <w:p w14:paraId="6D3DC5CB" w14:textId="1AAA8D45" w:rsidR="009E5897" w:rsidRPr="000631D0" w:rsidRDefault="009E5897" w:rsidP="000631D0">
      <w:pPr>
        <w:pStyle w:val="Sraopastraipa"/>
        <w:numPr>
          <w:ilvl w:val="0"/>
          <w:numId w:val="2"/>
        </w:numPr>
        <w:tabs>
          <w:tab w:val="left" w:pos="1260"/>
        </w:tabs>
        <w:suppressAutoHyphens/>
        <w:spacing w:after="0"/>
        <w:ind w:left="0" w:firstLine="720"/>
        <w:jc w:val="both"/>
        <w:rPr>
          <w:rFonts w:ascii="Times New Roman" w:hAnsi="Times New Roman"/>
          <w:sz w:val="24"/>
          <w:szCs w:val="24"/>
        </w:rPr>
      </w:pPr>
      <w:r w:rsidRPr="000631D0">
        <w:rPr>
          <w:rFonts w:ascii="Times New Roman" w:hAnsi="Times New Roman"/>
          <w:spacing w:val="-1"/>
          <w:sz w:val="24"/>
          <w:szCs w:val="24"/>
        </w:rPr>
        <w:t xml:space="preserve">Jeigu pirkimo objektas yra sudėtingas, o pasiūlymams nagrinėti ir vertinti reikia specialių žinių, </w:t>
      </w:r>
      <w:r w:rsidRPr="000631D0">
        <w:rPr>
          <w:rFonts w:ascii="Times New Roman" w:hAnsi="Times New Roman"/>
          <w:sz w:val="24"/>
          <w:szCs w:val="24"/>
        </w:rPr>
        <w:t>bendrovės generalinio</w:t>
      </w:r>
      <w:r w:rsidRPr="000631D0">
        <w:rPr>
          <w:rFonts w:ascii="Times New Roman" w:hAnsi="Times New Roman"/>
          <w:spacing w:val="-1"/>
          <w:sz w:val="24"/>
          <w:szCs w:val="24"/>
        </w:rPr>
        <w:t xml:space="preserve"> direktoriaus sprendimu gali būti kviečiami ekspertai konsultuoti klausimu, kuriam reikia specialių žinių, ir (ar) tiekėjų pateiktiems pasiūlymams nagrinėti.</w:t>
      </w:r>
      <w:r w:rsidRPr="000631D0">
        <w:rPr>
          <w:rFonts w:ascii="Times New Roman" w:hAnsi="Times New Roman"/>
          <w:sz w:val="24"/>
          <w:szCs w:val="24"/>
        </w:rPr>
        <w:t xml:space="preserve"> Konsultacijos su ekspertais turi vykti nepažeidžiant tiekėjų konkurencijos, nediskriminavimo ir skaidrumo principų.</w:t>
      </w:r>
    </w:p>
    <w:p w14:paraId="174304FE" w14:textId="6749040E" w:rsidR="00750771" w:rsidRPr="000631D0" w:rsidRDefault="009E5897" w:rsidP="000631D0">
      <w:pPr>
        <w:pStyle w:val="Sraopastraipa"/>
        <w:numPr>
          <w:ilvl w:val="0"/>
          <w:numId w:val="2"/>
        </w:numPr>
        <w:tabs>
          <w:tab w:val="left" w:pos="851"/>
          <w:tab w:val="left" w:pos="1260"/>
        </w:tabs>
        <w:suppressAutoHyphens/>
        <w:spacing w:after="0"/>
        <w:ind w:left="0" w:firstLine="720"/>
        <w:jc w:val="both"/>
        <w:rPr>
          <w:rFonts w:ascii="Times New Roman" w:hAnsi="Times New Roman"/>
          <w:sz w:val="24"/>
          <w:szCs w:val="24"/>
        </w:rPr>
      </w:pPr>
      <w:r w:rsidRPr="000631D0">
        <w:rPr>
          <w:rFonts w:ascii="Times New Roman" w:hAnsi="Times New Roman"/>
          <w:sz w:val="24"/>
          <w:szCs w:val="24"/>
        </w:rPr>
        <w:t>Prieš pradėdami vykdyti jiems nustatytas funkcijas, pirkimų iniciatorius, pirkimų organizatorius, v</w:t>
      </w:r>
      <w:r w:rsidRPr="000631D0">
        <w:rPr>
          <w:rFonts w:ascii="Times New Roman" w:hAnsi="Times New Roman"/>
          <w:spacing w:val="-1"/>
          <w:sz w:val="24"/>
          <w:szCs w:val="24"/>
        </w:rPr>
        <w:t>iešųjų pirkimų k</w:t>
      </w:r>
      <w:r w:rsidRPr="000631D0">
        <w:rPr>
          <w:rFonts w:ascii="Times New Roman" w:hAnsi="Times New Roman"/>
          <w:sz w:val="24"/>
          <w:szCs w:val="24"/>
        </w:rPr>
        <w:t xml:space="preserve">omisijos nariai, ekspertai, stebėtojai, dalyvaujantys pirkimo procedūrose ar galintys daryti įtaką jos rezultatams, turi </w:t>
      </w:r>
      <w:r w:rsidR="007E2D32" w:rsidRPr="000631D0">
        <w:rPr>
          <w:rFonts w:ascii="Times New Roman" w:hAnsi="Times New Roman"/>
          <w:sz w:val="24"/>
          <w:szCs w:val="24"/>
        </w:rPr>
        <w:t xml:space="preserve">elektroniniu parašu </w:t>
      </w:r>
      <w:r w:rsidRPr="000631D0">
        <w:rPr>
          <w:rFonts w:ascii="Times New Roman" w:hAnsi="Times New Roman"/>
          <w:sz w:val="24"/>
          <w:szCs w:val="24"/>
        </w:rPr>
        <w:t>pasirašyti nešališkumo deklaraciją</w:t>
      </w:r>
      <w:r w:rsidRPr="000631D0">
        <w:rPr>
          <w:rStyle w:val="Puslapioinaosnuoroda"/>
          <w:rFonts w:ascii="Times New Roman" w:hAnsi="Times New Roman"/>
          <w:sz w:val="24"/>
          <w:szCs w:val="24"/>
        </w:rPr>
        <w:footnoteReference w:id="3"/>
      </w:r>
      <w:r w:rsidRPr="000631D0">
        <w:rPr>
          <w:rFonts w:ascii="Times New Roman" w:hAnsi="Times New Roman"/>
          <w:sz w:val="24"/>
          <w:szCs w:val="24"/>
        </w:rPr>
        <w:t xml:space="preserve"> ir konfidencialumo pasižadėjimą (forma nustatyta Taisyklių </w:t>
      </w:r>
      <w:r w:rsidR="00682772" w:rsidRPr="000631D0">
        <w:rPr>
          <w:rFonts w:ascii="Times New Roman" w:hAnsi="Times New Roman"/>
          <w:sz w:val="24"/>
          <w:szCs w:val="24"/>
        </w:rPr>
        <w:t>1</w:t>
      </w:r>
      <w:r w:rsidRPr="000631D0">
        <w:rPr>
          <w:rFonts w:ascii="Times New Roman" w:hAnsi="Times New Roman"/>
          <w:sz w:val="24"/>
          <w:szCs w:val="24"/>
        </w:rPr>
        <w:t xml:space="preserve"> priede). </w:t>
      </w:r>
      <w:r w:rsidRPr="000631D0">
        <w:rPr>
          <w:rFonts w:ascii="Times New Roman" w:hAnsi="Times New Roman"/>
          <w:spacing w:val="-1"/>
          <w:sz w:val="24"/>
          <w:szCs w:val="24"/>
        </w:rPr>
        <w:t xml:space="preserve">Nešališkumo </w:t>
      </w:r>
      <w:r w:rsidRPr="00E2691C">
        <w:rPr>
          <w:rFonts w:ascii="Times New Roman" w:hAnsi="Times New Roman"/>
          <w:spacing w:val="-1"/>
          <w:sz w:val="24"/>
          <w:szCs w:val="24"/>
        </w:rPr>
        <w:t>deklaracijas ir konfidencialumo pasižadėjimus darbuotojai turi atnaujinti (pasirašyti naujus) kasmet iki sausio 10 d.</w:t>
      </w:r>
      <w:r w:rsidR="004F40E3" w:rsidRPr="00E2691C">
        <w:rPr>
          <w:rFonts w:ascii="Times New Roman" w:hAnsi="Times New Roman"/>
          <w:spacing w:val="-1"/>
          <w:sz w:val="24"/>
          <w:szCs w:val="24"/>
        </w:rPr>
        <w:t xml:space="preserve"> ir pateikti bendrovės administratoriui užregistruoti </w:t>
      </w:r>
      <w:r w:rsidR="00EC44C5" w:rsidRPr="00E2691C">
        <w:rPr>
          <w:rFonts w:ascii="Times New Roman" w:hAnsi="Times New Roman"/>
          <w:spacing w:val="-1"/>
          <w:sz w:val="24"/>
          <w:szCs w:val="24"/>
        </w:rPr>
        <w:t xml:space="preserve">bendrovės dokumentų </w:t>
      </w:r>
      <w:r w:rsidR="00EF65F6" w:rsidRPr="00E2691C">
        <w:rPr>
          <w:rFonts w:ascii="Times New Roman" w:hAnsi="Times New Roman"/>
          <w:spacing w:val="-1"/>
          <w:sz w:val="24"/>
          <w:szCs w:val="24"/>
        </w:rPr>
        <w:t xml:space="preserve">valdymo sistemoje </w:t>
      </w:r>
      <w:r w:rsidR="00C000C9" w:rsidRPr="00E2691C">
        <w:rPr>
          <w:rFonts w:ascii="Times New Roman" w:hAnsi="Times New Roman"/>
          <w:spacing w:val="-1"/>
          <w:sz w:val="24"/>
          <w:szCs w:val="24"/>
        </w:rPr>
        <w:t xml:space="preserve">(toliau – sistema DVS), </w:t>
      </w:r>
      <w:r w:rsidR="00A01F06" w:rsidRPr="00E2691C">
        <w:rPr>
          <w:rFonts w:ascii="Times New Roman" w:hAnsi="Times New Roman"/>
          <w:spacing w:val="-1"/>
          <w:sz w:val="24"/>
          <w:szCs w:val="24"/>
        </w:rPr>
        <w:t>Vidinių dokumentų registre</w:t>
      </w:r>
      <w:r w:rsidR="00C000C9" w:rsidRPr="00E2691C">
        <w:rPr>
          <w:rFonts w:ascii="Times New Roman" w:hAnsi="Times New Roman"/>
          <w:spacing w:val="-1"/>
          <w:sz w:val="24"/>
          <w:szCs w:val="24"/>
        </w:rPr>
        <w:t xml:space="preserve">. </w:t>
      </w:r>
      <w:r w:rsidR="00354FBF" w:rsidRPr="00E2691C">
        <w:rPr>
          <w:rFonts w:ascii="Times New Roman" w:hAnsi="Times New Roman"/>
          <w:spacing w:val="-1"/>
          <w:sz w:val="24"/>
          <w:szCs w:val="24"/>
        </w:rPr>
        <w:t xml:space="preserve">Su </w:t>
      </w:r>
      <w:r w:rsidR="003B7FD8" w:rsidRPr="00E2691C">
        <w:rPr>
          <w:rFonts w:ascii="Times New Roman" w:hAnsi="Times New Roman"/>
          <w:spacing w:val="-1"/>
          <w:sz w:val="24"/>
          <w:szCs w:val="24"/>
        </w:rPr>
        <w:t>n</w:t>
      </w:r>
      <w:r w:rsidR="00354FBF" w:rsidRPr="00E2691C">
        <w:rPr>
          <w:rFonts w:ascii="Times New Roman" w:hAnsi="Times New Roman"/>
          <w:spacing w:val="-1"/>
          <w:sz w:val="24"/>
          <w:szCs w:val="24"/>
        </w:rPr>
        <w:t>ešališkumo deklaracij</w:t>
      </w:r>
      <w:r w:rsidR="003B7FD8" w:rsidRPr="00E2691C">
        <w:rPr>
          <w:rFonts w:ascii="Times New Roman" w:hAnsi="Times New Roman"/>
          <w:spacing w:val="-1"/>
          <w:sz w:val="24"/>
          <w:szCs w:val="24"/>
        </w:rPr>
        <w:t>omis</w:t>
      </w:r>
      <w:r w:rsidR="00354FBF" w:rsidRPr="00E2691C">
        <w:rPr>
          <w:rFonts w:ascii="Times New Roman" w:hAnsi="Times New Roman"/>
          <w:spacing w:val="-1"/>
          <w:sz w:val="24"/>
          <w:szCs w:val="24"/>
        </w:rPr>
        <w:t xml:space="preserve"> ir konfidencialumo pasižadėjim</w:t>
      </w:r>
      <w:r w:rsidR="003B7FD8" w:rsidRPr="00E2691C">
        <w:rPr>
          <w:rFonts w:ascii="Times New Roman" w:hAnsi="Times New Roman"/>
          <w:spacing w:val="-1"/>
          <w:sz w:val="24"/>
          <w:szCs w:val="24"/>
        </w:rPr>
        <w:t xml:space="preserve">ais </w:t>
      </w:r>
      <w:r w:rsidR="00F35C75" w:rsidRPr="00E2691C">
        <w:rPr>
          <w:rFonts w:ascii="Times New Roman" w:hAnsi="Times New Roman"/>
          <w:spacing w:val="-1"/>
          <w:sz w:val="24"/>
          <w:szCs w:val="24"/>
        </w:rPr>
        <w:t xml:space="preserve">supažindinamas </w:t>
      </w:r>
      <w:r w:rsidR="00C422CA" w:rsidRPr="00E2691C">
        <w:rPr>
          <w:rFonts w:ascii="Times New Roman" w:hAnsi="Times New Roman"/>
          <w:spacing w:val="-1"/>
          <w:sz w:val="24"/>
          <w:szCs w:val="24"/>
        </w:rPr>
        <w:t>prevencinę kontrolę atliekantis asmuo</w:t>
      </w:r>
      <w:r w:rsidR="00354473" w:rsidRPr="00E2691C">
        <w:rPr>
          <w:rFonts w:ascii="Times New Roman" w:hAnsi="Times New Roman"/>
          <w:spacing w:val="-1"/>
          <w:sz w:val="24"/>
          <w:szCs w:val="24"/>
        </w:rPr>
        <w:t xml:space="preserve">. </w:t>
      </w:r>
      <w:r w:rsidR="00354473" w:rsidRPr="00D37B08">
        <w:rPr>
          <w:rFonts w:ascii="Times New Roman" w:hAnsi="Times New Roman"/>
          <w:spacing w:val="-1"/>
          <w:sz w:val="24"/>
          <w:szCs w:val="24"/>
        </w:rPr>
        <w:t>Teis</w:t>
      </w:r>
      <w:r w:rsidR="00F80FC3" w:rsidRPr="00D37B08">
        <w:rPr>
          <w:rFonts w:ascii="Times New Roman" w:hAnsi="Times New Roman"/>
          <w:spacing w:val="-1"/>
          <w:sz w:val="24"/>
          <w:szCs w:val="24"/>
        </w:rPr>
        <w:t>ės ir prevencijos vadovas</w:t>
      </w:r>
      <w:r w:rsidR="00354473" w:rsidRPr="00E2691C">
        <w:rPr>
          <w:rFonts w:ascii="Times New Roman" w:hAnsi="Times New Roman"/>
          <w:spacing w:val="-1"/>
          <w:sz w:val="24"/>
          <w:szCs w:val="24"/>
        </w:rPr>
        <w:t xml:space="preserve"> </w:t>
      </w:r>
      <w:r w:rsidR="000A05E9" w:rsidRPr="00E2691C">
        <w:rPr>
          <w:rFonts w:ascii="Times New Roman" w:hAnsi="Times New Roman"/>
          <w:spacing w:val="-1"/>
          <w:sz w:val="24"/>
          <w:szCs w:val="24"/>
        </w:rPr>
        <w:t xml:space="preserve">užtikrina, kad </w:t>
      </w:r>
      <w:r w:rsidR="009A3E91" w:rsidRPr="00E2691C">
        <w:rPr>
          <w:rFonts w:ascii="Times New Roman" w:hAnsi="Times New Roman"/>
          <w:sz w:val="24"/>
          <w:szCs w:val="24"/>
        </w:rPr>
        <w:t>naujai paskirtas pirkimų iniciatorius, pirkimų organizatorius, visi viešųjų pirkimų komisijos nariai ir ekspertai</w:t>
      </w:r>
      <w:r w:rsidR="009A3E91" w:rsidRPr="000631D0">
        <w:rPr>
          <w:rFonts w:ascii="Times New Roman" w:hAnsi="Times New Roman"/>
          <w:sz w:val="24"/>
          <w:szCs w:val="24"/>
        </w:rPr>
        <w:t xml:space="preserve">, prieš pradėdami darbą, pasirašytų nešališkumo deklaraciją ir konfidencialumo pasižadėjimą, šiuos dokumentus </w:t>
      </w:r>
      <w:r w:rsidR="003C236B" w:rsidRPr="000631D0">
        <w:rPr>
          <w:rFonts w:ascii="Times New Roman" w:hAnsi="Times New Roman"/>
          <w:sz w:val="24"/>
          <w:szCs w:val="24"/>
        </w:rPr>
        <w:t>pateiktų užregistruoti</w:t>
      </w:r>
      <w:r w:rsidR="00BB24C3" w:rsidRPr="000631D0">
        <w:rPr>
          <w:rFonts w:ascii="Times New Roman" w:hAnsi="Times New Roman"/>
          <w:sz w:val="24"/>
          <w:szCs w:val="24"/>
        </w:rPr>
        <w:t>.</w:t>
      </w:r>
    </w:p>
    <w:p w14:paraId="75D9EA23" w14:textId="675E12D7" w:rsidR="009E5897" w:rsidRPr="000631D0" w:rsidRDefault="009E5897" w:rsidP="000631D0">
      <w:pPr>
        <w:pStyle w:val="Sraopastraipa"/>
        <w:numPr>
          <w:ilvl w:val="0"/>
          <w:numId w:val="2"/>
        </w:numPr>
        <w:tabs>
          <w:tab w:val="left" w:pos="851"/>
          <w:tab w:val="left" w:pos="1260"/>
        </w:tabs>
        <w:suppressAutoHyphens/>
        <w:spacing w:after="0"/>
        <w:ind w:left="0" w:firstLine="720"/>
        <w:jc w:val="both"/>
        <w:rPr>
          <w:rFonts w:ascii="Times New Roman" w:hAnsi="Times New Roman"/>
          <w:sz w:val="24"/>
          <w:szCs w:val="24"/>
        </w:rPr>
      </w:pPr>
      <w:r w:rsidRPr="000631D0">
        <w:rPr>
          <w:rFonts w:ascii="Times New Roman" w:hAnsi="Times New Roman"/>
          <w:spacing w:val="-1"/>
          <w:sz w:val="24"/>
          <w:szCs w:val="24"/>
        </w:rPr>
        <w:t xml:space="preserve">Pirkimų iniciatoriai, pirkimų organizatoriai, viešųjų pirkimų komisijos nariai  ir viešųjų pirkimų procedūrose dalyvaujantys ekspertai, prieš pradėdami vykdyti jiems nustatytas funkcijas, taip pat bendrovės vadovas turi užpildyti arba atnaujinti privačių interesų deklaracijas, kaip tai nurodyta Lietuvos </w:t>
      </w:r>
      <w:r w:rsidRPr="000631D0">
        <w:rPr>
          <w:rFonts w:ascii="Times New Roman" w:hAnsi="Times New Roman"/>
          <w:spacing w:val="-1"/>
          <w:sz w:val="24"/>
          <w:szCs w:val="24"/>
        </w:rPr>
        <w:lastRenderedPageBreak/>
        <w:t>Respublikos viešųjų ir privačių interesų derinimo įstatyme. N</w:t>
      </w:r>
      <w:r w:rsidRPr="000631D0">
        <w:rPr>
          <w:rFonts w:ascii="Times New Roman" w:hAnsi="Times New Roman"/>
          <w:color w:val="000000"/>
          <w:sz w:val="24"/>
          <w:szCs w:val="24"/>
          <w:shd w:val="clear" w:color="auto" w:fill="FFFFFF"/>
        </w:rPr>
        <w:t xml:space="preserve">epateikusieji </w:t>
      </w:r>
      <w:r w:rsidR="002D1835" w:rsidRPr="000631D0">
        <w:rPr>
          <w:rFonts w:ascii="Times New Roman" w:hAnsi="Times New Roman"/>
          <w:color w:val="000000"/>
          <w:sz w:val="24"/>
          <w:szCs w:val="24"/>
          <w:shd w:val="clear" w:color="auto" w:fill="FFFFFF"/>
        </w:rPr>
        <w:t xml:space="preserve">privačių interesų </w:t>
      </w:r>
      <w:r w:rsidRPr="000631D0">
        <w:rPr>
          <w:rFonts w:ascii="Times New Roman" w:hAnsi="Times New Roman"/>
          <w:color w:val="000000"/>
          <w:sz w:val="24"/>
          <w:szCs w:val="24"/>
          <w:shd w:val="clear" w:color="auto" w:fill="FFFFFF"/>
        </w:rPr>
        <w:t>deklaracijos</w:t>
      </w:r>
      <w:r w:rsidR="006934A3">
        <w:rPr>
          <w:rFonts w:ascii="Times New Roman" w:hAnsi="Times New Roman"/>
          <w:color w:val="000000"/>
          <w:sz w:val="24"/>
          <w:szCs w:val="24"/>
          <w:shd w:val="clear" w:color="auto" w:fill="FFFFFF"/>
        </w:rPr>
        <w:t xml:space="preserve"> sistemoje PINREG</w:t>
      </w:r>
      <w:r w:rsidRPr="000631D0">
        <w:rPr>
          <w:rFonts w:ascii="Times New Roman" w:hAnsi="Times New Roman"/>
          <w:color w:val="000000"/>
          <w:sz w:val="24"/>
          <w:szCs w:val="24"/>
          <w:shd w:val="clear" w:color="auto" w:fill="FFFFFF"/>
        </w:rPr>
        <w:t xml:space="preserve"> neturi teisės dalyvauti pirkimų procedūrose ir turi būti atšaukti iš atitinkamų pareigų. </w:t>
      </w:r>
    </w:p>
    <w:p w14:paraId="1AF2065B" w14:textId="77777777" w:rsidR="00184723" w:rsidRPr="000631D0" w:rsidRDefault="00184723" w:rsidP="000631D0">
      <w:pPr>
        <w:pStyle w:val="Default"/>
        <w:numPr>
          <w:ilvl w:val="0"/>
          <w:numId w:val="2"/>
        </w:numPr>
        <w:tabs>
          <w:tab w:val="left" w:pos="1260"/>
        </w:tabs>
        <w:spacing w:line="276" w:lineRule="auto"/>
        <w:ind w:left="0" w:firstLine="720"/>
        <w:jc w:val="both"/>
        <w:rPr>
          <w:i/>
          <w:iCs/>
          <w:color w:val="auto"/>
        </w:rPr>
      </w:pPr>
      <w:r w:rsidRPr="000631D0">
        <w:rPr>
          <w:color w:val="auto"/>
        </w:rPr>
        <w:t xml:space="preserve">Bendrovės viešieji pirkimai planuojami, inicijuojami, jų rezultatai fiksuojami naudojantis sistema VIPIS. </w:t>
      </w:r>
    </w:p>
    <w:p w14:paraId="6B020444" w14:textId="2505385A" w:rsidR="00CA50FD" w:rsidRPr="000631D0" w:rsidRDefault="007A5D96" w:rsidP="000631D0">
      <w:pPr>
        <w:pStyle w:val="Sraopastraipa"/>
        <w:numPr>
          <w:ilvl w:val="0"/>
          <w:numId w:val="2"/>
        </w:numPr>
        <w:tabs>
          <w:tab w:val="left" w:pos="1080"/>
          <w:tab w:val="left" w:pos="1134"/>
        </w:tabs>
        <w:suppressAutoHyphens/>
        <w:spacing w:after="0"/>
        <w:ind w:left="0" w:firstLine="720"/>
        <w:jc w:val="both"/>
        <w:rPr>
          <w:rFonts w:ascii="Times New Roman" w:hAnsi="Times New Roman"/>
          <w:sz w:val="24"/>
          <w:szCs w:val="24"/>
        </w:rPr>
      </w:pPr>
      <w:r>
        <w:rPr>
          <w:rFonts w:ascii="Times New Roman" w:hAnsi="Times New Roman"/>
          <w:sz w:val="24"/>
          <w:szCs w:val="24"/>
        </w:rPr>
        <w:t xml:space="preserve">Poreikiai </w:t>
      </w:r>
      <w:r w:rsidR="00941249">
        <w:rPr>
          <w:rFonts w:ascii="Times New Roman" w:hAnsi="Times New Roman"/>
          <w:sz w:val="24"/>
          <w:szCs w:val="24"/>
        </w:rPr>
        <w:t xml:space="preserve">keisti viešųjų pirkimų planą, </w:t>
      </w:r>
      <w:r w:rsidR="00002F7F" w:rsidRPr="000631D0">
        <w:rPr>
          <w:rFonts w:ascii="Times New Roman" w:hAnsi="Times New Roman"/>
          <w:sz w:val="24"/>
          <w:szCs w:val="24"/>
        </w:rPr>
        <w:t>Pirkimų paraiškos</w:t>
      </w:r>
      <w:r w:rsidR="009A1894" w:rsidRPr="000631D0">
        <w:rPr>
          <w:rFonts w:ascii="Times New Roman" w:hAnsi="Times New Roman"/>
          <w:sz w:val="24"/>
          <w:szCs w:val="24"/>
        </w:rPr>
        <w:t>, apklausos pažymos</w:t>
      </w:r>
      <w:r w:rsidR="00283E8E" w:rsidRPr="000631D0">
        <w:rPr>
          <w:rFonts w:ascii="Times New Roman" w:hAnsi="Times New Roman"/>
          <w:sz w:val="24"/>
          <w:szCs w:val="24"/>
        </w:rPr>
        <w:t xml:space="preserve"> rengiamos ir </w:t>
      </w:r>
      <w:r w:rsidR="008D1C49" w:rsidRPr="000631D0">
        <w:rPr>
          <w:rFonts w:ascii="Times New Roman" w:hAnsi="Times New Roman"/>
          <w:sz w:val="24"/>
          <w:szCs w:val="24"/>
        </w:rPr>
        <w:t xml:space="preserve"> registruojamos sistemoje VIPIS</w:t>
      </w:r>
      <w:r w:rsidR="00CA50FD" w:rsidRPr="000631D0">
        <w:rPr>
          <w:rFonts w:ascii="Times New Roman" w:hAnsi="Times New Roman"/>
          <w:sz w:val="24"/>
          <w:szCs w:val="24"/>
        </w:rPr>
        <w:t>.</w:t>
      </w:r>
      <w:r w:rsidR="00BC27B7" w:rsidRPr="000631D0">
        <w:rPr>
          <w:rFonts w:ascii="Times New Roman" w:hAnsi="Times New Roman"/>
          <w:sz w:val="24"/>
          <w:szCs w:val="24"/>
        </w:rPr>
        <w:t xml:space="preserve"> </w:t>
      </w:r>
    </w:p>
    <w:p w14:paraId="2AF855BE" w14:textId="5CE4A817" w:rsidR="00523B14" w:rsidRPr="000631D0" w:rsidRDefault="00523B14" w:rsidP="000631D0">
      <w:pPr>
        <w:pStyle w:val="Default"/>
        <w:numPr>
          <w:ilvl w:val="0"/>
          <w:numId w:val="2"/>
        </w:numPr>
        <w:tabs>
          <w:tab w:val="left" w:pos="1080"/>
        </w:tabs>
        <w:spacing w:line="276" w:lineRule="auto"/>
        <w:ind w:left="0" w:firstLine="720"/>
        <w:jc w:val="both"/>
        <w:rPr>
          <w:color w:val="auto"/>
        </w:rPr>
      </w:pPr>
      <w:r w:rsidRPr="000631D0">
        <w:rPr>
          <w:color w:val="auto"/>
        </w:rPr>
        <w:t xml:space="preserve">Atliktų pirkimų sąrašas, kita viešųjų pirkimų informacija </w:t>
      </w:r>
      <w:r w:rsidR="008C2253">
        <w:rPr>
          <w:color w:val="auto"/>
        </w:rPr>
        <w:t>ir (ar) ataskaitos</w:t>
      </w:r>
      <w:r w:rsidR="00706782">
        <w:rPr>
          <w:color w:val="auto"/>
        </w:rPr>
        <w:t xml:space="preserve"> </w:t>
      </w:r>
      <w:r w:rsidR="00607661" w:rsidRPr="000631D0">
        <w:rPr>
          <w:color w:val="auto"/>
        </w:rPr>
        <w:t>formuojam</w:t>
      </w:r>
      <w:r w:rsidR="00706782">
        <w:rPr>
          <w:color w:val="auto"/>
        </w:rPr>
        <w:t>os</w:t>
      </w:r>
      <w:r w:rsidRPr="000631D0">
        <w:rPr>
          <w:color w:val="auto"/>
        </w:rPr>
        <w:t xml:space="preserve"> sistemoje VIPIS. </w:t>
      </w:r>
    </w:p>
    <w:p w14:paraId="0C59938B" w14:textId="64E300C2" w:rsidR="008E5C11" w:rsidRPr="00D37B08" w:rsidRDefault="00986596" w:rsidP="00D37B08">
      <w:pPr>
        <w:pStyle w:val="Sraopastraipa"/>
        <w:numPr>
          <w:ilvl w:val="0"/>
          <w:numId w:val="2"/>
        </w:numPr>
        <w:tabs>
          <w:tab w:val="left" w:pos="1080"/>
          <w:tab w:val="left" w:pos="1134"/>
        </w:tabs>
        <w:suppressAutoHyphens/>
        <w:spacing w:after="0"/>
        <w:ind w:left="0" w:firstLine="720"/>
        <w:jc w:val="both"/>
        <w:rPr>
          <w:rFonts w:ascii="Times New Roman" w:hAnsi="Times New Roman"/>
          <w:sz w:val="24"/>
          <w:szCs w:val="24"/>
        </w:rPr>
      </w:pPr>
      <w:r w:rsidRPr="00D37B08">
        <w:rPr>
          <w:rFonts w:ascii="Times New Roman" w:hAnsi="Times New Roman"/>
          <w:sz w:val="24"/>
          <w:szCs w:val="24"/>
        </w:rPr>
        <w:t xml:space="preserve">Viešųjų pirkimų </w:t>
      </w:r>
      <w:r w:rsidR="00991725" w:rsidRPr="00D37B08">
        <w:rPr>
          <w:rFonts w:ascii="Times New Roman" w:hAnsi="Times New Roman"/>
          <w:sz w:val="24"/>
          <w:szCs w:val="24"/>
        </w:rPr>
        <w:t>procedūrų vykdymo dokumentai (tiekėjų paraiškos ir pasiūlymai</w:t>
      </w:r>
      <w:r w:rsidR="00B40C06" w:rsidRPr="00D37B08">
        <w:rPr>
          <w:rFonts w:ascii="Times New Roman" w:hAnsi="Times New Roman"/>
          <w:sz w:val="24"/>
          <w:szCs w:val="24"/>
        </w:rPr>
        <w:t>, jų nagrinėjimo ir vertinimo dokumentai</w:t>
      </w:r>
      <w:r w:rsidR="001E4DE4" w:rsidRPr="00D37B08">
        <w:rPr>
          <w:rFonts w:ascii="Times New Roman" w:hAnsi="Times New Roman"/>
          <w:sz w:val="24"/>
          <w:szCs w:val="24"/>
        </w:rPr>
        <w:t xml:space="preserve">, </w:t>
      </w:r>
      <w:r w:rsidR="001C1389" w:rsidRPr="00D37B08">
        <w:rPr>
          <w:rFonts w:ascii="Times New Roman" w:hAnsi="Times New Roman"/>
          <w:sz w:val="24"/>
          <w:szCs w:val="24"/>
        </w:rPr>
        <w:t>susirašinėjimo su tiekėjais dokumentai (jeigu pirkimas vykdomas CVP IS – CVP IS pranešimų siuntimo ataskaita), viešųjų pirkimų komisijos protokolai, kiti susiję dokumentai)</w:t>
      </w:r>
      <w:r w:rsidR="00C02962" w:rsidRPr="00D37B08">
        <w:rPr>
          <w:rFonts w:ascii="Times New Roman" w:hAnsi="Times New Roman"/>
          <w:sz w:val="24"/>
          <w:szCs w:val="24"/>
        </w:rPr>
        <w:t xml:space="preserve"> </w:t>
      </w:r>
      <w:r w:rsidR="00E95CBB" w:rsidRPr="00D37B08">
        <w:rPr>
          <w:rFonts w:ascii="Times New Roman" w:hAnsi="Times New Roman"/>
          <w:sz w:val="24"/>
          <w:szCs w:val="24"/>
        </w:rPr>
        <w:t>registruojami sistemoje VIPIS</w:t>
      </w:r>
      <w:r w:rsidR="001C1389" w:rsidRPr="00D37B08">
        <w:rPr>
          <w:rFonts w:ascii="Times New Roman" w:hAnsi="Times New Roman"/>
          <w:sz w:val="24"/>
          <w:szCs w:val="24"/>
        </w:rPr>
        <w:t xml:space="preserve">, </w:t>
      </w:r>
      <w:r w:rsidR="00A02D05" w:rsidRPr="00D37B08">
        <w:rPr>
          <w:rFonts w:ascii="Times New Roman" w:hAnsi="Times New Roman"/>
          <w:sz w:val="24"/>
          <w:szCs w:val="24"/>
        </w:rPr>
        <w:t>V</w:t>
      </w:r>
      <w:r w:rsidR="001C1389" w:rsidRPr="00D37B08">
        <w:rPr>
          <w:rFonts w:ascii="Times New Roman" w:hAnsi="Times New Roman"/>
          <w:sz w:val="24"/>
          <w:szCs w:val="24"/>
        </w:rPr>
        <w:t>iešųjų pirkimų ataskaitos, pirkimų sutartys registruojam</w:t>
      </w:r>
      <w:r w:rsidR="00A02D05" w:rsidRPr="00D37B08">
        <w:rPr>
          <w:rFonts w:ascii="Times New Roman" w:hAnsi="Times New Roman"/>
          <w:sz w:val="24"/>
          <w:szCs w:val="24"/>
        </w:rPr>
        <w:t>os</w:t>
      </w:r>
      <w:r w:rsidR="001C1389" w:rsidRPr="00D37B08">
        <w:rPr>
          <w:rFonts w:ascii="Times New Roman" w:hAnsi="Times New Roman"/>
          <w:b/>
          <w:bCs/>
          <w:sz w:val="24"/>
          <w:szCs w:val="24"/>
        </w:rPr>
        <w:t xml:space="preserve"> </w:t>
      </w:r>
      <w:r w:rsidR="001C1389" w:rsidRPr="00D37B08">
        <w:rPr>
          <w:rFonts w:ascii="Times New Roman" w:hAnsi="Times New Roman"/>
          <w:sz w:val="24"/>
          <w:szCs w:val="24"/>
        </w:rPr>
        <w:t>sistemoje DVS</w:t>
      </w:r>
      <w:r w:rsidR="008B4B47" w:rsidRPr="00D37B08">
        <w:rPr>
          <w:rFonts w:ascii="Times New Roman" w:hAnsi="Times New Roman"/>
          <w:sz w:val="24"/>
          <w:szCs w:val="24"/>
        </w:rPr>
        <w:t xml:space="preserve">. Šiame punkte nurodyti dokumentai </w:t>
      </w:r>
      <w:r w:rsidR="001C1389" w:rsidRPr="00D37B08">
        <w:rPr>
          <w:rFonts w:ascii="Times New Roman" w:hAnsi="Times New Roman"/>
          <w:sz w:val="24"/>
          <w:szCs w:val="24"/>
        </w:rPr>
        <w:t xml:space="preserve">saugomi vadovaujantis bendrovės dokumentacijos planu. Už šiame punkte nurodytų dokumentų įkėlimą į </w:t>
      </w:r>
      <w:r w:rsidR="0089259E" w:rsidRPr="00D37B08">
        <w:rPr>
          <w:rFonts w:ascii="Times New Roman" w:hAnsi="Times New Roman"/>
          <w:sz w:val="24"/>
          <w:szCs w:val="24"/>
        </w:rPr>
        <w:t xml:space="preserve">sistemą VIPIS </w:t>
      </w:r>
      <w:r w:rsidR="00645AB2" w:rsidRPr="00D37B08">
        <w:rPr>
          <w:rFonts w:ascii="Times New Roman" w:hAnsi="Times New Roman"/>
          <w:sz w:val="24"/>
          <w:szCs w:val="24"/>
        </w:rPr>
        <w:t xml:space="preserve">ir </w:t>
      </w:r>
      <w:r w:rsidR="001C1389" w:rsidRPr="00D37B08">
        <w:rPr>
          <w:rFonts w:ascii="Times New Roman" w:hAnsi="Times New Roman"/>
          <w:sz w:val="24"/>
          <w:szCs w:val="24"/>
        </w:rPr>
        <w:t>sistemą DVS</w:t>
      </w:r>
      <w:r w:rsidR="0089259E" w:rsidRPr="00D37B08">
        <w:rPr>
          <w:rFonts w:ascii="Times New Roman" w:hAnsi="Times New Roman"/>
          <w:sz w:val="24"/>
          <w:szCs w:val="24"/>
        </w:rPr>
        <w:t xml:space="preserve"> </w:t>
      </w:r>
      <w:r w:rsidR="001C1389" w:rsidRPr="00D37B08">
        <w:rPr>
          <w:rFonts w:ascii="Times New Roman" w:hAnsi="Times New Roman"/>
          <w:sz w:val="24"/>
          <w:szCs w:val="24"/>
        </w:rPr>
        <w:t>atsakingas pirkimo vykdytojas</w:t>
      </w:r>
      <w:r w:rsidR="004A2C9C" w:rsidRPr="00D37B08">
        <w:rPr>
          <w:rFonts w:ascii="Times New Roman" w:hAnsi="Times New Roman"/>
          <w:sz w:val="24"/>
          <w:szCs w:val="24"/>
        </w:rPr>
        <w:t>.</w:t>
      </w:r>
    </w:p>
    <w:p w14:paraId="61A69B58" w14:textId="39E56B03" w:rsidR="000C2168" w:rsidRPr="00AE32C3" w:rsidRDefault="000C2168" w:rsidP="000631D0">
      <w:pPr>
        <w:pStyle w:val="Sraopastraipa"/>
        <w:numPr>
          <w:ilvl w:val="0"/>
          <w:numId w:val="2"/>
        </w:numPr>
        <w:tabs>
          <w:tab w:val="left" w:pos="1260"/>
        </w:tabs>
        <w:suppressAutoHyphens/>
        <w:spacing w:after="0"/>
        <w:ind w:left="0" w:firstLine="720"/>
        <w:jc w:val="both"/>
        <w:rPr>
          <w:rFonts w:ascii="Times New Roman" w:hAnsi="Times New Roman"/>
          <w:sz w:val="24"/>
          <w:szCs w:val="24"/>
        </w:rPr>
      </w:pPr>
      <w:r w:rsidRPr="00AE32C3">
        <w:rPr>
          <w:rFonts w:ascii="Times New Roman" w:hAnsi="Times New Roman"/>
          <w:sz w:val="24"/>
          <w:szCs w:val="24"/>
        </w:rPr>
        <w:t>Bendrovė pirkimo procedūroms iki pirkimo sutarties sudarymo atlikti gali įgalioti kitą perkančiąją organizaciją / perkantįjį subjektą (toliau – Įgaliotoji organizacija). Bendrovė Įgaliotajai organizacijai nustato užduotis ir suteikia įgaliojimus toms užduotims vykdyti.</w:t>
      </w:r>
    </w:p>
    <w:p w14:paraId="4FA25D74" w14:textId="2ACFC594" w:rsidR="000C2168" w:rsidRPr="00AE32C3" w:rsidRDefault="000C2168" w:rsidP="000631D0">
      <w:pPr>
        <w:pStyle w:val="Sraopastraipa"/>
        <w:numPr>
          <w:ilvl w:val="0"/>
          <w:numId w:val="2"/>
        </w:numPr>
        <w:tabs>
          <w:tab w:val="left" w:pos="1260"/>
          <w:tab w:val="left" w:pos="1560"/>
        </w:tabs>
        <w:spacing w:after="0"/>
        <w:ind w:left="0" w:firstLine="720"/>
        <w:jc w:val="both"/>
        <w:rPr>
          <w:rFonts w:ascii="Times New Roman" w:hAnsi="Times New Roman"/>
          <w:sz w:val="24"/>
          <w:szCs w:val="24"/>
        </w:rPr>
      </w:pPr>
      <w:r w:rsidRPr="00AE32C3">
        <w:rPr>
          <w:rFonts w:ascii="Times New Roman" w:hAnsi="Times New Roman"/>
          <w:sz w:val="24"/>
          <w:szCs w:val="24"/>
        </w:rPr>
        <w:t xml:space="preserve">Bendrovė prekes, paslaugas ir darbus, vadovaujantis PĮ 90 straipsniu, privalo įsigyti naudojantis </w:t>
      </w:r>
      <w:r w:rsidR="00A434F9" w:rsidRPr="00AE32C3">
        <w:rPr>
          <w:rFonts w:ascii="Times New Roman" w:hAnsi="Times New Roman"/>
          <w:sz w:val="24"/>
          <w:szCs w:val="24"/>
        </w:rPr>
        <w:t xml:space="preserve">centrinės perkančiosios organizacijos (toliau </w:t>
      </w:r>
      <w:r w:rsidR="00C11687" w:rsidRPr="00AE32C3">
        <w:rPr>
          <w:rFonts w:ascii="Times New Roman" w:hAnsi="Times New Roman"/>
          <w:sz w:val="24"/>
          <w:szCs w:val="24"/>
        </w:rPr>
        <w:t>–</w:t>
      </w:r>
      <w:r w:rsidR="00A434F9" w:rsidRPr="00AE32C3">
        <w:rPr>
          <w:rFonts w:ascii="Times New Roman" w:hAnsi="Times New Roman"/>
          <w:sz w:val="24"/>
          <w:szCs w:val="24"/>
        </w:rPr>
        <w:t xml:space="preserve"> </w:t>
      </w:r>
      <w:r w:rsidRPr="00AE32C3">
        <w:rPr>
          <w:rFonts w:ascii="Times New Roman" w:hAnsi="Times New Roman"/>
          <w:sz w:val="24"/>
          <w:szCs w:val="24"/>
        </w:rPr>
        <w:t>CPO</w:t>
      </w:r>
      <w:r w:rsidR="00C11687" w:rsidRPr="00AE32C3">
        <w:rPr>
          <w:rFonts w:ascii="Times New Roman" w:hAnsi="Times New Roman"/>
          <w:sz w:val="24"/>
          <w:szCs w:val="24"/>
        </w:rPr>
        <w:t>)</w:t>
      </w:r>
      <w:r w:rsidRPr="00AE32C3">
        <w:rPr>
          <w:rFonts w:ascii="Times New Roman" w:hAnsi="Times New Roman"/>
          <w:sz w:val="24"/>
          <w:szCs w:val="24"/>
        </w:rPr>
        <w:t xml:space="preserve"> atlikta pirkimo procedūra ar valdoma dinamine pirkimo sistema ar sudaryta preliminariąja sutartimi kai:</w:t>
      </w:r>
    </w:p>
    <w:p w14:paraId="43505F3F" w14:textId="18F9CCD9" w:rsidR="00E14F2A" w:rsidRPr="00D37B08" w:rsidRDefault="00E14F2A" w:rsidP="000631D0">
      <w:pPr>
        <w:pStyle w:val="Sraopastraipa"/>
        <w:numPr>
          <w:ilvl w:val="1"/>
          <w:numId w:val="2"/>
        </w:numPr>
        <w:tabs>
          <w:tab w:val="left" w:pos="1350"/>
        </w:tabs>
        <w:spacing w:after="0"/>
        <w:ind w:left="0" w:firstLine="720"/>
        <w:jc w:val="both"/>
        <w:rPr>
          <w:rFonts w:ascii="Times New Roman" w:hAnsi="Times New Roman"/>
          <w:sz w:val="24"/>
          <w:szCs w:val="24"/>
        </w:rPr>
      </w:pPr>
      <w:r w:rsidRPr="00D37B08">
        <w:rPr>
          <w:rFonts w:ascii="Times New Roman" w:hAnsi="Times New Roman"/>
          <w:sz w:val="24"/>
          <w:szCs w:val="24"/>
        </w:rPr>
        <w:t>pirkimo sutarties vertė lygi arba didesnė kaip 15 000 Eur be PVM;</w:t>
      </w:r>
    </w:p>
    <w:p w14:paraId="3A5BBF9F" w14:textId="4CBE17D4" w:rsidR="000C2168" w:rsidRPr="00AE32C3" w:rsidRDefault="000C2168" w:rsidP="000631D0">
      <w:pPr>
        <w:pStyle w:val="Sraopastraipa"/>
        <w:numPr>
          <w:ilvl w:val="1"/>
          <w:numId w:val="2"/>
        </w:numPr>
        <w:tabs>
          <w:tab w:val="left" w:pos="1350"/>
        </w:tabs>
        <w:spacing w:after="0"/>
        <w:ind w:left="0" w:firstLine="720"/>
        <w:jc w:val="both"/>
        <w:rPr>
          <w:rFonts w:ascii="Times New Roman" w:hAnsi="Times New Roman"/>
          <w:sz w:val="24"/>
          <w:szCs w:val="24"/>
        </w:rPr>
      </w:pPr>
      <w:r w:rsidRPr="00AE32C3">
        <w:rPr>
          <w:rFonts w:ascii="Times New Roman" w:hAnsi="Times New Roman"/>
          <w:sz w:val="24"/>
          <w:szCs w:val="24"/>
        </w:rPr>
        <w:t>numatomos įsigyti prekės, paslaugos ar darbai atitinka bendrovės poreikius ir bendrovė negali prekių, paslaugų ar darbų įsigyti efektyvesniu būdu racionaliai naudodama tam skirtas lėšas.</w:t>
      </w:r>
    </w:p>
    <w:p w14:paraId="239D7E32" w14:textId="4B422A1F" w:rsidR="00B12311" w:rsidRPr="00D70BBB" w:rsidRDefault="00932FD9" w:rsidP="00D70BBB">
      <w:pPr>
        <w:pStyle w:val="Default"/>
        <w:numPr>
          <w:ilvl w:val="0"/>
          <w:numId w:val="2"/>
        </w:numPr>
        <w:tabs>
          <w:tab w:val="left" w:pos="1260"/>
          <w:tab w:val="left" w:pos="1440"/>
        </w:tabs>
        <w:spacing w:line="276" w:lineRule="auto"/>
        <w:ind w:left="0"/>
        <w:jc w:val="both"/>
        <w:rPr>
          <w:color w:val="auto"/>
        </w:rPr>
      </w:pPr>
      <w:r w:rsidRPr="00D70BBB">
        <w:rPr>
          <w:color w:val="auto"/>
        </w:rPr>
        <w:t>Siūlymą pirkti per / iš CPO gali teikti pirkimų iniciatorius, tačiau nusprendus pirkimo</w:t>
      </w:r>
      <w:r w:rsidR="00871FAA" w:rsidRPr="00D70BBB">
        <w:rPr>
          <w:color w:val="auto"/>
        </w:rPr>
        <w:t xml:space="preserve"> </w:t>
      </w:r>
      <w:r w:rsidR="00B12311" w:rsidRPr="00D70BBB">
        <w:rPr>
          <w:color w:val="auto"/>
        </w:rPr>
        <w:t>nevykdyti per / iš CPO, pirkimo iniciatorius privalo motyvuoti savo sprendimą pirkimo paraiškos skirtuke „Nepirkimo iš CPO priežastis“. Jeigu pirkimo objektas yra CPO kataloge</w:t>
      </w:r>
      <w:r w:rsidR="00B12311" w:rsidRPr="00AE32C3">
        <w:rPr>
          <w:rStyle w:val="Puslapioinaosnuoroda"/>
          <w:color w:val="auto"/>
        </w:rPr>
        <w:footnoteReference w:id="4"/>
      </w:r>
      <w:r w:rsidR="00B12311" w:rsidRPr="00D70BBB">
        <w:rPr>
          <w:color w:val="auto"/>
        </w:rPr>
        <w:t xml:space="preserve"> ir pirkimo sutarties vertė lygi arba didesnė negu nurodyta Taisyklių 18.1 papunktyje,  tačiau iniciatorius siūlo nepirkti per / iš CPO, jis privalo pirkimo paraiškoje pasirinkti atsakymo variantą „Kita“ ir pateikti tokio sprendimo motyvus skirtuke „Nepirkimo iš CPO priežasties patikslinimas“</w:t>
      </w:r>
      <w:r w:rsidR="00E736E9" w:rsidRPr="00D70BBB">
        <w:rPr>
          <w:color w:val="auto"/>
        </w:rPr>
        <w:t xml:space="preserve">. </w:t>
      </w:r>
      <w:r w:rsidR="00B12311" w:rsidRPr="00D70BBB">
        <w:rPr>
          <w:color w:val="auto"/>
        </w:rPr>
        <w:t>Nepirkimo per / iš CPO motyv</w:t>
      </w:r>
      <w:r w:rsidR="009D154A" w:rsidRPr="00D70BBB">
        <w:rPr>
          <w:color w:val="auto"/>
        </w:rPr>
        <w:t xml:space="preserve">ai </w:t>
      </w:r>
      <w:r w:rsidR="002233F0" w:rsidRPr="00D70BBB">
        <w:rPr>
          <w:color w:val="auto"/>
        </w:rPr>
        <w:t xml:space="preserve">taip pat </w:t>
      </w:r>
      <w:r w:rsidR="007123F7" w:rsidRPr="00D70BBB">
        <w:rPr>
          <w:color w:val="auto"/>
        </w:rPr>
        <w:t xml:space="preserve">turi būti nurodyti pirkimo dokumentuose. </w:t>
      </w:r>
    </w:p>
    <w:p w14:paraId="2F977D17" w14:textId="673EF317" w:rsidR="000C2168" w:rsidRPr="00AE32C3" w:rsidRDefault="000F6273" w:rsidP="000631D0">
      <w:pPr>
        <w:pStyle w:val="Default"/>
        <w:numPr>
          <w:ilvl w:val="0"/>
          <w:numId w:val="2"/>
        </w:numPr>
        <w:tabs>
          <w:tab w:val="left" w:pos="1260"/>
        </w:tabs>
        <w:spacing w:line="276" w:lineRule="auto"/>
        <w:ind w:left="0" w:firstLine="720"/>
        <w:jc w:val="both"/>
        <w:rPr>
          <w:i/>
          <w:iCs/>
          <w:color w:val="auto"/>
        </w:rPr>
      </w:pPr>
      <w:r w:rsidRPr="00AE32C3">
        <w:rPr>
          <w:color w:val="auto"/>
        </w:rPr>
        <w:t xml:space="preserve">Bet kuriuo metu iki pirkimo sutarties (preliminariosios sutarties) sudarymo ar projekto konkurso laimėtojo nustatymo bendrovė turi teisę savo iniciatyva nutraukti pradėtas pirkimo ar projekto konkurso procedūras, jeigu atsirado aplinkybių, kurių nebuvo galima numatyti (perkamas objektas tapo nereikalingas, nėra lėšų už jį sumokėti ir pan.), ir privalo tai padaryti, jeigu buvo pažeisti PĮ  </w:t>
      </w:r>
      <w:r w:rsidR="00A915F8" w:rsidRPr="00AE32C3">
        <w:rPr>
          <w:color w:val="auto"/>
        </w:rPr>
        <w:t>29</w:t>
      </w:r>
      <w:r w:rsidRPr="00AE32C3">
        <w:rPr>
          <w:color w:val="auto"/>
        </w:rPr>
        <w:t xml:space="preserve"> straipsnio 1 dalyje nustatyti principai ir atitinkamos padėties negalima ištaisyti.</w:t>
      </w:r>
      <w:r w:rsidR="00E867A5" w:rsidRPr="00AE32C3">
        <w:rPr>
          <w:color w:val="auto"/>
        </w:rPr>
        <w:t xml:space="preserve"> </w:t>
      </w:r>
      <w:r w:rsidR="00833BA6" w:rsidRPr="00AE32C3">
        <w:rPr>
          <w:color w:val="auto"/>
        </w:rPr>
        <w:t xml:space="preserve">Jeigu atsiranda aplinkybių, kurių negalima numatyti, pirkimo procedūros nutraukiamos Taisyklių </w:t>
      </w:r>
      <w:r w:rsidR="0012137D" w:rsidRPr="00AE32C3">
        <w:rPr>
          <w:color w:val="auto"/>
        </w:rPr>
        <w:t>4</w:t>
      </w:r>
      <w:r w:rsidR="001B56BB" w:rsidRPr="00AE32C3">
        <w:rPr>
          <w:color w:val="auto"/>
        </w:rPr>
        <w:t>5</w:t>
      </w:r>
      <w:r w:rsidR="0012137D" w:rsidRPr="00AE32C3">
        <w:rPr>
          <w:color w:val="auto"/>
        </w:rPr>
        <w:t>.</w:t>
      </w:r>
      <w:r w:rsidR="001B56BB" w:rsidRPr="00AE32C3">
        <w:rPr>
          <w:color w:val="auto"/>
        </w:rPr>
        <w:t>3</w:t>
      </w:r>
      <w:r w:rsidR="0012137D" w:rsidRPr="00AE32C3">
        <w:rPr>
          <w:color w:val="auto"/>
        </w:rPr>
        <w:t xml:space="preserve"> ir 4</w:t>
      </w:r>
      <w:r w:rsidR="00AF451A" w:rsidRPr="00AE32C3">
        <w:rPr>
          <w:color w:val="auto"/>
        </w:rPr>
        <w:t>6</w:t>
      </w:r>
      <w:r w:rsidR="0012137D" w:rsidRPr="00AE32C3">
        <w:rPr>
          <w:color w:val="auto"/>
        </w:rPr>
        <w:t xml:space="preserve">.7 papunkčiuose nustatyta tvarka. </w:t>
      </w:r>
      <w:r w:rsidR="00200604" w:rsidRPr="00AE32C3">
        <w:rPr>
          <w:color w:val="auto"/>
        </w:rPr>
        <w:t>Jeigu buvo pažeisti PĮ  29 straipsnio 1 dalyje nustatyti principai ir atitinkamos padėties negalima ištaisyti, pirkimo procedūros nutr</w:t>
      </w:r>
      <w:r w:rsidR="006A672D" w:rsidRPr="00AE32C3">
        <w:rPr>
          <w:color w:val="auto"/>
        </w:rPr>
        <w:t>a</w:t>
      </w:r>
      <w:r w:rsidR="00200604" w:rsidRPr="00AE32C3">
        <w:rPr>
          <w:color w:val="auto"/>
        </w:rPr>
        <w:t xml:space="preserve">ukiamos </w:t>
      </w:r>
      <w:r w:rsidR="00BB191F" w:rsidRPr="00AE32C3">
        <w:rPr>
          <w:color w:val="auto"/>
        </w:rPr>
        <w:t>pirkimo paraišką tvirtinusio asmens (Taisyklių 3</w:t>
      </w:r>
      <w:r w:rsidR="006B4C88" w:rsidRPr="00AE32C3">
        <w:rPr>
          <w:color w:val="auto"/>
        </w:rPr>
        <w:t>6</w:t>
      </w:r>
      <w:r w:rsidR="00BB191F" w:rsidRPr="00AE32C3">
        <w:rPr>
          <w:color w:val="auto"/>
        </w:rPr>
        <w:t xml:space="preserve"> punktas) sprendimu</w:t>
      </w:r>
      <w:r w:rsidR="00815A91" w:rsidRPr="00AE32C3">
        <w:rPr>
          <w:color w:val="auto"/>
        </w:rPr>
        <w:t xml:space="preserve">, pirkimų iniciatoriaus, pirkimų organizatoriaus ar viešųjų pirkimų komisijos pirmininko </w:t>
      </w:r>
      <w:r w:rsidR="00677A47" w:rsidRPr="00AE32C3">
        <w:rPr>
          <w:color w:val="auto"/>
        </w:rPr>
        <w:t>prašymu.</w:t>
      </w:r>
    </w:p>
    <w:p w14:paraId="78513297" w14:textId="77777777" w:rsidR="00DC1550" w:rsidRPr="00AE32C3" w:rsidRDefault="00DC1550" w:rsidP="000631D0">
      <w:pPr>
        <w:pStyle w:val="x"/>
        <w:spacing w:before="0" w:beforeAutospacing="0" w:after="0" w:afterAutospacing="0" w:line="276" w:lineRule="auto"/>
        <w:ind w:firstLine="720"/>
        <w:jc w:val="both"/>
      </w:pPr>
    </w:p>
    <w:p w14:paraId="6D083B4F" w14:textId="65438AD2" w:rsidR="00DF1C7E" w:rsidRPr="00AE32C3" w:rsidRDefault="00737687" w:rsidP="000631D0">
      <w:pPr>
        <w:pStyle w:val="Default"/>
        <w:tabs>
          <w:tab w:val="left" w:pos="1276"/>
        </w:tabs>
        <w:spacing w:line="276" w:lineRule="auto"/>
        <w:ind w:firstLine="720"/>
        <w:jc w:val="center"/>
        <w:rPr>
          <w:b/>
          <w:bCs/>
        </w:rPr>
      </w:pPr>
      <w:r w:rsidRPr="00AE32C3">
        <w:rPr>
          <w:b/>
          <w:bCs/>
        </w:rPr>
        <w:t xml:space="preserve">II. PIRKIMŲ </w:t>
      </w:r>
      <w:r w:rsidR="002B66EC" w:rsidRPr="00AE32C3">
        <w:rPr>
          <w:b/>
          <w:bCs/>
        </w:rPr>
        <w:t xml:space="preserve">POREIKIO </w:t>
      </w:r>
      <w:r w:rsidR="0013658A" w:rsidRPr="00AE32C3">
        <w:rPr>
          <w:b/>
          <w:bCs/>
        </w:rPr>
        <w:t>FORMAVIMAS</w:t>
      </w:r>
    </w:p>
    <w:p w14:paraId="1E39E848" w14:textId="77777777" w:rsidR="00490754" w:rsidRPr="00AE32C3" w:rsidRDefault="00490754" w:rsidP="000631D0">
      <w:pPr>
        <w:pStyle w:val="Default"/>
        <w:tabs>
          <w:tab w:val="left" w:pos="1276"/>
        </w:tabs>
        <w:spacing w:line="276" w:lineRule="auto"/>
        <w:ind w:firstLine="720"/>
        <w:jc w:val="both"/>
        <w:rPr>
          <w:b/>
          <w:bCs/>
        </w:rPr>
      </w:pPr>
    </w:p>
    <w:p w14:paraId="51F0FADC" w14:textId="2AC4778A" w:rsidR="007E56A1" w:rsidRPr="00AE32C3" w:rsidRDefault="00EA2B27" w:rsidP="000631D0">
      <w:pPr>
        <w:pStyle w:val="Default"/>
        <w:numPr>
          <w:ilvl w:val="0"/>
          <w:numId w:val="2"/>
        </w:numPr>
        <w:tabs>
          <w:tab w:val="left" w:pos="1170"/>
        </w:tabs>
        <w:spacing w:line="276" w:lineRule="auto"/>
        <w:ind w:left="0" w:firstLine="720"/>
        <w:jc w:val="both"/>
        <w:rPr>
          <w:color w:val="auto"/>
        </w:rPr>
      </w:pPr>
      <w:bookmarkStart w:id="0" w:name="_Ref478047418"/>
      <w:r w:rsidRPr="00AE32C3">
        <w:rPr>
          <w:color w:val="auto"/>
        </w:rPr>
        <w:t>Bendrovės</w:t>
      </w:r>
      <w:r w:rsidR="00C07127" w:rsidRPr="00AE32C3">
        <w:rPr>
          <w:color w:val="auto"/>
        </w:rPr>
        <w:t xml:space="preserve"> </w:t>
      </w:r>
      <w:r w:rsidR="00737687" w:rsidRPr="00AE32C3">
        <w:rPr>
          <w:color w:val="auto"/>
        </w:rPr>
        <w:t xml:space="preserve">reikmėms reikalingų </w:t>
      </w:r>
      <w:r w:rsidR="001F352B" w:rsidRPr="00AE32C3">
        <w:rPr>
          <w:color w:val="auto"/>
        </w:rPr>
        <w:t xml:space="preserve">įsigyti </w:t>
      </w:r>
      <w:r w:rsidR="00737687" w:rsidRPr="00AE32C3">
        <w:rPr>
          <w:color w:val="auto"/>
        </w:rPr>
        <w:t xml:space="preserve">prekių, paslaugų </w:t>
      </w:r>
      <w:r w:rsidR="0098159A" w:rsidRPr="00AE32C3">
        <w:rPr>
          <w:color w:val="auto"/>
        </w:rPr>
        <w:t>ir (</w:t>
      </w:r>
      <w:r w:rsidR="00737687" w:rsidRPr="00AE32C3">
        <w:rPr>
          <w:color w:val="auto"/>
        </w:rPr>
        <w:t>ar</w:t>
      </w:r>
      <w:r w:rsidR="0098159A" w:rsidRPr="00AE32C3">
        <w:rPr>
          <w:color w:val="auto"/>
        </w:rPr>
        <w:t>)</w:t>
      </w:r>
      <w:r w:rsidR="00737687" w:rsidRPr="00AE32C3">
        <w:rPr>
          <w:color w:val="auto"/>
        </w:rPr>
        <w:t xml:space="preserve"> darbų poreikį </w:t>
      </w:r>
      <w:r w:rsidR="00040F9D" w:rsidRPr="00AE32C3">
        <w:rPr>
          <w:color w:val="auto"/>
        </w:rPr>
        <w:t xml:space="preserve">kalendoriniams metams </w:t>
      </w:r>
      <w:r w:rsidR="00737687" w:rsidRPr="00AE32C3">
        <w:rPr>
          <w:color w:val="auto"/>
        </w:rPr>
        <w:t xml:space="preserve">formuoja </w:t>
      </w:r>
      <w:r w:rsidR="00AE18EA" w:rsidRPr="00AE32C3">
        <w:rPr>
          <w:color w:val="auto"/>
        </w:rPr>
        <w:t>p</w:t>
      </w:r>
      <w:r w:rsidR="00440859" w:rsidRPr="00AE32C3">
        <w:rPr>
          <w:color w:val="auto"/>
        </w:rPr>
        <w:t>irkim</w:t>
      </w:r>
      <w:r w:rsidR="001F352B" w:rsidRPr="00AE32C3">
        <w:rPr>
          <w:color w:val="auto"/>
        </w:rPr>
        <w:t>ų</w:t>
      </w:r>
      <w:r w:rsidR="00440859" w:rsidRPr="00AE32C3">
        <w:rPr>
          <w:color w:val="auto"/>
        </w:rPr>
        <w:t xml:space="preserve"> iniciatoriai</w:t>
      </w:r>
      <w:r w:rsidR="00AC4E98" w:rsidRPr="00AE32C3">
        <w:rPr>
          <w:color w:val="auto"/>
        </w:rPr>
        <w:t xml:space="preserve"> – padalinio vadovai</w:t>
      </w:r>
      <w:r w:rsidR="0044769E" w:rsidRPr="00AE32C3">
        <w:rPr>
          <w:color w:val="auto"/>
        </w:rPr>
        <w:t xml:space="preserve">. </w:t>
      </w:r>
      <w:bookmarkEnd w:id="0"/>
    </w:p>
    <w:p w14:paraId="489DE570" w14:textId="48B62C20" w:rsidR="005B370F" w:rsidRPr="00AE32C3" w:rsidRDefault="0026566C" w:rsidP="000631D0">
      <w:pPr>
        <w:pStyle w:val="Default"/>
        <w:numPr>
          <w:ilvl w:val="0"/>
          <w:numId w:val="2"/>
        </w:numPr>
        <w:tabs>
          <w:tab w:val="left" w:pos="1170"/>
        </w:tabs>
        <w:spacing w:line="276" w:lineRule="auto"/>
        <w:ind w:left="0" w:firstLine="720"/>
        <w:jc w:val="both"/>
        <w:rPr>
          <w:color w:val="auto"/>
        </w:rPr>
      </w:pPr>
      <w:r w:rsidRPr="00AE32C3">
        <w:rPr>
          <w:color w:val="auto"/>
        </w:rPr>
        <w:t xml:space="preserve">Pirkimų iniciatoriai </w:t>
      </w:r>
      <w:r w:rsidR="007965E2" w:rsidRPr="00AE32C3">
        <w:rPr>
          <w:color w:val="auto"/>
        </w:rPr>
        <w:t xml:space="preserve">– padalinio vadovai </w:t>
      </w:r>
      <w:r w:rsidRPr="00AE32C3">
        <w:rPr>
          <w:color w:val="auto"/>
        </w:rPr>
        <w:t xml:space="preserve">pirkimus </w:t>
      </w:r>
      <w:r w:rsidRPr="00AE32C3">
        <w:t>ateinantiems kal</w:t>
      </w:r>
      <w:r w:rsidR="00526669" w:rsidRPr="00AE32C3">
        <w:t xml:space="preserve">endoriniams </w:t>
      </w:r>
      <w:r w:rsidRPr="00AE32C3">
        <w:t xml:space="preserve">metams pradeda planuoti </w:t>
      </w:r>
      <w:r w:rsidR="006715C1" w:rsidRPr="00AE32C3">
        <w:t xml:space="preserve">kiekvienų metų ketvirtą ketvirtį, suderindami kiekvieno planuojamo pirkimo lėšų dydį </w:t>
      </w:r>
      <w:r w:rsidR="00526669" w:rsidRPr="00AE32C3">
        <w:t xml:space="preserve">ir šaltinius </w:t>
      </w:r>
      <w:r w:rsidR="00526669" w:rsidRPr="00AE32C3">
        <w:rPr>
          <w:color w:val="auto"/>
        </w:rPr>
        <w:t xml:space="preserve">su vyr. buhalteriu. </w:t>
      </w:r>
      <w:r w:rsidR="00B07F0F" w:rsidRPr="00AE32C3">
        <w:rPr>
          <w:color w:val="auto"/>
        </w:rPr>
        <w:t>Pir</w:t>
      </w:r>
      <w:r w:rsidR="005E49AA" w:rsidRPr="00AE32C3">
        <w:rPr>
          <w:color w:val="auto"/>
        </w:rPr>
        <w:t>k</w:t>
      </w:r>
      <w:r w:rsidR="00B07F0F" w:rsidRPr="00AE32C3">
        <w:rPr>
          <w:color w:val="auto"/>
        </w:rPr>
        <w:t xml:space="preserve">imų </w:t>
      </w:r>
      <w:r w:rsidR="00B07F0F" w:rsidRPr="00AE32C3">
        <w:t xml:space="preserve">iniciatoriai </w:t>
      </w:r>
      <w:r w:rsidR="001330E9" w:rsidRPr="00AE32C3">
        <w:t xml:space="preserve">ne vėliau kaip </w:t>
      </w:r>
      <w:r w:rsidR="007D76C7" w:rsidRPr="00AE32C3">
        <w:t xml:space="preserve">iki kiekvienų </w:t>
      </w:r>
      <w:r w:rsidR="007D76C7" w:rsidRPr="00AE32C3">
        <w:rPr>
          <w:color w:val="auto"/>
        </w:rPr>
        <w:t xml:space="preserve">metų </w:t>
      </w:r>
      <w:r w:rsidR="00181E49" w:rsidRPr="00AE32C3">
        <w:rPr>
          <w:color w:val="auto"/>
        </w:rPr>
        <w:t>lapkričio</w:t>
      </w:r>
      <w:r w:rsidR="007D76C7" w:rsidRPr="00AE32C3">
        <w:rPr>
          <w:color w:val="auto"/>
        </w:rPr>
        <w:t xml:space="preserve"> </w:t>
      </w:r>
      <w:r w:rsidR="00181E49" w:rsidRPr="00AE32C3">
        <w:rPr>
          <w:color w:val="auto"/>
        </w:rPr>
        <w:t>1</w:t>
      </w:r>
      <w:r w:rsidR="00103F51" w:rsidRPr="00AE32C3">
        <w:rPr>
          <w:color w:val="auto"/>
        </w:rPr>
        <w:t>5</w:t>
      </w:r>
      <w:r w:rsidR="00950552" w:rsidRPr="00AE32C3">
        <w:rPr>
          <w:color w:val="auto"/>
        </w:rPr>
        <w:t xml:space="preserve"> d. </w:t>
      </w:r>
      <w:r w:rsidR="00DB4F83" w:rsidRPr="00AE32C3">
        <w:t>el</w:t>
      </w:r>
      <w:r w:rsidR="00AE3E86" w:rsidRPr="00AE32C3">
        <w:t>ektroniniu</w:t>
      </w:r>
      <w:r w:rsidR="00DB4F83" w:rsidRPr="00AE32C3">
        <w:t xml:space="preserve"> paštu </w:t>
      </w:r>
      <w:r w:rsidR="00E42636" w:rsidRPr="00D70BBB">
        <w:t>te</w:t>
      </w:r>
      <w:r w:rsidR="0031576B" w:rsidRPr="00D70BBB">
        <w:t>isės ir prevencijos vadovui</w:t>
      </w:r>
      <w:r w:rsidR="00D50A42" w:rsidRPr="00AE32C3">
        <w:t xml:space="preserve"> </w:t>
      </w:r>
      <w:r w:rsidR="00CE6D79" w:rsidRPr="00AE32C3">
        <w:t xml:space="preserve">pateikia </w:t>
      </w:r>
      <w:r w:rsidR="00214DC0" w:rsidRPr="00AE32C3">
        <w:t xml:space="preserve">pirkimų sąrašą - </w:t>
      </w:r>
      <w:r w:rsidR="007E4EA0" w:rsidRPr="00AE32C3">
        <w:t>info</w:t>
      </w:r>
      <w:r w:rsidR="000F16B3" w:rsidRPr="00AE32C3">
        <w:t xml:space="preserve">rmaciją </w:t>
      </w:r>
      <w:r w:rsidR="007E4EA0" w:rsidRPr="00AE32C3">
        <w:t>apie einamaisia</w:t>
      </w:r>
      <w:r w:rsidR="000F16B3" w:rsidRPr="00AE32C3">
        <w:t>i</w:t>
      </w:r>
      <w:r w:rsidR="007E4EA0" w:rsidRPr="00AE32C3">
        <w:t xml:space="preserve">s </w:t>
      </w:r>
      <w:r w:rsidR="000F16B3" w:rsidRPr="00AE32C3">
        <w:t xml:space="preserve">kalendoriniais metais </w:t>
      </w:r>
      <w:r w:rsidR="002A6A96" w:rsidRPr="00AE32C3">
        <w:t xml:space="preserve">planuojamas įsigyti prekes, paslaugas </w:t>
      </w:r>
      <w:r w:rsidR="005B370F" w:rsidRPr="00AE32C3">
        <w:t xml:space="preserve">ir </w:t>
      </w:r>
      <w:r w:rsidR="002A6A96" w:rsidRPr="00AE32C3">
        <w:t xml:space="preserve"> </w:t>
      </w:r>
      <w:r w:rsidR="00653ACE" w:rsidRPr="00AE32C3">
        <w:t xml:space="preserve">(ar) </w:t>
      </w:r>
      <w:r w:rsidR="002A6A96" w:rsidRPr="00AE32C3">
        <w:t>darbus</w:t>
      </w:r>
      <w:r w:rsidR="005B370F" w:rsidRPr="00AE32C3">
        <w:t>. Informacija</w:t>
      </w:r>
      <w:r w:rsidR="005B370F" w:rsidRPr="00AE32C3">
        <w:rPr>
          <w:color w:val="auto"/>
        </w:rPr>
        <w:t xml:space="preserve"> rengiamas </w:t>
      </w:r>
      <w:proofErr w:type="spellStart"/>
      <w:r w:rsidR="005B370F" w:rsidRPr="00AE32C3">
        <w:rPr>
          <w:i/>
          <w:iCs/>
          <w:color w:val="auto"/>
        </w:rPr>
        <w:t>Excel</w:t>
      </w:r>
      <w:r w:rsidR="004B5C0A" w:rsidRPr="00AE32C3">
        <w:rPr>
          <w:i/>
          <w:iCs/>
          <w:color w:val="auto"/>
        </w:rPr>
        <w:t>l</w:t>
      </w:r>
      <w:proofErr w:type="spellEnd"/>
      <w:r w:rsidR="005B370F" w:rsidRPr="00AE32C3">
        <w:rPr>
          <w:color w:val="auto"/>
        </w:rPr>
        <w:t xml:space="preserve"> formatu, užpildant pavyzdinį importo failą</w:t>
      </w:r>
      <w:r w:rsidR="000556EC" w:rsidRPr="00AE32C3">
        <w:rPr>
          <w:color w:val="auto"/>
        </w:rPr>
        <w:t>, kurio</w:t>
      </w:r>
      <w:r w:rsidR="00533EBD" w:rsidRPr="00AE32C3">
        <w:rPr>
          <w:color w:val="auto"/>
        </w:rPr>
        <w:t xml:space="preserve"> forma pateikta </w:t>
      </w:r>
      <w:r w:rsidR="005B370F" w:rsidRPr="00AE32C3">
        <w:rPr>
          <w:color w:val="auto"/>
        </w:rPr>
        <w:t>sistem</w:t>
      </w:r>
      <w:r w:rsidR="00533EBD" w:rsidRPr="00AE32C3">
        <w:rPr>
          <w:color w:val="auto"/>
        </w:rPr>
        <w:t>oje</w:t>
      </w:r>
      <w:r w:rsidR="005B370F" w:rsidRPr="00AE32C3">
        <w:rPr>
          <w:color w:val="auto"/>
        </w:rPr>
        <w:t xml:space="preserve"> VIPIS </w:t>
      </w:r>
      <w:r w:rsidR="00396E6A" w:rsidRPr="00AE32C3">
        <w:rPr>
          <w:color w:val="auto"/>
        </w:rPr>
        <w:t>–&gt;</w:t>
      </w:r>
      <w:r w:rsidR="005B370F" w:rsidRPr="00AE32C3">
        <w:rPr>
          <w:color w:val="auto"/>
        </w:rPr>
        <w:t xml:space="preserve"> Planų sąrašas –</w:t>
      </w:r>
      <w:r w:rsidR="0044769E" w:rsidRPr="00AE32C3">
        <w:rPr>
          <w:color w:val="auto"/>
        </w:rPr>
        <w:t>&gt;</w:t>
      </w:r>
      <w:r w:rsidR="00396E6A" w:rsidRPr="00AE32C3">
        <w:rPr>
          <w:color w:val="auto"/>
        </w:rPr>
        <w:t xml:space="preserve"> </w:t>
      </w:r>
      <w:r w:rsidR="005B370F" w:rsidRPr="00AE32C3">
        <w:rPr>
          <w:color w:val="auto"/>
        </w:rPr>
        <w:t xml:space="preserve">Importuoti </w:t>
      </w:r>
      <w:r w:rsidR="00396E6A" w:rsidRPr="00AE32C3">
        <w:rPr>
          <w:color w:val="auto"/>
        </w:rPr>
        <w:t xml:space="preserve">–&gt; </w:t>
      </w:r>
      <w:r w:rsidR="005B370F" w:rsidRPr="00AE32C3">
        <w:rPr>
          <w:color w:val="auto"/>
        </w:rPr>
        <w:t>pavyzdinis importo failas.</w:t>
      </w:r>
    </w:p>
    <w:p w14:paraId="33E74B05" w14:textId="1EBE3A61" w:rsidR="00CC625C" w:rsidRPr="00AE32C3" w:rsidRDefault="00EF0306" w:rsidP="000631D0">
      <w:pPr>
        <w:pStyle w:val="Default"/>
        <w:numPr>
          <w:ilvl w:val="0"/>
          <w:numId w:val="2"/>
        </w:numPr>
        <w:tabs>
          <w:tab w:val="left" w:pos="284"/>
          <w:tab w:val="left" w:pos="993"/>
          <w:tab w:val="left" w:pos="1170"/>
        </w:tabs>
        <w:spacing w:line="276" w:lineRule="auto"/>
        <w:ind w:left="0" w:firstLine="720"/>
        <w:jc w:val="both"/>
      </w:pPr>
      <w:bookmarkStart w:id="1" w:name="_Ref478047430"/>
      <w:r w:rsidRPr="00AE32C3">
        <w:t>Pirkim</w:t>
      </w:r>
      <w:r w:rsidR="004C2E6D" w:rsidRPr="00AE32C3">
        <w:t>ų</w:t>
      </w:r>
      <w:r w:rsidRPr="00AE32C3">
        <w:t xml:space="preserve"> iniciatorius</w:t>
      </w:r>
      <w:r w:rsidR="007965E2" w:rsidRPr="00AE32C3">
        <w:t xml:space="preserve"> – padalinio vadovas</w:t>
      </w:r>
      <w:r w:rsidRPr="00AE32C3">
        <w:t xml:space="preserve">, prieš teikdamas </w:t>
      </w:r>
      <w:r w:rsidR="00437F1B" w:rsidRPr="00AE32C3">
        <w:t xml:space="preserve">Taisyklių </w:t>
      </w:r>
      <w:r w:rsidR="00C35570" w:rsidRPr="00AE32C3">
        <w:t>2</w:t>
      </w:r>
      <w:r w:rsidR="002D4303" w:rsidRPr="00AE32C3">
        <w:t>2</w:t>
      </w:r>
      <w:r w:rsidR="00437F1B" w:rsidRPr="00AE32C3">
        <w:t xml:space="preserve"> punkte nurodytą informaciją </w:t>
      </w:r>
      <w:r w:rsidRPr="00AE32C3">
        <w:t>privalo</w:t>
      </w:r>
      <w:r w:rsidR="00CC625C" w:rsidRPr="00AE32C3">
        <w:t>:</w:t>
      </w:r>
    </w:p>
    <w:p w14:paraId="707CC443" w14:textId="6D377733" w:rsidR="00CC625C" w:rsidRPr="00AE32C3" w:rsidRDefault="00CC625C" w:rsidP="000631D0">
      <w:pPr>
        <w:pStyle w:val="Default"/>
        <w:numPr>
          <w:ilvl w:val="1"/>
          <w:numId w:val="2"/>
        </w:numPr>
        <w:tabs>
          <w:tab w:val="left" w:pos="284"/>
          <w:tab w:val="left" w:pos="993"/>
          <w:tab w:val="left" w:pos="1170"/>
        </w:tabs>
        <w:spacing w:line="276" w:lineRule="auto"/>
        <w:ind w:left="0" w:firstLine="720"/>
        <w:jc w:val="both"/>
        <w:rPr>
          <w:color w:val="auto"/>
        </w:rPr>
      </w:pPr>
      <w:r w:rsidRPr="00AE32C3">
        <w:rPr>
          <w:color w:val="auto"/>
        </w:rPr>
        <w:t>peržiūrėti galiojančias</w:t>
      </w:r>
      <w:r w:rsidR="00CF52AD" w:rsidRPr="00AE32C3">
        <w:rPr>
          <w:color w:val="auto"/>
        </w:rPr>
        <w:t xml:space="preserve"> pirkimo</w:t>
      </w:r>
      <w:r w:rsidRPr="00AE32C3">
        <w:rPr>
          <w:color w:val="auto"/>
        </w:rPr>
        <w:t xml:space="preserve"> sutartis, įvertinti galimybę ir tikslingumą pratęsti pasirašytų sutarčių galiojimą (jei tokia galimybė numatyta </w:t>
      </w:r>
      <w:r w:rsidR="00CF52AD" w:rsidRPr="00AE32C3">
        <w:rPr>
          <w:color w:val="auto"/>
        </w:rPr>
        <w:t xml:space="preserve">pirkimo </w:t>
      </w:r>
      <w:r w:rsidRPr="00AE32C3">
        <w:rPr>
          <w:color w:val="auto"/>
        </w:rPr>
        <w:t xml:space="preserve">sutartyje), užtikrindamas nepertraukiamą </w:t>
      </w:r>
      <w:r w:rsidR="005A7219" w:rsidRPr="00AE32C3">
        <w:rPr>
          <w:color w:val="auto"/>
        </w:rPr>
        <w:t>bendrovės</w:t>
      </w:r>
      <w:r w:rsidRPr="00AE32C3">
        <w:rPr>
          <w:color w:val="auto"/>
        </w:rPr>
        <w:t xml:space="preserve"> funkcijoms atlikti būtinų prekių tiekimą ar paslaugų teikimą;</w:t>
      </w:r>
    </w:p>
    <w:p w14:paraId="39391535" w14:textId="4E3F49E8" w:rsidR="00CC625C" w:rsidRPr="00AE32C3" w:rsidRDefault="00325302" w:rsidP="000631D0">
      <w:pPr>
        <w:pStyle w:val="Default"/>
        <w:numPr>
          <w:ilvl w:val="1"/>
          <w:numId w:val="2"/>
        </w:numPr>
        <w:tabs>
          <w:tab w:val="left" w:pos="284"/>
          <w:tab w:val="left" w:pos="993"/>
          <w:tab w:val="left" w:pos="1170"/>
        </w:tabs>
        <w:spacing w:line="276" w:lineRule="auto"/>
        <w:ind w:left="0" w:firstLine="720"/>
        <w:jc w:val="both"/>
        <w:rPr>
          <w:b/>
          <w:bCs/>
          <w:color w:val="0070C0"/>
        </w:rPr>
      </w:pPr>
      <w:r w:rsidRPr="00AE32C3">
        <w:t>į</w:t>
      </w:r>
      <w:r w:rsidR="00A97805" w:rsidRPr="00AE32C3">
        <w:t xml:space="preserve">vertinti galimybę </w:t>
      </w:r>
      <w:r w:rsidR="00AA5E8C" w:rsidRPr="00AE32C3">
        <w:t xml:space="preserve">prekes, paslaugas ar darbus įsigyti iš </w:t>
      </w:r>
      <w:r w:rsidR="00637B96" w:rsidRPr="00AE32C3">
        <w:t>r</w:t>
      </w:r>
      <w:r w:rsidR="00C63D12" w:rsidRPr="00AE32C3">
        <w:t>ezervuotą teisę dalyvauti pirkimuose turinči</w:t>
      </w:r>
      <w:r w:rsidR="00637B96" w:rsidRPr="00AE32C3">
        <w:t>ų</w:t>
      </w:r>
      <w:r w:rsidR="00C63D12" w:rsidRPr="00AE32C3">
        <w:t xml:space="preserve"> tiekėj</w:t>
      </w:r>
      <w:r w:rsidR="00637B96" w:rsidRPr="00AE32C3">
        <w:t>ų</w:t>
      </w:r>
      <w:r w:rsidR="00266E72" w:rsidRPr="00AE32C3">
        <w:t xml:space="preserve"> (PĮ 35 str.). </w:t>
      </w:r>
      <w:r w:rsidR="00863C61" w:rsidRPr="00AE32C3">
        <w:t xml:space="preserve">Rezervuotą teisę </w:t>
      </w:r>
      <w:r w:rsidR="00244D6B" w:rsidRPr="00AE32C3">
        <w:t xml:space="preserve">dalyvauti pirkimuose turintys tiekėjai </w:t>
      </w:r>
      <w:r w:rsidR="00AF0077" w:rsidRPr="00AE32C3">
        <w:t xml:space="preserve">savo gaminamų prekių, teikiamų paslaugų ir atliekamų darbų sąrašus nuolat skelbia </w:t>
      </w:r>
      <w:r w:rsidR="00AF76CD" w:rsidRPr="00AE32C3">
        <w:t>C</w:t>
      </w:r>
      <w:r w:rsidR="00D03AC7" w:rsidRPr="00AE32C3">
        <w:t>VP IS</w:t>
      </w:r>
      <w:r w:rsidR="00A91C97" w:rsidRPr="00AE32C3">
        <w:rPr>
          <w:rStyle w:val="Puslapioinaosnuoroda"/>
        </w:rPr>
        <w:footnoteReference w:id="5"/>
      </w:r>
      <w:r w:rsidR="00AF76CD" w:rsidRPr="00AE32C3">
        <w:t xml:space="preserve">. </w:t>
      </w:r>
    </w:p>
    <w:p w14:paraId="3D900151" w14:textId="7C623B34" w:rsidR="00630979" w:rsidRPr="00AE32C3" w:rsidRDefault="008802FB" w:rsidP="000631D0">
      <w:pPr>
        <w:pStyle w:val="Default"/>
        <w:numPr>
          <w:ilvl w:val="1"/>
          <w:numId w:val="2"/>
        </w:numPr>
        <w:tabs>
          <w:tab w:val="left" w:pos="284"/>
          <w:tab w:val="left" w:pos="993"/>
          <w:tab w:val="left" w:pos="1170"/>
        </w:tabs>
        <w:spacing w:line="276" w:lineRule="auto"/>
        <w:ind w:left="0" w:firstLine="720"/>
        <w:jc w:val="both"/>
        <w:rPr>
          <w:b/>
          <w:bCs/>
          <w:color w:val="0070C0"/>
        </w:rPr>
      </w:pPr>
      <w:r w:rsidRPr="00AE32C3">
        <w:rPr>
          <w:color w:val="auto"/>
        </w:rPr>
        <w:t>į</w:t>
      </w:r>
      <w:r w:rsidR="00437370" w:rsidRPr="00AE32C3">
        <w:rPr>
          <w:color w:val="auto"/>
        </w:rPr>
        <w:t xml:space="preserve">vertinti galimybę </w:t>
      </w:r>
      <w:r w:rsidRPr="00AE32C3">
        <w:t xml:space="preserve">prekes, paslaugas ar darbus įsigyti iš rezervuotą teisę dalyvauti </w:t>
      </w:r>
      <w:r w:rsidR="007C607A" w:rsidRPr="00AE32C3">
        <w:t xml:space="preserve">tam tikrų paslaugų </w:t>
      </w:r>
      <w:r w:rsidRPr="00AE32C3">
        <w:t>pirkimuose turinčių tiekėjų (PĮ 3</w:t>
      </w:r>
      <w:r w:rsidR="007C607A" w:rsidRPr="00AE32C3">
        <w:t>6</w:t>
      </w:r>
      <w:r w:rsidRPr="00AE32C3">
        <w:t xml:space="preserve"> str.).</w:t>
      </w:r>
    </w:p>
    <w:p w14:paraId="5F8623D6" w14:textId="2EF3E6FD" w:rsidR="00171695" w:rsidRPr="00AE32C3" w:rsidRDefault="00171695" w:rsidP="000631D0">
      <w:pPr>
        <w:pStyle w:val="Default"/>
        <w:numPr>
          <w:ilvl w:val="1"/>
          <w:numId w:val="2"/>
        </w:numPr>
        <w:tabs>
          <w:tab w:val="left" w:pos="284"/>
          <w:tab w:val="left" w:pos="993"/>
          <w:tab w:val="left" w:pos="1170"/>
        </w:tabs>
        <w:spacing w:line="276" w:lineRule="auto"/>
        <w:ind w:left="0" w:firstLine="720"/>
        <w:jc w:val="both"/>
        <w:rPr>
          <w:b/>
          <w:bCs/>
          <w:color w:val="0070C0"/>
        </w:rPr>
      </w:pPr>
      <w:r w:rsidRPr="00AE32C3">
        <w:rPr>
          <w:color w:val="auto"/>
        </w:rPr>
        <w:t xml:space="preserve">įvertinti galimybę taikyti </w:t>
      </w:r>
      <w:r w:rsidR="007F5883" w:rsidRPr="00AE32C3">
        <w:rPr>
          <w:color w:val="auto"/>
        </w:rPr>
        <w:t>pirkimo objekto energijos vartojimo efektyvumo ir aplinkos apsaugos reikalavimus ir (ar) kriterijus</w:t>
      </w:r>
      <w:r w:rsidR="00871905" w:rsidRPr="00AE32C3">
        <w:rPr>
          <w:rStyle w:val="Puslapioinaosnuoroda"/>
          <w:color w:val="auto"/>
        </w:rPr>
        <w:footnoteReference w:id="6"/>
      </w:r>
      <w:r w:rsidR="00871905" w:rsidRPr="00AE32C3">
        <w:rPr>
          <w:color w:val="auto"/>
        </w:rPr>
        <w:t xml:space="preserve">. </w:t>
      </w:r>
    </w:p>
    <w:p w14:paraId="34AD959A" w14:textId="77777777" w:rsidR="00BB77C1" w:rsidRPr="00AE32C3" w:rsidRDefault="00CC625C" w:rsidP="000631D0">
      <w:pPr>
        <w:pStyle w:val="Default"/>
        <w:numPr>
          <w:ilvl w:val="1"/>
          <w:numId w:val="2"/>
        </w:numPr>
        <w:tabs>
          <w:tab w:val="left" w:pos="284"/>
          <w:tab w:val="left" w:pos="993"/>
          <w:tab w:val="left" w:pos="1170"/>
        </w:tabs>
        <w:spacing w:line="276" w:lineRule="auto"/>
        <w:ind w:left="0" w:firstLine="720"/>
        <w:jc w:val="both"/>
        <w:rPr>
          <w:color w:val="auto"/>
        </w:rPr>
      </w:pPr>
      <w:r w:rsidRPr="00AE32C3">
        <w:t xml:space="preserve">įvertinti galimybę prekes, paslaugas ir darbus įsigyti </w:t>
      </w:r>
      <w:r w:rsidRPr="00AE32C3">
        <w:rPr>
          <w:color w:val="auto"/>
        </w:rPr>
        <w:t xml:space="preserve">naudojantis CPO elektroniniu </w:t>
      </w:r>
      <w:r w:rsidRPr="00AE32C3">
        <w:t xml:space="preserve">katalogu </w:t>
      </w:r>
      <w:r w:rsidRPr="00AE32C3">
        <w:rPr>
          <w:color w:val="auto"/>
        </w:rPr>
        <w:t xml:space="preserve">ir pateikti </w:t>
      </w:r>
      <w:bookmarkEnd w:id="1"/>
      <w:r w:rsidRPr="00AE32C3">
        <w:rPr>
          <w:color w:val="auto"/>
        </w:rPr>
        <w:t>siūlymą dėl konkretaus sprendimo (prekes, paslaugas ar darbus įsigyti naudojantis CPO elektroniniu katalogu / prekes, paslaugas ar darbus įsigyti nesinaudojant CPO elektroniniu katalogu</w:t>
      </w:r>
      <w:r w:rsidR="00BB77C1" w:rsidRPr="00AE32C3">
        <w:rPr>
          <w:color w:val="auto"/>
        </w:rPr>
        <w:t>;</w:t>
      </w:r>
    </w:p>
    <w:p w14:paraId="2C17DB89" w14:textId="43FEA0D5" w:rsidR="00E85935" w:rsidRPr="00AE32C3" w:rsidRDefault="005526A6" w:rsidP="00915BFB">
      <w:pPr>
        <w:pStyle w:val="Default"/>
        <w:numPr>
          <w:ilvl w:val="1"/>
          <w:numId w:val="2"/>
        </w:numPr>
        <w:tabs>
          <w:tab w:val="left" w:pos="284"/>
          <w:tab w:val="left" w:pos="993"/>
          <w:tab w:val="left" w:pos="1170"/>
        </w:tabs>
        <w:spacing w:line="276" w:lineRule="auto"/>
        <w:ind w:left="0" w:firstLine="720"/>
        <w:jc w:val="both"/>
        <w:rPr>
          <w:color w:val="auto"/>
        </w:rPr>
      </w:pPr>
      <w:r w:rsidRPr="00AE32C3">
        <w:rPr>
          <w:color w:val="auto"/>
        </w:rPr>
        <w:t xml:space="preserve">atlikti </w:t>
      </w:r>
      <w:r w:rsidR="00926177" w:rsidRPr="00AE32C3">
        <w:rPr>
          <w:color w:val="auto"/>
        </w:rPr>
        <w:t xml:space="preserve">preliminarų </w:t>
      </w:r>
      <w:r w:rsidRPr="00AE32C3">
        <w:rPr>
          <w:color w:val="auto"/>
        </w:rPr>
        <w:t xml:space="preserve">rinkos tyrimą, jeigu </w:t>
      </w:r>
      <w:r w:rsidR="008675D8" w:rsidRPr="00AE32C3">
        <w:rPr>
          <w:color w:val="auto"/>
        </w:rPr>
        <w:t xml:space="preserve">turima pakankamai duomenų </w:t>
      </w:r>
      <w:r w:rsidR="00827A11" w:rsidRPr="00AE32C3">
        <w:rPr>
          <w:color w:val="auto"/>
        </w:rPr>
        <w:t>įsivertint pirkimo objekto apimtis</w:t>
      </w:r>
      <w:r w:rsidR="00A056D9" w:rsidRPr="00AE32C3">
        <w:rPr>
          <w:color w:val="auto"/>
        </w:rPr>
        <w:t xml:space="preserve">. </w:t>
      </w:r>
    </w:p>
    <w:p w14:paraId="306FC37F" w14:textId="2EC5C292" w:rsidR="0013658A" w:rsidRPr="00AE32C3" w:rsidRDefault="0013658A" w:rsidP="000631D0">
      <w:pPr>
        <w:pStyle w:val="Default"/>
        <w:numPr>
          <w:ilvl w:val="0"/>
          <w:numId w:val="27"/>
        </w:numPr>
        <w:tabs>
          <w:tab w:val="left" w:pos="284"/>
          <w:tab w:val="left" w:pos="993"/>
        </w:tabs>
        <w:spacing w:line="276" w:lineRule="auto"/>
        <w:ind w:left="0" w:firstLine="720"/>
        <w:jc w:val="center"/>
        <w:rPr>
          <w:b/>
          <w:bCs/>
          <w:color w:val="auto"/>
        </w:rPr>
      </w:pPr>
      <w:r w:rsidRPr="00AE32C3">
        <w:rPr>
          <w:b/>
          <w:bCs/>
          <w:color w:val="auto"/>
        </w:rPr>
        <w:t>PIRKIMŲ PLANAVIMAS</w:t>
      </w:r>
    </w:p>
    <w:p w14:paraId="0C90A78B" w14:textId="77777777" w:rsidR="0013658A" w:rsidRPr="00AE32C3" w:rsidRDefault="0013658A" w:rsidP="000631D0">
      <w:pPr>
        <w:pStyle w:val="Default"/>
        <w:tabs>
          <w:tab w:val="left" w:pos="284"/>
          <w:tab w:val="left" w:pos="1429"/>
        </w:tabs>
        <w:spacing w:line="276" w:lineRule="auto"/>
        <w:ind w:firstLine="720"/>
        <w:jc w:val="both"/>
        <w:rPr>
          <w:color w:val="auto"/>
        </w:rPr>
      </w:pPr>
    </w:p>
    <w:p w14:paraId="254A7F0A" w14:textId="7C4A4D32" w:rsidR="00B64676" w:rsidRPr="00AE32C3" w:rsidRDefault="006E089E" w:rsidP="000631D0">
      <w:pPr>
        <w:pStyle w:val="Default"/>
        <w:numPr>
          <w:ilvl w:val="0"/>
          <w:numId w:val="2"/>
        </w:numPr>
        <w:tabs>
          <w:tab w:val="left" w:pos="993"/>
          <w:tab w:val="left" w:pos="1429"/>
        </w:tabs>
        <w:spacing w:line="276" w:lineRule="auto"/>
        <w:ind w:left="0" w:firstLine="720"/>
        <w:jc w:val="both"/>
        <w:rPr>
          <w:strike/>
          <w:color w:val="auto"/>
        </w:rPr>
      </w:pPr>
      <w:bookmarkStart w:id="2" w:name="_Ref478047374"/>
      <w:r w:rsidRPr="00D70BBB">
        <w:rPr>
          <w:color w:val="auto"/>
        </w:rPr>
        <w:t>Tei</w:t>
      </w:r>
      <w:r w:rsidR="000E1019" w:rsidRPr="00D70BBB">
        <w:rPr>
          <w:color w:val="auto"/>
        </w:rPr>
        <w:t>sės ir prevencijos vadovas</w:t>
      </w:r>
      <w:r w:rsidR="00075167" w:rsidRPr="00AE32C3">
        <w:rPr>
          <w:color w:val="auto"/>
        </w:rPr>
        <w:t xml:space="preserve"> </w:t>
      </w:r>
      <w:r w:rsidR="009226B6" w:rsidRPr="00AE32C3">
        <w:rPr>
          <w:color w:val="auto"/>
        </w:rPr>
        <w:t>apibendrina iš</w:t>
      </w:r>
      <w:r w:rsidR="009D5933" w:rsidRPr="00AE32C3">
        <w:rPr>
          <w:color w:val="auto"/>
        </w:rPr>
        <w:t xml:space="preserve"> pirkimų iniciatorių </w:t>
      </w:r>
      <w:r w:rsidR="002D4303" w:rsidRPr="00AE32C3">
        <w:rPr>
          <w:color w:val="auto"/>
        </w:rPr>
        <w:t xml:space="preserve">– padalinių vadovų </w:t>
      </w:r>
      <w:r w:rsidR="009D5933" w:rsidRPr="00AE32C3">
        <w:rPr>
          <w:color w:val="auto"/>
        </w:rPr>
        <w:t xml:space="preserve">gautą </w:t>
      </w:r>
      <w:r w:rsidR="00656EBA" w:rsidRPr="00AE32C3">
        <w:rPr>
          <w:color w:val="auto"/>
        </w:rPr>
        <w:t>informaciją</w:t>
      </w:r>
      <w:r w:rsidR="00C03BBB" w:rsidRPr="00AE32C3">
        <w:rPr>
          <w:color w:val="auto"/>
        </w:rPr>
        <w:t xml:space="preserve">, </w:t>
      </w:r>
      <w:r w:rsidR="00B57138" w:rsidRPr="00AE32C3">
        <w:rPr>
          <w:color w:val="auto"/>
        </w:rPr>
        <w:t xml:space="preserve">parengia </w:t>
      </w:r>
      <w:r w:rsidR="0058466F" w:rsidRPr="00AE32C3">
        <w:rPr>
          <w:color w:val="auto"/>
        </w:rPr>
        <w:t xml:space="preserve">planuojamų </w:t>
      </w:r>
      <w:r w:rsidR="00B6786A" w:rsidRPr="00AE32C3">
        <w:rPr>
          <w:color w:val="auto"/>
        </w:rPr>
        <w:t xml:space="preserve">atlikti </w:t>
      </w:r>
      <w:r w:rsidR="00986B6A" w:rsidRPr="00AE32C3">
        <w:rPr>
          <w:color w:val="auto"/>
        </w:rPr>
        <w:t>einamaisiais kal</w:t>
      </w:r>
      <w:r w:rsidR="00CA227B" w:rsidRPr="00AE32C3">
        <w:rPr>
          <w:color w:val="auto"/>
        </w:rPr>
        <w:t xml:space="preserve">endoriniais </w:t>
      </w:r>
      <w:r w:rsidR="00986B6A" w:rsidRPr="00AE32C3">
        <w:rPr>
          <w:color w:val="auto"/>
        </w:rPr>
        <w:t>metais pirkimų planą, kur</w:t>
      </w:r>
      <w:r w:rsidR="00CE4165" w:rsidRPr="00AE32C3">
        <w:rPr>
          <w:color w:val="auto"/>
        </w:rPr>
        <w:t xml:space="preserve">į </w:t>
      </w:r>
      <w:r w:rsidR="00644E69" w:rsidRPr="00AE32C3">
        <w:rPr>
          <w:color w:val="auto"/>
        </w:rPr>
        <w:t>per sistemą DVS</w:t>
      </w:r>
      <w:r w:rsidR="001849DB" w:rsidRPr="00AE32C3">
        <w:rPr>
          <w:color w:val="auto"/>
        </w:rPr>
        <w:t xml:space="preserve"> teikia</w:t>
      </w:r>
      <w:r w:rsidR="00CE4165" w:rsidRPr="00AE32C3">
        <w:rPr>
          <w:color w:val="auto"/>
        </w:rPr>
        <w:t xml:space="preserve"> tvirtinti</w:t>
      </w:r>
      <w:r w:rsidR="000F3EBA" w:rsidRPr="00AE32C3">
        <w:rPr>
          <w:color w:val="auto"/>
        </w:rPr>
        <w:t xml:space="preserve"> bendrovės generaliniam direktoriui</w:t>
      </w:r>
      <w:r w:rsidR="00326DB7" w:rsidRPr="00AE32C3">
        <w:rPr>
          <w:color w:val="auto"/>
        </w:rPr>
        <w:t xml:space="preserve"> kartu su įsakymo projektu</w:t>
      </w:r>
      <w:r w:rsidR="000F3EBA" w:rsidRPr="00AE32C3">
        <w:rPr>
          <w:color w:val="auto"/>
        </w:rPr>
        <w:t xml:space="preserve">. </w:t>
      </w:r>
      <w:r w:rsidR="00890399" w:rsidRPr="00AE32C3">
        <w:rPr>
          <w:color w:val="auto"/>
        </w:rPr>
        <w:t xml:space="preserve">Pirkimų planą vizuoja </w:t>
      </w:r>
      <w:r w:rsidR="002B276D" w:rsidRPr="00AE32C3">
        <w:rPr>
          <w:color w:val="auto"/>
        </w:rPr>
        <w:t>teisininkas</w:t>
      </w:r>
      <w:r w:rsidR="00D25446" w:rsidRPr="00AE32C3">
        <w:rPr>
          <w:color w:val="auto"/>
        </w:rPr>
        <w:t xml:space="preserve">,  </w:t>
      </w:r>
      <w:r w:rsidR="00890399" w:rsidRPr="00AE32C3">
        <w:rPr>
          <w:color w:val="auto"/>
        </w:rPr>
        <w:t>pirkimų iniciatoriai</w:t>
      </w:r>
      <w:r w:rsidR="002D4303" w:rsidRPr="00AE32C3">
        <w:rPr>
          <w:color w:val="auto"/>
        </w:rPr>
        <w:t xml:space="preserve"> – padalinių vadovai</w:t>
      </w:r>
      <w:r w:rsidR="00D25446" w:rsidRPr="00AE32C3">
        <w:rPr>
          <w:color w:val="auto"/>
        </w:rPr>
        <w:t>, v</w:t>
      </w:r>
      <w:r w:rsidR="00796F61" w:rsidRPr="00AE32C3">
        <w:rPr>
          <w:color w:val="auto"/>
        </w:rPr>
        <w:t>yr. buhalteris, prevenci</w:t>
      </w:r>
      <w:r w:rsidR="00314567" w:rsidRPr="00AE32C3">
        <w:rPr>
          <w:color w:val="auto"/>
        </w:rPr>
        <w:t xml:space="preserve">nę kontrolę atliekantis asmuo. </w:t>
      </w:r>
      <w:r w:rsidR="00D01885" w:rsidRPr="00AE32C3">
        <w:rPr>
          <w:color w:val="auto"/>
        </w:rPr>
        <w:t xml:space="preserve">Pirkimų planas turi būti patvirtintas </w:t>
      </w:r>
      <w:r w:rsidR="003922F4" w:rsidRPr="00AE32C3">
        <w:rPr>
          <w:color w:val="auto"/>
        </w:rPr>
        <w:t xml:space="preserve">ne vėliau kaip </w:t>
      </w:r>
      <w:r w:rsidR="00924FCE" w:rsidRPr="00AE32C3">
        <w:rPr>
          <w:color w:val="auto"/>
        </w:rPr>
        <w:t xml:space="preserve">iki kiekvienų kalendorinių metų </w:t>
      </w:r>
      <w:r w:rsidR="00901ABF" w:rsidRPr="00AE32C3">
        <w:rPr>
          <w:color w:val="auto"/>
        </w:rPr>
        <w:t xml:space="preserve">sausio </w:t>
      </w:r>
      <w:r w:rsidR="00181E49" w:rsidRPr="00AE32C3">
        <w:rPr>
          <w:color w:val="auto"/>
        </w:rPr>
        <w:t>10</w:t>
      </w:r>
      <w:r w:rsidR="00924FCE" w:rsidRPr="00AE32C3">
        <w:rPr>
          <w:color w:val="auto"/>
        </w:rPr>
        <w:t xml:space="preserve"> d</w:t>
      </w:r>
      <w:r w:rsidR="00901ABF" w:rsidRPr="00AE32C3">
        <w:rPr>
          <w:color w:val="auto"/>
        </w:rPr>
        <w:t xml:space="preserve">. </w:t>
      </w:r>
      <w:r w:rsidR="00514BB6" w:rsidRPr="00AE32C3">
        <w:rPr>
          <w:strike/>
          <w:color w:val="auto"/>
        </w:rPr>
        <w:t xml:space="preserve"> </w:t>
      </w:r>
    </w:p>
    <w:p w14:paraId="7B24D5A6" w14:textId="2039B7A2" w:rsidR="00B3293F" w:rsidRPr="00AE32C3" w:rsidRDefault="005D609F" w:rsidP="000631D0">
      <w:pPr>
        <w:pStyle w:val="Default"/>
        <w:numPr>
          <w:ilvl w:val="0"/>
          <w:numId w:val="2"/>
        </w:numPr>
        <w:tabs>
          <w:tab w:val="left" w:pos="993"/>
          <w:tab w:val="left" w:pos="1429"/>
        </w:tabs>
        <w:spacing w:line="276" w:lineRule="auto"/>
        <w:ind w:left="0" w:firstLine="720"/>
        <w:jc w:val="both"/>
        <w:rPr>
          <w:color w:val="auto"/>
        </w:rPr>
      </w:pPr>
      <w:r w:rsidRPr="00D70BBB">
        <w:rPr>
          <w:color w:val="auto"/>
        </w:rPr>
        <w:t>Tei</w:t>
      </w:r>
      <w:r w:rsidR="00D70B27" w:rsidRPr="00D70BBB">
        <w:rPr>
          <w:color w:val="auto"/>
        </w:rPr>
        <w:t>sės ir prevencijos vadovas</w:t>
      </w:r>
      <w:r w:rsidR="003C13E3" w:rsidRPr="00D70BBB">
        <w:rPr>
          <w:color w:val="auto"/>
        </w:rPr>
        <w:t>, rengdamas</w:t>
      </w:r>
      <w:r w:rsidR="003C13E3" w:rsidRPr="00AE32C3">
        <w:rPr>
          <w:color w:val="auto"/>
        </w:rPr>
        <w:t xml:space="preserve"> pirkimų planą:</w:t>
      </w:r>
    </w:p>
    <w:bookmarkEnd w:id="2"/>
    <w:p w14:paraId="79311EC1" w14:textId="54B70E89" w:rsidR="00737687" w:rsidRPr="00AE32C3" w:rsidRDefault="00737687" w:rsidP="000631D0">
      <w:pPr>
        <w:pStyle w:val="Default"/>
        <w:numPr>
          <w:ilvl w:val="1"/>
          <w:numId w:val="2"/>
        </w:numPr>
        <w:tabs>
          <w:tab w:val="left" w:pos="993"/>
          <w:tab w:val="left" w:pos="1350"/>
          <w:tab w:val="left" w:pos="1429"/>
        </w:tabs>
        <w:spacing w:line="276" w:lineRule="auto"/>
        <w:ind w:left="0" w:firstLine="720"/>
        <w:jc w:val="both"/>
        <w:rPr>
          <w:color w:val="auto"/>
        </w:rPr>
      </w:pPr>
      <w:r w:rsidRPr="00AE32C3">
        <w:rPr>
          <w:color w:val="auto"/>
        </w:rPr>
        <w:lastRenderedPageBreak/>
        <w:t xml:space="preserve">vadovaudamasis </w:t>
      </w:r>
      <w:r w:rsidR="009A1906" w:rsidRPr="00AE32C3">
        <w:rPr>
          <w:color w:val="auto"/>
        </w:rPr>
        <w:t xml:space="preserve">PĮ 13 </w:t>
      </w:r>
      <w:r w:rsidRPr="00AE32C3">
        <w:rPr>
          <w:color w:val="auto"/>
        </w:rPr>
        <w:t>straipsni</w:t>
      </w:r>
      <w:r w:rsidR="00FD4C64" w:rsidRPr="00AE32C3">
        <w:rPr>
          <w:color w:val="auto"/>
        </w:rPr>
        <w:t xml:space="preserve">o </w:t>
      </w:r>
      <w:r w:rsidRPr="00AE32C3">
        <w:rPr>
          <w:color w:val="auto"/>
        </w:rPr>
        <w:t>ir Numatomo</w:t>
      </w:r>
      <w:r w:rsidR="00914FF1" w:rsidRPr="00AE32C3">
        <w:rPr>
          <w:color w:val="auto"/>
        </w:rPr>
        <w:t>s</w:t>
      </w:r>
      <w:r w:rsidRPr="00AE32C3">
        <w:rPr>
          <w:color w:val="auto"/>
        </w:rPr>
        <w:t xml:space="preserve"> viešojo pirkimo </w:t>
      </w:r>
      <w:r w:rsidR="00914FF1" w:rsidRPr="00AE32C3">
        <w:rPr>
          <w:color w:val="auto"/>
        </w:rPr>
        <w:t xml:space="preserve">ir pirkimo </w:t>
      </w:r>
      <w:r w:rsidRPr="00AE32C3">
        <w:rPr>
          <w:color w:val="auto"/>
        </w:rPr>
        <w:t xml:space="preserve">vertės </w:t>
      </w:r>
      <w:r w:rsidR="00914FF1" w:rsidRPr="00AE32C3">
        <w:rPr>
          <w:color w:val="auto"/>
        </w:rPr>
        <w:t xml:space="preserve">skaičiavimo </w:t>
      </w:r>
      <w:r w:rsidRPr="00AE32C3">
        <w:rPr>
          <w:color w:val="auto"/>
        </w:rPr>
        <w:t>metodikos</w:t>
      </w:r>
      <w:r w:rsidR="00A0543A" w:rsidRPr="00AE32C3">
        <w:rPr>
          <w:rStyle w:val="Puslapioinaosnuoroda"/>
          <w:color w:val="auto"/>
        </w:rPr>
        <w:footnoteReference w:id="7"/>
      </w:r>
      <w:r w:rsidRPr="00AE32C3">
        <w:rPr>
          <w:color w:val="auto"/>
        </w:rPr>
        <w:t>, nuostatomis</w:t>
      </w:r>
      <w:r w:rsidR="004C2E6D" w:rsidRPr="00AE32C3">
        <w:rPr>
          <w:color w:val="auto"/>
        </w:rPr>
        <w:t>,</w:t>
      </w:r>
      <w:r w:rsidRPr="00AE32C3">
        <w:rPr>
          <w:color w:val="auto"/>
        </w:rPr>
        <w:t xml:space="preserve"> apskaičiuoja numatomų pirkimų vertes;</w:t>
      </w:r>
    </w:p>
    <w:p w14:paraId="6C75C341" w14:textId="20B68C57" w:rsidR="008B51BD" w:rsidRPr="00AE32C3" w:rsidRDefault="008B51BD" w:rsidP="000631D0">
      <w:pPr>
        <w:pStyle w:val="Default"/>
        <w:numPr>
          <w:ilvl w:val="1"/>
          <w:numId w:val="2"/>
        </w:numPr>
        <w:tabs>
          <w:tab w:val="left" w:pos="993"/>
          <w:tab w:val="left" w:pos="1350"/>
          <w:tab w:val="left" w:pos="1429"/>
        </w:tabs>
        <w:spacing w:line="276" w:lineRule="auto"/>
        <w:ind w:left="0" w:firstLine="720"/>
        <w:jc w:val="both"/>
        <w:rPr>
          <w:color w:val="auto"/>
        </w:rPr>
      </w:pPr>
      <w:r w:rsidRPr="00AE32C3">
        <w:rPr>
          <w:color w:val="auto"/>
        </w:rPr>
        <w:t>įvertina galimybę</w:t>
      </w:r>
      <w:r w:rsidR="00C22EC6" w:rsidRPr="00AE32C3">
        <w:rPr>
          <w:color w:val="auto"/>
        </w:rPr>
        <w:t xml:space="preserve"> </w:t>
      </w:r>
      <w:r w:rsidRPr="00AE32C3">
        <w:rPr>
          <w:color w:val="auto"/>
        </w:rPr>
        <w:t xml:space="preserve">pirkimus atlikti iš </w:t>
      </w:r>
      <w:r w:rsidR="00B1600C" w:rsidRPr="00AE32C3">
        <w:rPr>
          <w:color w:val="auto"/>
        </w:rPr>
        <w:t>rezervuotą teisę dalyvauti pirkimuose turinčių tiekėjų (</w:t>
      </w:r>
      <w:r w:rsidR="00BB2BB3" w:rsidRPr="00AE32C3">
        <w:rPr>
          <w:color w:val="auto"/>
        </w:rPr>
        <w:t>PĮ 35</w:t>
      </w:r>
      <w:r w:rsidR="009E05E5" w:rsidRPr="00AE32C3">
        <w:rPr>
          <w:color w:val="auto"/>
        </w:rPr>
        <w:t xml:space="preserve"> str.</w:t>
      </w:r>
      <w:r w:rsidR="00B1600C" w:rsidRPr="00AE32C3">
        <w:rPr>
          <w:color w:val="auto"/>
        </w:rPr>
        <w:t>)</w:t>
      </w:r>
      <w:r w:rsidR="00BB2BB3" w:rsidRPr="00AE32C3">
        <w:rPr>
          <w:color w:val="auto"/>
        </w:rPr>
        <w:t xml:space="preserve"> ir </w:t>
      </w:r>
      <w:r w:rsidR="00CE2167" w:rsidRPr="00AE32C3">
        <w:rPr>
          <w:color w:val="auto"/>
        </w:rPr>
        <w:t xml:space="preserve">iš rezervuotą teisę dalyvauti tam tikrų paslaugų pirkimuose turinčių tiekėjų </w:t>
      </w:r>
      <w:r w:rsidR="00795D0B" w:rsidRPr="00AE32C3">
        <w:rPr>
          <w:color w:val="auto"/>
        </w:rPr>
        <w:t>(</w:t>
      </w:r>
      <w:r w:rsidR="00BB2BB3" w:rsidRPr="00AE32C3">
        <w:rPr>
          <w:color w:val="auto"/>
        </w:rPr>
        <w:t>PĮ 36 str.</w:t>
      </w:r>
      <w:r w:rsidR="00795D0B" w:rsidRPr="00AE32C3">
        <w:rPr>
          <w:color w:val="auto"/>
        </w:rPr>
        <w:t>);</w:t>
      </w:r>
    </w:p>
    <w:p w14:paraId="7CD0793D" w14:textId="373F3EC5" w:rsidR="00737687" w:rsidRPr="00AE32C3" w:rsidRDefault="00737687" w:rsidP="000631D0">
      <w:pPr>
        <w:pStyle w:val="Default"/>
        <w:numPr>
          <w:ilvl w:val="1"/>
          <w:numId w:val="2"/>
        </w:numPr>
        <w:tabs>
          <w:tab w:val="left" w:pos="993"/>
          <w:tab w:val="left" w:pos="1350"/>
          <w:tab w:val="left" w:pos="1429"/>
        </w:tabs>
        <w:spacing w:line="276" w:lineRule="auto"/>
        <w:ind w:left="0" w:firstLine="720"/>
        <w:jc w:val="both"/>
        <w:rPr>
          <w:color w:val="auto"/>
          <w:u w:val="single"/>
        </w:rPr>
      </w:pPr>
      <w:r w:rsidRPr="00AE32C3">
        <w:rPr>
          <w:color w:val="auto"/>
        </w:rPr>
        <w:t xml:space="preserve">įvertina galimybę prekes, paslaugas </w:t>
      </w:r>
      <w:r w:rsidR="00206DDF" w:rsidRPr="00AE32C3">
        <w:rPr>
          <w:color w:val="auto"/>
        </w:rPr>
        <w:t>ar</w:t>
      </w:r>
      <w:r w:rsidRPr="00AE32C3">
        <w:rPr>
          <w:color w:val="auto"/>
        </w:rPr>
        <w:t xml:space="preserve"> darbus įsigyti naudoj</w:t>
      </w:r>
      <w:r w:rsidR="00792D76" w:rsidRPr="00AE32C3">
        <w:rPr>
          <w:color w:val="auto"/>
        </w:rPr>
        <w:t>antis CPO elektroniniu katalogu;</w:t>
      </w:r>
      <w:r w:rsidR="008A2557" w:rsidRPr="00AE32C3">
        <w:rPr>
          <w:color w:val="auto"/>
        </w:rPr>
        <w:t xml:space="preserve"> </w:t>
      </w:r>
    </w:p>
    <w:p w14:paraId="64C81743" w14:textId="12B1961B" w:rsidR="00737687" w:rsidRPr="00AE32C3" w:rsidRDefault="00737687" w:rsidP="000631D0">
      <w:pPr>
        <w:pStyle w:val="Default"/>
        <w:numPr>
          <w:ilvl w:val="1"/>
          <w:numId w:val="2"/>
        </w:numPr>
        <w:tabs>
          <w:tab w:val="left" w:pos="993"/>
          <w:tab w:val="left" w:pos="1350"/>
          <w:tab w:val="left" w:pos="1429"/>
        </w:tabs>
        <w:spacing w:line="276" w:lineRule="auto"/>
        <w:ind w:left="0" w:firstLine="720"/>
        <w:jc w:val="both"/>
        <w:rPr>
          <w:color w:val="auto"/>
        </w:rPr>
      </w:pPr>
      <w:r w:rsidRPr="00AE32C3">
        <w:rPr>
          <w:color w:val="auto"/>
        </w:rPr>
        <w:t>įvertina galimybę pirkimą</w:t>
      </w:r>
      <w:r w:rsidR="008E2A9B" w:rsidRPr="00AE32C3">
        <w:rPr>
          <w:color w:val="auto"/>
        </w:rPr>
        <w:t xml:space="preserve"> atlikti</w:t>
      </w:r>
      <w:r w:rsidRPr="00AE32C3">
        <w:rPr>
          <w:color w:val="auto"/>
        </w:rPr>
        <w:t xml:space="preserve"> CVP IS priemonėmis</w:t>
      </w:r>
      <w:r w:rsidR="00915A5D" w:rsidRPr="00AE32C3">
        <w:rPr>
          <w:color w:val="auto"/>
        </w:rPr>
        <w:t>.</w:t>
      </w:r>
    </w:p>
    <w:p w14:paraId="4014C827" w14:textId="7A7991FC" w:rsidR="00DB0449" w:rsidRPr="00AE32C3" w:rsidRDefault="000C6DB4" w:rsidP="000631D0">
      <w:pPr>
        <w:pStyle w:val="Sraopastraipa"/>
        <w:numPr>
          <w:ilvl w:val="0"/>
          <w:numId w:val="2"/>
        </w:numPr>
        <w:tabs>
          <w:tab w:val="left" w:pos="993"/>
          <w:tab w:val="left" w:pos="1170"/>
          <w:tab w:val="left" w:pos="1429"/>
          <w:tab w:val="left" w:pos="1620"/>
        </w:tabs>
        <w:spacing w:after="0"/>
        <w:ind w:left="0" w:firstLine="720"/>
        <w:jc w:val="both"/>
        <w:rPr>
          <w:rFonts w:ascii="Times New Roman" w:hAnsi="Times New Roman"/>
          <w:color w:val="000000"/>
          <w:sz w:val="24"/>
          <w:szCs w:val="24"/>
        </w:rPr>
      </w:pPr>
      <w:bookmarkStart w:id="3" w:name="_Ref478047606"/>
      <w:r w:rsidRPr="00AE32C3">
        <w:rPr>
          <w:rFonts w:ascii="Times New Roman" w:hAnsi="Times New Roman"/>
          <w:sz w:val="24"/>
          <w:szCs w:val="24"/>
        </w:rPr>
        <w:t xml:space="preserve">Kiekvienais metais </w:t>
      </w:r>
      <w:r w:rsidR="005D609F" w:rsidRPr="00D70BBB">
        <w:rPr>
          <w:rFonts w:ascii="Times New Roman" w:hAnsi="Times New Roman"/>
          <w:sz w:val="24"/>
          <w:szCs w:val="24"/>
        </w:rPr>
        <w:t>tei</w:t>
      </w:r>
      <w:r w:rsidR="001B467D" w:rsidRPr="00D70BBB">
        <w:rPr>
          <w:rFonts w:ascii="Times New Roman" w:hAnsi="Times New Roman"/>
          <w:sz w:val="24"/>
          <w:szCs w:val="24"/>
        </w:rPr>
        <w:t>sės ir prevencijos vadovas</w:t>
      </w:r>
      <w:r w:rsidR="007C6677" w:rsidRPr="00D70BBB">
        <w:rPr>
          <w:rFonts w:ascii="Times New Roman" w:hAnsi="Times New Roman"/>
          <w:sz w:val="24"/>
          <w:szCs w:val="24"/>
        </w:rPr>
        <w:t xml:space="preserve"> ne</w:t>
      </w:r>
      <w:r w:rsidR="007C6677" w:rsidRPr="00AE32C3">
        <w:rPr>
          <w:rFonts w:ascii="Times New Roman" w:hAnsi="Times New Roman"/>
          <w:sz w:val="24"/>
          <w:szCs w:val="24"/>
        </w:rPr>
        <w:t xml:space="preserve"> vėliau kaip iki </w:t>
      </w:r>
      <w:r w:rsidR="00CC6242" w:rsidRPr="00AE32C3">
        <w:rPr>
          <w:rFonts w:ascii="Times New Roman" w:hAnsi="Times New Roman"/>
          <w:sz w:val="24"/>
          <w:szCs w:val="24"/>
        </w:rPr>
        <w:t xml:space="preserve">sausio </w:t>
      </w:r>
      <w:r w:rsidR="007C6677" w:rsidRPr="00AE32C3">
        <w:rPr>
          <w:rFonts w:ascii="Times New Roman" w:hAnsi="Times New Roman"/>
          <w:sz w:val="24"/>
          <w:szCs w:val="24"/>
        </w:rPr>
        <w:t>15 dienos, o patiks</w:t>
      </w:r>
      <w:r w:rsidR="00286DCE" w:rsidRPr="00AE32C3">
        <w:rPr>
          <w:rFonts w:ascii="Times New Roman" w:hAnsi="Times New Roman"/>
          <w:sz w:val="24"/>
          <w:szCs w:val="24"/>
        </w:rPr>
        <w:t>l</w:t>
      </w:r>
      <w:r w:rsidR="007C6677" w:rsidRPr="00AE32C3">
        <w:rPr>
          <w:rFonts w:ascii="Times New Roman" w:hAnsi="Times New Roman"/>
          <w:sz w:val="24"/>
          <w:szCs w:val="24"/>
        </w:rPr>
        <w:t xml:space="preserve">inus einamųjų metų pirkimų planą – nedelsdamas, bet ne vėliau kaip per </w:t>
      </w:r>
      <w:r w:rsidR="00286DCE" w:rsidRPr="00AE32C3">
        <w:rPr>
          <w:rFonts w:ascii="Times New Roman" w:hAnsi="Times New Roman"/>
          <w:sz w:val="24"/>
          <w:szCs w:val="24"/>
        </w:rPr>
        <w:t>5 darbo dienas nuo patikslinimo dienos, parengia ir CVP</w:t>
      </w:r>
      <w:r w:rsidR="005316F2" w:rsidRPr="00AE32C3">
        <w:rPr>
          <w:rFonts w:ascii="Times New Roman" w:hAnsi="Times New Roman"/>
          <w:sz w:val="24"/>
          <w:szCs w:val="24"/>
        </w:rPr>
        <w:t xml:space="preserve"> </w:t>
      </w:r>
      <w:r w:rsidR="00286DCE" w:rsidRPr="00AE32C3">
        <w:rPr>
          <w:rFonts w:ascii="Times New Roman" w:hAnsi="Times New Roman"/>
          <w:sz w:val="24"/>
          <w:szCs w:val="24"/>
        </w:rPr>
        <w:t xml:space="preserve">IS skelbia </w:t>
      </w:r>
      <w:r w:rsidR="002825ED" w:rsidRPr="00AE32C3">
        <w:rPr>
          <w:rFonts w:ascii="Times New Roman" w:hAnsi="Times New Roman"/>
          <w:sz w:val="24"/>
          <w:szCs w:val="24"/>
        </w:rPr>
        <w:t>pirkimų suvestinę</w:t>
      </w:r>
      <w:r w:rsidR="00191838" w:rsidRPr="00AE32C3">
        <w:rPr>
          <w:rFonts w:ascii="Times New Roman" w:hAnsi="Times New Roman"/>
          <w:sz w:val="24"/>
          <w:szCs w:val="24"/>
        </w:rPr>
        <w:t>, išskyrus mažos vertės pirkimus,</w:t>
      </w:r>
      <w:r w:rsidR="002825ED" w:rsidRPr="00AE32C3">
        <w:rPr>
          <w:rFonts w:ascii="Times New Roman" w:hAnsi="Times New Roman"/>
          <w:sz w:val="24"/>
          <w:szCs w:val="24"/>
        </w:rPr>
        <w:t xml:space="preserve"> pagal Viešųjų pirkimų tarnybos nustatytus reikalavimus ir tvarką.</w:t>
      </w:r>
      <w:r w:rsidR="00A97354" w:rsidRPr="00AE32C3">
        <w:rPr>
          <w:rFonts w:ascii="Times New Roman" w:hAnsi="Times New Roman"/>
          <w:sz w:val="24"/>
          <w:szCs w:val="24"/>
        </w:rPr>
        <w:t xml:space="preserve"> </w:t>
      </w:r>
    </w:p>
    <w:bookmarkEnd w:id="3"/>
    <w:p w14:paraId="3A09B10F" w14:textId="42C81062" w:rsidR="000A066A" w:rsidRPr="00AE32C3" w:rsidRDefault="008A7507" w:rsidP="000631D0">
      <w:pPr>
        <w:pStyle w:val="Default"/>
        <w:numPr>
          <w:ilvl w:val="0"/>
          <w:numId w:val="2"/>
        </w:numPr>
        <w:tabs>
          <w:tab w:val="left" w:pos="1170"/>
        </w:tabs>
        <w:spacing w:line="276" w:lineRule="auto"/>
        <w:ind w:left="0" w:firstLine="720"/>
        <w:jc w:val="both"/>
        <w:rPr>
          <w:color w:val="FF0000"/>
        </w:rPr>
      </w:pPr>
      <w:r w:rsidRPr="00AE32C3">
        <w:t>A</w:t>
      </w:r>
      <w:r w:rsidR="00737687" w:rsidRPr="00AE32C3">
        <w:t xml:space="preserve">tsiradus poreikiui einamaisiais </w:t>
      </w:r>
      <w:r w:rsidR="00D20FED" w:rsidRPr="00AE32C3">
        <w:t xml:space="preserve">kalendoriniais  </w:t>
      </w:r>
      <w:r w:rsidR="00737687" w:rsidRPr="00AE32C3">
        <w:t xml:space="preserve">metais tikslinti </w:t>
      </w:r>
      <w:r w:rsidR="00124951" w:rsidRPr="00AE32C3">
        <w:t xml:space="preserve">patvirtintą </w:t>
      </w:r>
      <w:r w:rsidR="00875CA0" w:rsidRPr="00AE32C3">
        <w:t>p</w:t>
      </w:r>
      <w:r w:rsidR="00737687" w:rsidRPr="00AE32C3">
        <w:t>irkimų planą</w:t>
      </w:r>
      <w:r w:rsidR="00E435DE" w:rsidRPr="00AE32C3">
        <w:t xml:space="preserve"> (patvirtinti naują pirkimą arba papildyti</w:t>
      </w:r>
      <w:r w:rsidR="003B554B" w:rsidRPr="00AE32C3">
        <w:t>/sumažinti</w:t>
      </w:r>
      <w:r w:rsidR="00E435DE" w:rsidRPr="00AE32C3">
        <w:t xml:space="preserve"> esamo pirkimo vertę)</w:t>
      </w:r>
      <w:r w:rsidR="006C7376" w:rsidRPr="00AE32C3">
        <w:t>,</w:t>
      </w:r>
      <w:r w:rsidR="00737687" w:rsidRPr="00AE32C3">
        <w:t xml:space="preserve"> </w:t>
      </w:r>
      <w:r w:rsidR="00875CA0" w:rsidRPr="00AE32C3">
        <w:rPr>
          <w:color w:val="auto"/>
        </w:rPr>
        <w:t>p</w:t>
      </w:r>
      <w:r w:rsidR="00737687" w:rsidRPr="00AE32C3">
        <w:rPr>
          <w:color w:val="auto"/>
        </w:rPr>
        <w:t>irkim</w:t>
      </w:r>
      <w:r w:rsidR="004C2E6D" w:rsidRPr="00AE32C3">
        <w:rPr>
          <w:color w:val="auto"/>
        </w:rPr>
        <w:t>ų</w:t>
      </w:r>
      <w:r w:rsidR="00737687" w:rsidRPr="00AE32C3">
        <w:rPr>
          <w:color w:val="auto"/>
        </w:rPr>
        <w:t xml:space="preserve"> </w:t>
      </w:r>
      <w:r w:rsidRPr="00AE32C3">
        <w:rPr>
          <w:color w:val="auto"/>
        </w:rPr>
        <w:t>iniciatorius,</w:t>
      </w:r>
      <w:r w:rsidR="002078E4" w:rsidRPr="00AE32C3">
        <w:rPr>
          <w:color w:val="auto"/>
        </w:rPr>
        <w:t xml:space="preserve"> </w:t>
      </w:r>
      <w:r w:rsidR="002078E4" w:rsidRPr="00AE32C3">
        <w:t>atlikęs šių</w:t>
      </w:r>
      <w:r w:rsidR="00A41660" w:rsidRPr="00AE32C3">
        <w:t xml:space="preserve"> </w:t>
      </w:r>
      <w:r w:rsidR="002078E4" w:rsidRPr="00AE32C3">
        <w:t xml:space="preserve">Taisyklių </w:t>
      </w:r>
      <w:r w:rsidR="00AE165B" w:rsidRPr="00AE32C3">
        <w:t>2</w:t>
      </w:r>
      <w:r w:rsidR="00674FF7" w:rsidRPr="00AE32C3">
        <w:t>3</w:t>
      </w:r>
      <w:r w:rsidR="002078E4" w:rsidRPr="00AE32C3">
        <w:t xml:space="preserve"> punkte numatytus veiksmus,</w:t>
      </w:r>
      <w:r w:rsidR="008664D0" w:rsidRPr="00AE32C3">
        <w:t xml:space="preserve"> </w:t>
      </w:r>
      <w:r w:rsidR="00865C7A" w:rsidRPr="00AE32C3">
        <w:t xml:space="preserve">sistemoje VIPIS </w:t>
      </w:r>
      <w:r w:rsidR="00EB3C6F" w:rsidRPr="00AE32C3">
        <w:rPr>
          <w:color w:val="auto"/>
        </w:rPr>
        <w:t>parengia p</w:t>
      </w:r>
      <w:r w:rsidR="00040801" w:rsidRPr="00AE32C3">
        <w:rPr>
          <w:color w:val="auto"/>
        </w:rPr>
        <w:t>oreikį planui</w:t>
      </w:r>
      <w:r w:rsidR="00EB3C6F" w:rsidRPr="00AE32C3">
        <w:rPr>
          <w:color w:val="auto"/>
        </w:rPr>
        <w:t xml:space="preserve">. </w:t>
      </w:r>
      <w:r w:rsidR="005D4F16" w:rsidRPr="00AE32C3">
        <w:rPr>
          <w:color w:val="auto"/>
        </w:rPr>
        <w:t xml:space="preserve">Jeigu </w:t>
      </w:r>
      <w:r w:rsidR="001160E1" w:rsidRPr="00AE32C3">
        <w:rPr>
          <w:color w:val="auto"/>
        </w:rPr>
        <w:t xml:space="preserve">pirkimų planas bus papildomas, poreikyje planui </w:t>
      </w:r>
      <w:r w:rsidR="00652EC7" w:rsidRPr="00AE32C3">
        <w:rPr>
          <w:color w:val="auto"/>
        </w:rPr>
        <w:t>skirtuke</w:t>
      </w:r>
      <w:r w:rsidR="001160E1" w:rsidRPr="00AE32C3">
        <w:rPr>
          <w:color w:val="auto"/>
        </w:rPr>
        <w:t xml:space="preserve"> „</w:t>
      </w:r>
      <w:r w:rsidR="00E212F3" w:rsidRPr="00AE32C3">
        <w:rPr>
          <w:color w:val="auto"/>
        </w:rPr>
        <w:t xml:space="preserve">Papildoma informacija“ privaloma nurodyti </w:t>
      </w:r>
      <w:r w:rsidR="00E915A4" w:rsidRPr="00AE32C3">
        <w:rPr>
          <w:color w:val="auto"/>
        </w:rPr>
        <w:t>pirkimų plane esantį</w:t>
      </w:r>
      <w:r w:rsidR="00FD00AB" w:rsidRPr="00AE32C3">
        <w:rPr>
          <w:color w:val="auto"/>
        </w:rPr>
        <w:t xml:space="preserve"> </w:t>
      </w:r>
      <w:r w:rsidR="00EA2663" w:rsidRPr="00AE32C3">
        <w:rPr>
          <w:color w:val="auto"/>
        </w:rPr>
        <w:t>pirkimą</w:t>
      </w:r>
      <w:r w:rsidR="00FD00AB" w:rsidRPr="00AE32C3">
        <w:rPr>
          <w:color w:val="auto"/>
        </w:rPr>
        <w:t xml:space="preserve">, </w:t>
      </w:r>
      <w:r w:rsidR="00A67931" w:rsidRPr="00AE32C3">
        <w:rPr>
          <w:color w:val="auto"/>
        </w:rPr>
        <w:t xml:space="preserve">kurio vertė </w:t>
      </w:r>
      <w:r w:rsidR="00FF561A" w:rsidRPr="00AE32C3">
        <w:rPr>
          <w:color w:val="auto"/>
        </w:rPr>
        <w:t>turi būti pakeista (padidinta)</w:t>
      </w:r>
      <w:r w:rsidR="00A67931" w:rsidRPr="00AE32C3">
        <w:rPr>
          <w:color w:val="auto"/>
        </w:rPr>
        <w:t xml:space="preserve">. </w:t>
      </w:r>
      <w:r w:rsidR="00BA781F" w:rsidRPr="00AE32C3">
        <w:rPr>
          <w:color w:val="auto"/>
        </w:rPr>
        <w:t>Pirkimų plan</w:t>
      </w:r>
      <w:r w:rsidR="004F370F" w:rsidRPr="00AE32C3">
        <w:rPr>
          <w:color w:val="auto"/>
        </w:rPr>
        <w:t xml:space="preserve">as gali būti keičiamas ne dažniau kaip </w:t>
      </w:r>
      <w:r w:rsidR="00A70BB1" w:rsidRPr="00AE32C3">
        <w:rPr>
          <w:color w:val="auto"/>
        </w:rPr>
        <w:t xml:space="preserve">2 kartus per mėnesį, nebent </w:t>
      </w:r>
      <w:r w:rsidR="001D0ED4" w:rsidRPr="00AE32C3">
        <w:rPr>
          <w:color w:val="auto"/>
        </w:rPr>
        <w:t>pirk</w:t>
      </w:r>
      <w:r w:rsidR="009146D1" w:rsidRPr="00AE32C3">
        <w:rPr>
          <w:color w:val="auto"/>
        </w:rPr>
        <w:t>i</w:t>
      </w:r>
      <w:r w:rsidR="001D0ED4" w:rsidRPr="00AE32C3">
        <w:rPr>
          <w:color w:val="auto"/>
        </w:rPr>
        <w:t xml:space="preserve">mų planą </w:t>
      </w:r>
      <w:r w:rsidR="009146D1" w:rsidRPr="00AE32C3">
        <w:rPr>
          <w:color w:val="auto"/>
        </w:rPr>
        <w:t xml:space="preserve">būtina pakeisti skubiai </w:t>
      </w:r>
      <w:r w:rsidR="00461101" w:rsidRPr="00AE32C3">
        <w:rPr>
          <w:color w:val="auto"/>
        </w:rPr>
        <w:t xml:space="preserve">dėl </w:t>
      </w:r>
      <w:r w:rsidR="002A37B7" w:rsidRPr="00AE32C3">
        <w:rPr>
          <w:color w:val="auto"/>
        </w:rPr>
        <w:t>nenumatytų aplinkybių.</w:t>
      </w:r>
      <w:r w:rsidR="009146D1" w:rsidRPr="00AE32C3">
        <w:rPr>
          <w:color w:val="auto"/>
        </w:rPr>
        <w:t xml:space="preserve"> </w:t>
      </w:r>
    </w:p>
    <w:p w14:paraId="44FEF4C7" w14:textId="203BC17F" w:rsidR="00AA4F4C" w:rsidRPr="000631D0" w:rsidRDefault="00267D29" w:rsidP="00147010">
      <w:pPr>
        <w:pStyle w:val="Default"/>
        <w:tabs>
          <w:tab w:val="left" w:pos="993"/>
          <w:tab w:val="left" w:pos="1170"/>
          <w:tab w:val="left" w:pos="1276"/>
        </w:tabs>
        <w:spacing w:line="276" w:lineRule="auto"/>
        <w:jc w:val="both"/>
        <w:rPr>
          <w:color w:val="auto"/>
        </w:rPr>
      </w:pPr>
      <w:r w:rsidRPr="00AE32C3">
        <w:rPr>
          <w:color w:val="auto"/>
        </w:rPr>
        <w:tab/>
        <w:t>Poreikio planui vizavimo ir tvirtinimo tvarka nurodyta 1 lentel</w:t>
      </w:r>
      <w:r w:rsidR="00365262" w:rsidRPr="00AE32C3">
        <w:rPr>
          <w:color w:val="auto"/>
        </w:rPr>
        <w:t>ė</w:t>
      </w:r>
      <w:r w:rsidRPr="00AE32C3">
        <w:rPr>
          <w:color w:val="auto"/>
        </w:rPr>
        <w:t>j</w:t>
      </w:r>
      <w:r w:rsidR="00C57C2A" w:rsidRPr="00AE32C3">
        <w:rPr>
          <w:color w:val="auto"/>
        </w:rPr>
        <w:t>e</w:t>
      </w:r>
      <w:r w:rsidRPr="00AE32C3">
        <w:rPr>
          <w:color w:val="auto"/>
        </w:rPr>
        <w:t>:</w:t>
      </w:r>
    </w:p>
    <w:p w14:paraId="0401578E" w14:textId="77777777" w:rsidR="00AA4F4C" w:rsidRDefault="00AA4F4C" w:rsidP="00AA4F4C">
      <w:pPr>
        <w:pStyle w:val="Default"/>
        <w:tabs>
          <w:tab w:val="left" w:pos="993"/>
          <w:tab w:val="left" w:pos="1170"/>
          <w:tab w:val="left" w:pos="1276"/>
        </w:tabs>
        <w:spacing w:line="276" w:lineRule="auto"/>
        <w:ind w:left="720"/>
        <w:jc w:val="right"/>
      </w:pPr>
      <w:r w:rsidRPr="000F717C">
        <w:rPr>
          <w:color w:val="0070C0"/>
        </w:rPr>
        <w:t xml:space="preserve"> </w:t>
      </w:r>
      <w:r w:rsidRPr="000F717C">
        <w:t xml:space="preserve"> </w:t>
      </w:r>
      <w:r w:rsidRPr="004E6E19">
        <w:rPr>
          <w:b/>
          <w:bCs/>
        </w:rPr>
        <w:t>1 lentelė</w:t>
      </w:r>
    </w:p>
    <w:tbl>
      <w:tblPr>
        <w:tblStyle w:val="Lentelstinklelis"/>
        <w:tblW w:w="9962" w:type="dxa"/>
        <w:tblLook w:val="04A0" w:firstRow="1" w:lastRow="0" w:firstColumn="1" w:lastColumn="0" w:noHBand="0" w:noVBand="1"/>
      </w:tblPr>
      <w:tblGrid>
        <w:gridCol w:w="554"/>
        <w:gridCol w:w="2314"/>
        <w:gridCol w:w="1684"/>
        <w:gridCol w:w="1375"/>
        <w:gridCol w:w="1947"/>
        <w:gridCol w:w="2088"/>
      </w:tblGrid>
      <w:tr w:rsidR="001F649C" w:rsidRPr="001F649C" w14:paraId="6B32170E" w14:textId="77777777" w:rsidTr="00C53C33">
        <w:tc>
          <w:tcPr>
            <w:tcW w:w="554" w:type="dxa"/>
          </w:tcPr>
          <w:p w14:paraId="42888D38" w14:textId="77777777" w:rsidR="00C53C33" w:rsidRPr="001F649C" w:rsidRDefault="00C53C33" w:rsidP="00EC6D6D">
            <w:pPr>
              <w:jc w:val="center"/>
              <w:rPr>
                <w:rFonts w:ascii="Times New Roman" w:hAnsi="Times New Roman" w:cs="Times New Roman"/>
                <w:b/>
                <w:bCs/>
                <w:sz w:val="20"/>
                <w:szCs w:val="20"/>
                <w:lang w:val="lt-LT"/>
              </w:rPr>
            </w:pPr>
          </w:p>
          <w:p w14:paraId="0B9E84C0" w14:textId="77777777" w:rsidR="00C53C33" w:rsidRPr="001F649C" w:rsidRDefault="00C53C33" w:rsidP="00EC6D6D">
            <w:pPr>
              <w:jc w:val="center"/>
              <w:rPr>
                <w:rFonts w:ascii="Times New Roman" w:hAnsi="Times New Roman" w:cs="Times New Roman"/>
                <w:b/>
                <w:bCs/>
                <w:sz w:val="20"/>
                <w:szCs w:val="20"/>
                <w:lang w:val="lt-LT"/>
              </w:rPr>
            </w:pPr>
            <w:r w:rsidRPr="001F649C">
              <w:rPr>
                <w:rFonts w:ascii="Times New Roman" w:hAnsi="Times New Roman" w:cs="Times New Roman"/>
                <w:b/>
                <w:bCs/>
                <w:sz w:val="20"/>
                <w:szCs w:val="20"/>
                <w:lang w:val="lt-LT"/>
              </w:rPr>
              <w:t>Eil. Nr.</w:t>
            </w:r>
          </w:p>
        </w:tc>
        <w:tc>
          <w:tcPr>
            <w:tcW w:w="2314" w:type="dxa"/>
          </w:tcPr>
          <w:p w14:paraId="5B576056" w14:textId="77777777" w:rsidR="00C53C33" w:rsidRPr="001F649C" w:rsidRDefault="00C53C33" w:rsidP="00EC6D6D">
            <w:pPr>
              <w:jc w:val="center"/>
              <w:rPr>
                <w:rFonts w:ascii="Times New Roman" w:hAnsi="Times New Roman" w:cs="Times New Roman"/>
                <w:b/>
                <w:bCs/>
                <w:sz w:val="20"/>
                <w:szCs w:val="20"/>
                <w:lang w:val="lt-LT"/>
              </w:rPr>
            </w:pPr>
          </w:p>
          <w:p w14:paraId="4217B1FD" w14:textId="11A10166" w:rsidR="00C53C33" w:rsidRPr="001F649C" w:rsidRDefault="00C53C33" w:rsidP="00EC6D6D">
            <w:pPr>
              <w:jc w:val="center"/>
              <w:rPr>
                <w:rFonts w:ascii="Times New Roman" w:hAnsi="Times New Roman" w:cs="Times New Roman"/>
                <w:b/>
                <w:bCs/>
                <w:sz w:val="20"/>
                <w:szCs w:val="20"/>
                <w:lang w:val="lt-LT"/>
              </w:rPr>
            </w:pPr>
            <w:r w:rsidRPr="001F649C">
              <w:rPr>
                <w:rFonts w:ascii="Times New Roman" w:hAnsi="Times New Roman" w:cs="Times New Roman"/>
                <w:b/>
                <w:bCs/>
                <w:sz w:val="20"/>
                <w:szCs w:val="20"/>
                <w:lang w:val="lt-LT"/>
              </w:rPr>
              <w:t>Poreikio planui rengėjas</w:t>
            </w:r>
          </w:p>
        </w:tc>
        <w:tc>
          <w:tcPr>
            <w:tcW w:w="1684" w:type="dxa"/>
          </w:tcPr>
          <w:p w14:paraId="2213FC39" w14:textId="77777777" w:rsidR="00C53C33" w:rsidRPr="001F649C" w:rsidRDefault="00C53C33" w:rsidP="00EC6D6D">
            <w:pPr>
              <w:jc w:val="center"/>
              <w:rPr>
                <w:rFonts w:ascii="Times New Roman" w:hAnsi="Times New Roman" w:cs="Times New Roman"/>
                <w:b/>
                <w:bCs/>
                <w:sz w:val="20"/>
                <w:szCs w:val="20"/>
                <w:lang w:val="lt-LT"/>
              </w:rPr>
            </w:pPr>
          </w:p>
          <w:p w14:paraId="73BFCADB" w14:textId="77777777" w:rsidR="00C53C33" w:rsidRPr="001F649C" w:rsidRDefault="00C53C33" w:rsidP="00EC6D6D">
            <w:pPr>
              <w:jc w:val="center"/>
              <w:rPr>
                <w:rFonts w:ascii="Times New Roman" w:hAnsi="Times New Roman" w:cs="Times New Roman"/>
                <w:b/>
                <w:bCs/>
                <w:sz w:val="20"/>
                <w:szCs w:val="20"/>
                <w:lang w:val="lt-LT"/>
              </w:rPr>
            </w:pPr>
            <w:r w:rsidRPr="001F649C">
              <w:rPr>
                <w:rFonts w:ascii="Times New Roman" w:hAnsi="Times New Roman" w:cs="Times New Roman"/>
                <w:b/>
                <w:bCs/>
                <w:sz w:val="20"/>
                <w:szCs w:val="20"/>
                <w:lang w:val="lt-LT"/>
              </w:rPr>
              <w:t>Vizuoja</w:t>
            </w:r>
          </w:p>
        </w:tc>
        <w:tc>
          <w:tcPr>
            <w:tcW w:w="1375" w:type="dxa"/>
          </w:tcPr>
          <w:p w14:paraId="1FD61D96" w14:textId="77777777" w:rsidR="00C53C33" w:rsidRPr="001F649C" w:rsidRDefault="00C53C33" w:rsidP="00EC6D6D">
            <w:pPr>
              <w:jc w:val="center"/>
              <w:rPr>
                <w:rFonts w:ascii="Times New Roman" w:hAnsi="Times New Roman" w:cs="Times New Roman"/>
                <w:b/>
                <w:bCs/>
                <w:sz w:val="20"/>
                <w:szCs w:val="20"/>
                <w:lang w:val="lt-LT"/>
              </w:rPr>
            </w:pPr>
          </w:p>
          <w:p w14:paraId="7439B7DD" w14:textId="77777777" w:rsidR="00C53C33" w:rsidRPr="001F649C" w:rsidRDefault="00C53C33" w:rsidP="00EC6D6D">
            <w:pPr>
              <w:jc w:val="center"/>
              <w:rPr>
                <w:rFonts w:ascii="Times New Roman" w:hAnsi="Times New Roman" w:cs="Times New Roman"/>
                <w:b/>
                <w:bCs/>
                <w:sz w:val="20"/>
                <w:szCs w:val="20"/>
                <w:lang w:val="lt-LT"/>
              </w:rPr>
            </w:pPr>
            <w:r w:rsidRPr="001F649C">
              <w:rPr>
                <w:rFonts w:ascii="Times New Roman" w:hAnsi="Times New Roman" w:cs="Times New Roman"/>
                <w:b/>
                <w:bCs/>
                <w:sz w:val="20"/>
                <w:szCs w:val="20"/>
                <w:lang w:val="lt-LT"/>
              </w:rPr>
              <w:t>Vizuoja</w:t>
            </w:r>
          </w:p>
        </w:tc>
        <w:tc>
          <w:tcPr>
            <w:tcW w:w="1947" w:type="dxa"/>
          </w:tcPr>
          <w:p w14:paraId="3E711B01" w14:textId="77777777" w:rsidR="00C53C33" w:rsidRPr="001F649C" w:rsidRDefault="00C53C33" w:rsidP="00EC6D6D">
            <w:pPr>
              <w:jc w:val="center"/>
              <w:rPr>
                <w:rFonts w:ascii="Times New Roman" w:hAnsi="Times New Roman"/>
                <w:b/>
                <w:bCs/>
                <w:sz w:val="20"/>
                <w:szCs w:val="20"/>
              </w:rPr>
            </w:pPr>
          </w:p>
          <w:p w14:paraId="49D3BD17" w14:textId="1425C205" w:rsidR="0032768A" w:rsidRPr="001F649C" w:rsidRDefault="0032768A" w:rsidP="00EC6D6D">
            <w:pPr>
              <w:jc w:val="center"/>
              <w:rPr>
                <w:rFonts w:ascii="Times New Roman" w:hAnsi="Times New Roman"/>
                <w:b/>
                <w:bCs/>
                <w:sz w:val="20"/>
                <w:szCs w:val="20"/>
              </w:rPr>
            </w:pPr>
            <w:r w:rsidRPr="001F649C">
              <w:rPr>
                <w:rFonts w:ascii="Times New Roman" w:hAnsi="Times New Roman" w:cs="Times New Roman"/>
                <w:b/>
                <w:bCs/>
                <w:sz w:val="20"/>
                <w:szCs w:val="20"/>
                <w:lang w:val="lt-LT"/>
              </w:rPr>
              <w:t>Vizuoja</w:t>
            </w:r>
          </w:p>
        </w:tc>
        <w:tc>
          <w:tcPr>
            <w:tcW w:w="2088" w:type="dxa"/>
          </w:tcPr>
          <w:p w14:paraId="03276361" w14:textId="16049BA5" w:rsidR="00C53C33" w:rsidRPr="001F649C" w:rsidRDefault="00C53C33" w:rsidP="00EC6D6D">
            <w:pPr>
              <w:jc w:val="center"/>
              <w:rPr>
                <w:rFonts w:ascii="Times New Roman" w:hAnsi="Times New Roman" w:cs="Times New Roman"/>
                <w:b/>
                <w:bCs/>
                <w:sz w:val="20"/>
                <w:szCs w:val="20"/>
                <w:lang w:val="lt-LT"/>
              </w:rPr>
            </w:pPr>
          </w:p>
          <w:p w14:paraId="191C3BE2" w14:textId="77777777" w:rsidR="00C53C33" w:rsidRPr="001F649C" w:rsidRDefault="00C53C33" w:rsidP="00EC6D6D">
            <w:pPr>
              <w:jc w:val="center"/>
              <w:rPr>
                <w:rFonts w:ascii="Times New Roman" w:hAnsi="Times New Roman" w:cs="Times New Roman"/>
                <w:b/>
                <w:bCs/>
                <w:sz w:val="20"/>
                <w:szCs w:val="20"/>
                <w:lang w:val="lt-LT"/>
              </w:rPr>
            </w:pPr>
            <w:r w:rsidRPr="001F649C">
              <w:rPr>
                <w:rFonts w:ascii="Times New Roman" w:hAnsi="Times New Roman" w:cs="Times New Roman"/>
                <w:b/>
                <w:bCs/>
                <w:sz w:val="20"/>
                <w:szCs w:val="20"/>
                <w:lang w:val="lt-LT"/>
              </w:rPr>
              <w:t>Tvirtina</w:t>
            </w:r>
          </w:p>
        </w:tc>
      </w:tr>
      <w:tr w:rsidR="001F649C" w:rsidRPr="001F649C" w14:paraId="744E13BE" w14:textId="77777777" w:rsidTr="00C53C33">
        <w:tc>
          <w:tcPr>
            <w:tcW w:w="554" w:type="dxa"/>
          </w:tcPr>
          <w:p w14:paraId="1699A097" w14:textId="3E48A96D" w:rsidR="00C53C33" w:rsidRPr="001F649C" w:rsidRDefault="00C53C33" w:rsidP="00EC6D6D">
            <w:pPr>
              <w:rPr>
                <w:rFonts w:ascii="Times New Roman" w:hAnsi="Times New Roman"/>
                <w:sz w:val="20"/>
                <w:szCs w:val="20"/>
                <w:lang w:val="lt-LT"/>
              </w:rPr>
            </w:pPr>
            <w:r w:rsidRPr="001F649C">
              <w:rPr>
                <w:rFonts w:ascii="Times New Roman" w:hAnsi="Times New Roman"/>
                <w:sz w:val="20"/>
                <w:szCs w:val="20"/>
                <w:lang w:val="lt-LT"/>
              </w:rPr>
              <w:t xml:space="preserve">1. </w:t>
            </w:r>
          </w:p>
        </w:tc>
        <w:tc>
          <w:tcPr>
            <w:tcW w:w="2314" w:type="dxa"/>
          </w:tcPr>
          <w:p w14:paraId="1EB28378" w14:textId="7BF20D08" w:rsidR="00C53C33" w:rsidRPr="001F649C" w:rsidRDefault="00C53C33" w:rsidP="00EC6D6D">
            <w:pPr>
              <w:rPr>
                <w:rFonts w:ascii="Times New Roman" w:hAnsi="Times New Roman"/>
                <w:sz w:val="20"/>
                <w:szCs w:val="20"/>
                <w:lang w:val="lt-LT"/>
              </w:rPr>
            </w:pPr>
            <w:r w:rsidRPr="001F649C">
              <w:rPr>
                <w:rFonts w:ascii="Times New Roman" w:hAnsi="Times New Roman"/>
                <w:sz w:val="20"/>
                <w:szCs w:val="20"/>
                <w:lang w:val="lt-LT"/>
              </w:rPr>
              <w:t>Pirkimų iniciatorius – padalinio darbuotojas</w:t>
            </w:r>
          </w:p>
        </w:tc>
        <w:tc>
          <w:tcPr>
            <w:tcW w:w="1684" w:type="dxa"/>
            <w:vAlign w:val="center"/>
          </w:tcPr>
          <w:p w14:paraId="416A586D" w14:textId="07EB983E" w:rsidR="00C53C33" w:rsidRPr="001F649C" w:rsidRDefault="00C53C33" w:rsidP="00EC6D6D">
            <w:pPr>
              <w:jc w:val="center"/>
              <w:rPr>
                <w:rFonts w:ascii="Times New Roman" w:hAnsi="Times New Roman"/>
                <w:sz w:val="20"/>
                <w:szCs w:val="20"/>
                <w:lang w:val="lt-LT"/>
              </w:rPr>
            </w:pPr>
            <w:r w:rsidRPr="001F649C">
              <w:rPr>
                <w:rFonts w:ascii="Times New Roman" w:hAnsi="Times New Roman"/>
                <w:sz w:val="20"/>
                <w:szCs w:val="20"/>
                <w:lang w:val="lt-LT"/>
              </w:rPr>
              <w:t>Pirkimų iniciatorius – padalinio darbuotojas</w:t>
            </w:r>
          </w:p>
        </w:tc>
        <w:tc>
          <w:tcPr>
            <w:tcW w:w="1375" w:type="dxa"/>
            <w:vAlign w:val="center"/>
          </w:tcPr>
          <w:p w14:paraId="27CF3287" w14:textId="6DB6BFC7" w:rsidR="00C53C33" w:rsidRPr="001F649C" w:rsidRDefault="00C53C33" w:rsidP="00EC6D6D">
            <w:pPr>
              <w:jc w:val="center"/>
              <w:rPr>
                <w:rFonts w:ascii="Times New Roman" w:hAnsi="Times New Roman"/>
                <w:sz w:val="20"/>
                <w:szCs w:val="20"/>
                <w:lang w:val="lt-LT"/>
              </w:rPr>
            </w:pPr>
            <w:r w:rsidRPr="001F649C">
              <w:rPr>
                <w:rFonts w:ascii="Times New Roman" w:hAnsi="Times New Roman"/>
                <w:sz w:val="20"/>
                <w:szCs w:val="20"/>
                <w:lang w:val="lt-LT"/>
              </w:rPr>
              <w:t xml:space="preserve">Tiesioginis vadovas </w:t>
            </w:r>
          </w:p>
        </w:tc>
        <w:tc>
          <w:tcPr>
            <w:tcW w:w="1947" w:type="dxa"/>
          </w:tcPr>
          <w:p w14:paraId="62C518C7" w14:textId="77777777" w:rsidR="00C53C33" w:rsidRPr="001F649C" w:rsidRDefault="00C53C33" w:rsidP="00EC6D6D">
            <w:pPr>
              <w:rPr>
                <w:rFonts w:ascii="Times New Roman" w:hAnsi="Times New Roman"/>
                <w:sz w:val="20"/>
                <w:szCs w:val="20"/>
                <w:lang w:val="lt-LT"/>
              </w:rPr>
            </w:pPr>
          </w:p>
          <w:p w14:paraId="1D87C160" w14:textId="6199C26F" w:rsidR="00C53C33" w:rsidRPr="001F649C" w:rsidRDefault="00C53C33" w:rsidP="00EC6D6D">
            <w:pPr>
              <w:rPr>
                <w:rFonts w:ascii="Times New Roman" w:hAnsi="Times New Roman"/>
                <w:sz w:val="20"/>
                <w:szCs w:val="20"/>
              </w:rPr>
            </w:pPr>
            <w:r w:rsidRPr="001F649C">
              <w:rPr>
                <w:rFonts w:ascii="Times New Roman" w:hAnsi="Times New Roman"/>
                <w:sz w:val="20"/>
                <w:szCs w:val="20"/>
                <w:lang w:val="lt-LT"/>
              </w:rPr>
              <w:t>Vyr. buhalteris</w:t>
            </w:r>
          </w:p>
        </w:tc>
        <w:tc>
          <w:tcPr>
            <w:tcW w:w="2088" w:type="dxa"/>
          </w:tcPr>
          <w:p w14:paraId="1D76DECD" w14:textId="20635384" w:rsidR="00C53C33" w:rsidRPr="001F649C" w:rsidRDefault="00C53C33" w:rsidP="0007187E">
            <w:pPr>
              <w:jc w:val="center"/>
              <w:rPr>
                <w:rFonts w:ascii="Times New Roman" w:hAnsi="Times New Roman"/>
                <w:sz w:val="20"/>
                <w:szCs w:val="20"/>
                <w:lang w:val="lt-LT"/>
              </w:rPr>
            </w:pPr>
            <w:r w:rsidRPr="001F649C">
              <w:rPr>
                <w:rFonts w:ascii="Times New Roman" w:hAnsi="Times New Roman"/>
                <w:sz w:val="20"/>
                <w:szCs w:val="20"/>
                <w:lang w:val="lt-LT"/>
              </w:rPr>
              <w:t>Generalinio direktoriaus pavaduotojas</w:t>
            </w:r>
          </w:p>
        </w:tc>
      </w:tr>
      <w:tr w:rsidR="001F649C" w:rsidRPr="001F649C" w14:paraId="3903C7C6" w14:textId="77777777" w:rsidTr="00C53C33">
        <w:tc>
          <w:tcPr>
            <w:tcW w:w="554" w:type="dxa"/>
          </w:tcPr>
          <w:p w14:paraId="62F6F198" w14:textId="50F7BED5" w:rsidR="00C53C33" w:rsidRPr="001F649C" w:rsidRDefault="00C53C33" w:rsidP="00EC6D6D">
            <w:pPr>
              <w:rPr>
                <w:rFonts w:ascii="Times New Roman" w:hAnsi="Times New Roman"/>
                <w:sz w:val="20"/>
                <w:szCs w:val="20"/>
                <w:lang w:val="lt-LT"/>
              </w:rPr>
            </w:pPr>
            <w:r w:rsidRPr="001F649C">
              <w:rPr>
                <w:rFonts w:ascii="Times New Roman" w:hAnsi="Times New Roman"/>
                <w:sz w:val="20"/>
                <w:szCs w:val="20"/>
                <w:lang w:val="lt-LT"/>
              </w:rPr>
              <w:t>2.</w:t>
            </w:r>
          </w:p>
        </w:tc>
        <w:tc>
          <w:tcPr>
            <w:tcW w:w="2314" w:type="dxa"/>
          </w:tcPr>
          <w:p w14:paraId="369F35DA" w14:textId="7B4F64A1" w:rsidR="00C53C33" w:rsidRPr="001F649C" w:rsidRDefault="00C53C33" w:rsidP="00EC6D6D">
            <w:pPr>
              <w:rPr>
                <w:rFonts w:ascii="Times New Roman" w:hAnsi="Times New Roman"/>
                <w:b/>
                <w:bCs/>
                <w:sz w:val="20"/>
                <w:szCs w:val="20"/>
                <w:lang w:val="lt-LT"/>
              </w:rPr>
            </w:pPr>
            <w:r w:rsidRPr="001F649C">
              <w:rPr>
                <w:rFonts w:ascii="Times New Roman" w:hAnsi="Times New Roman"/>
                <w:b/>
                <w:bCs/>
                <w:sz w:val="20"/>
                <w:szCs w:val="20"/>
                <w:lang w:val="lt-LT"/>
              </w:rPr>
              <w:t xml:space="preserve">Pirkimų iniciatorius – padalinio vadovas </w:t>
            </w:r>
          </w:p>
        </w:tc>
        <w:tc>
          <w:tcPr>
            <w:tcW w:w="1684" w:type="dxa"/>
            <w:vAlign w:val="center"/>
          </w:tcPr>
          <w:p w14:paraId="14E1B9AD" w14:textId="3AFD3CF3" w:rsidR="00C53C33" w:rsidRPr="001F649C" w:rsidRDefault="00C53C33" w:rsidP="00EC6D6D">
            <w:pPr>
              <w:jc w:val="center"/>
              <w:rPr>
                <w:rFonts w:ascii="Times New Roman" w:hAnsi="Times New Roman"/>
                <w:sz w:val="20"/>
                <w:szCs w:val="20"/>
                <w:lang w:val="lt-LT"/>
              </w:rPr>
            </w:pPr>
            <w:r w:rsidRPr="001F649C">
              <w:rPr>
                <w:rFonts w:ascii="Times New Roman" w:hAnsi="Times New Roman"/>
                <w:sz w:val="20"/>
                <w:szCs w:val="20"/>
                <w:lang w:val="lt-LT"/>
              </w:rPr>
              <w:t>Pirkimų iniciatorius – padalinio vadovas</w:t>
            </w:r>
          </w:p>
        </w:tc>
        <w:tc>
          <w:tcPr>
            <w:tcW w:w="1375" w:type="dxa"/>
            <w:vAlign w:val="center"/>
          </w:tcPr>
          <w:p w14:paraId="329CCE48" w14:textId="20180CD2" w:rsidR="00C53C33" w:rsidRPr="001F649C" w:rsidRDefault="00C53C33" w:rsidP="00EC6D6D">
            <w:pPr>
              <w:jc w:val="center"/>
              <w:rPr>
                <w:rFonts w:ascii="Times New Roman" w:hAnsi="Times New Roman"/>
                <w:sz w:val="20"/>
                <w:szCs w:val="20"/>
                <w:lang w:val="lt-LT"/>
              </w:rPr>
            </w:pPr>
            <w:r w:rsidRPr="001F649C">
              <w:rPr>
                <w:rFonts w:ascii="Times New Roman" w:hAnsi="Times New Roman"/>
                <w:sz w:val="20"/>
                <w:szCs w:val="20"/>
                <w:lang w:val="lt-LT"/>
              </w:rPr>
              <w:t>-</w:t>
            </w:r>
          </w:p>
        </w:tc>
        <w:tc>
          <w:tcPr>
            <w:tcW w:w="1947" w:type="dxa"/>
          </w:tcPr>
          <w:p w14:paraId="29A34FAC" w14:textId="77777777" w:rsidR="00C53C33" w:rsidRPr="001F649C" w:rsidRDefault="00C53C33" w:rsidP="00EC6D6D">
            <w:pPr>
              <w:rPr>
                <w:rFonts w:ascii="Times New Roman" w:hAnsi="Times New Roman"/>
                <w:sz w:val="20"/>
                <w:szCs w:val="20"/>
              </w:rPr>
            </w:pPr>
          </w:p>
          <w:p w14:paraId="54AB5FA3" w14:textId="7B054533" w:rsidR="00867086" w:rsidRPr="001F649C" w:rsidRDefault="00867086" w:rsidP="00EC6D6D">
            <w:pPr>
              <w:rPr>
                <w:rFonts w:ascii="Times New Roman" w:hAnsi="Times New Roman"/>
                <w:sz w:val="20"/>
                <w:szCs w:val="20"/>
              </w:rPr>
            </w:pPr>
            <w:proofErr w:type="spellStart"/>
            <w:r w:rsidRPr="001F649C">
              <w:rPr>
                <w:rFonts w:ascii="Times New Roman" w:hAnsi="Times New Roman"/>
                <w:sz w:val="20"/>
                <w:szCs w:val="20"/>
              </w:rPr>
              <w:t>Vyr</w:t>
            </w:r>
            <w:proofErr w:type="spellEnd"/>
            <w:r w:rsidRPr="001F649C">
              <w:rPr>
                <w:rFonts w:ascii="Times New Roman" w:hAnsi="Times New Roman"/>
                <w:sz w:val="20"/>
                <w:szCs w:val="20"/>
              </w:rPr>
              <w:t xml:space="preserve">. </w:t>
            </w:r>
            <w:proofErr w:type="spellStart"/>
            <w:r w:rsidRPr="001F649C">
              <w:rPr>
                <w:rFonts w:ascii="Times New Roman" w:hAnsi="Times New Roman"/>
                <w:sz w:val="20"/>
                <w:szCs w:val="20"/>
              </w:rPr>
              <w:t>buhalteris</w:t>
            </w:r>
            <w:proofErr w:type="spellEnd"/>
          </w:p>
        </w:tc>
        <w:tc>
          <w:tcPr>
            <w:tcW w:w="2088" w:type="dxa"/>
          </w:tcPr>
          <w:p w14:paraId="5B49CB29" w14:textId="3B80BBA4" w:rsidR="00C53C33" w:rsidRPr="001F649C" w:rsidRDefault="00C53C33" w:rsidP="0007187E">
            <w:pPr>
              <w:jc w:val="center"/>
              <w:rPr>
                <w:rFonts w:ascii="Times New Roman" w:hAnsi="Times New Roman"/>
                <w:sz w:val="20"/>
                <w:szCs w:val="20"/>
                <w:lang w:val="lt-LT"/>
              </w:rPr>
            </w:pPr>
            <w:r w:rsidRPr="001F649C">
              <w:rPr>
                <w:rFonts w:ascii="Times New Roman" w:hAnsi="Times New Roman"/>
                <w:sz w:val="20"/>
                <w:szCs w:val="20"/>
                <w:lang w:val="lt-LT"/>
              </w:rPr>
              <w:t>Generalinio direktoriaus pavaduotojas</w:t>
            </w:r>
          </w:p>
        </w:tc>
      </w:tr>
    </w:tbl>
    <w:p w14:paraId="34F8B9DC" w14:textId="77777777" w:rsidR="00AA4F4C" w:rsidRPr="000631D0" w:rsidRDefault="00AA4F4C" w:rsidP="00AA4F4C">
      <w:pPr>
        <w:pStyle w:val="Default"/>
        <w:tabs>
          <w:tab w:val="left" w:pos="1170"/>
        </w:tabs>
        <w:spacing w:line="276" w:lineRule="auto"/>
        <w:ind w:left="720"/>
        <w:jc w:val="both"/>
        <w:rPr>
          <w:color w:val="FF0000"/>
        </w:rPr>
      </w:pPr>
    </w:p>
    <w:p w14:paraId="16110613" w14:textId="37D84F44" w:rsidR="008A7FD4" w:rsidRPr="000631D0" w:rsidRDefault="00FA1EA1" w:rsidP="000631D0">
      <w:pPr>
        <w:pStyle w:val="Sraopastraipa"/>
        <w:numPr>
          <w:ilvl w:val="0"/>
          <w:numId w:val="2"/>
        </w:numPr>
        <w:tabs>
          <w:tab w:val="left" w:pos="1170"/>
        </w:tabs>
        <w:spacing w:after="0"/>
        <w:ind w:left="0" w:firstLine="720"/>
        <w:jc w:val="both"/>
        <w:rPr>
          <w:rFonts w:ascii="Times New Roman" w:hAnsi="Times New Roman"/>
          <w:sz w:val="24"/>
          <w:szCs w:val="24"/>
        </w:rPr>
      </w:pPr>
      <w:r w:rsidRPr="00D70BBB">
        <w:rPr>
          <w:rFonts w:ascii="Times New Roman" w:hAnsi="Times New Roman"/>
          <w:color w:val="000000"/>
          <w:sz w:val="24"/>
          <w:szCs w:val="24"/>
        </w:rPr>
        <w:t>Bendrovės generalini</w:t>
      </w:r>
      <w:r w:rsidR="000A785A" w:rsidRPr="00D70BBB">
        <w:rPr>
          <w:rFonts w:ascii="Times New Roman" w:hAnsi="Times New Roman"/>
          <w:color w:val="000000"/>
          <w:sz w:val="24"/>
          <w:szCs w:val="24"/>
        </w:rPr>
        <w:t>o</w:t>
      </w:r>
      <w:r w:rsidRPr="00D70BBB">
        <w:rPr>
          <w:rFonts w:ascii="Times New Roman" w:hAnsi="Times New Roman"/>
          <w:color w:val="000000"/>
          <w:sz w:val="24"/>
          <w:szCs w:val="24"/>
        </w:rPr>
        <w:t xml:space="preserve"> direktori</w:t>
      </w:r>
      <w:r w:rsidR="000A785A" w:rsidRPr="00D70BBB">
        <w:rPr>
          <w:rFonts w:ascii="Times New Roman" w:hAnsi="Times New Roman"/>
          <w:color w:val="000000"/>
          <w:sz w:val="24"/>
          <w:szCs w:val="24"/>
        </w:rPr>
        <w:t>aus pavaduotojui</w:t>
      </w:r>
      <w:r w:rsidRPr="00D70BBB">
        <w:rPr>
          <w:rFonts w:ascii="Times New Roman" w:hAnsi="Times New Roman"/>
          <w:color w:val="000000"/>
          <w:sz w:val="24"/>
          <w:szCs w:val="24"/>
        </w:rPr>
        <w:t xml:space="preserve"> patvirtinus poreikį planui, </w:t>
      </w:r>
      <w:r w:rsidR="004D3FB9" w:rsidRPr="00D70BBB">
        <w:rPr>
          <w:rFonts w:ascii="Times New Roman" w:hAnsi="Times New Roman"/>
          <w:color w:val="000000"/>
          <w:sz w:val="24"/>
          <w:szCs w:val="24"/>
        </w:rPr>
        <w:t>teis</w:t>
      </w:r>
      <w:r w:rsidR="00D76A46" w:rsidRPr="00D70BBB">
        <w:rPr>
          <w:rFonts w:ascii="Times New Roman" w:hAnsi="Times New Roman"/>
          <w:color w:val="000000"/>
          <w:sz w:val="24"/>
          <w:szCs w:val="24"/>
        </w:rPr>
        <w:t>ės ir prevencijos vadovas</w:t>
      </w:r>
      <w:r w:rsidRPr="000631D0">
        <w:rPr>
          <w:rFonts w:ascii="Times New Roman" w:hAnsi="Times New Roman"/>
          <w:color w:val="000000"/>
          <w:sz w:val="24"/>
          <w:szCs w:val="24"/>
        </w:rPr>
        <w:t xml:space="preserve"> parenka</w:t>
      </w:r>
      <w:r w:rsidR="0028698D" w:rsidRPr="000631D0">
        <w:rPr>
          <w:rFonts w:ascii="Times New Roman" w:hAnsi="Times New Roman"/>
          <w:color w:val="000000"/>
          <w:sz w:val="24"/>
          <w:szCs w:val="24"/>
        </w:rPr>
        <w:t xml:space="preserve"> poreikyje planui nurodyto pirkimo būdą</w:t>
      </w:r>
      <w:r w:rsidR="00F17AE9" w:rsidRPr="000631D0">
        <w:rPr>
          <w:rFonts w:ascii="Times New Roman" w:hAnsi="Times New Roman"/>
          <w:color w:val="000000"/>
          <w:sz w:val="24"/>
          <w:szCs w:val="24"/>
        </w:rPr>
        <w:t xml:space="preserve"> ir įtraukia </w:t>
      </w:r>
      <w:r w:rsidR="00BC2B1F" w:rsidRPr="000631D0">
        <w:rPr>
          <w:rFonts w:ascii="Times New Roman" w:hAnsi="Times New Roman"/>
          <w:color w:val="000000"/>
          <w:sz w:val="24"/>
          <w:szCs w:val="24"/>
        </w:rPr>
        <w:t xml:space="preserve">pirkimą į planą/ papildo </w:t>
      </w:r>
      <w:r w:rsidR="00BC2B1F" w:rsidRPr="000631D0">
        <w:rPr>
          <w:rFonts w:ascii="Times New Roman" w:hAnsi="Times New Roman"/>
          <w:sz w:val="24"/>
          <w:szCs w:val="24"/>
        </w:rPr>
        <w:t>pirkimų planą.</w:t>
      </w:r>
      <w:r w:rsidR="005B6A84" w:rsidRPr="000631D0">
        <w:rPr>
          <w:rFonts w:ascii="Times New Roman" w:hAnsi="Times New Roman"/>
          <w:sz w:val="24"/>
          <w:szCs w:val="24"/>
        </w:rPr>
        <w:t xml:space="preserve"> Patikslintą pirkimų planą </w:t>
      </w:r>
      <w:r w:rsidR="0084242A" w:rsidRPr="000631D0">
        <w:rPr>
          <w:rFonts w:ascii="Times New Roman" w:hAnsi="Times New Roman"/>
          <w:sz w:val="24"/>
          <w:szCs w:val="24"/>
        </w:rPr>
        <w:t>sistemoje VIP</w:t>
      </w:r>
      <w:r w:rsidR="00E959A0" w:rsidRPr="000631D0">
        <w:rPr>
          <w:rFonts w:ascii="Times New Roman" w:hAnsi="Times New Roman"/>
          <w:sz w:val="24"/>
          <w:szCs w:val="24"/>
        </w:rPr>
        <w:t xml:space="preserve">IS </w:t>
      </w:r>
      <w:r w:rsidR="005B6A84" w:rsidRPr="000631D0">
        <w:rPr>
          <w:rFonts w:ascii="Times New Roman" w:hAnsi="Times New Roman"/>
          <w:sz w:val="24"/>
          <w:szCs w:val="24"/>
        </w:rPr>
        <w:t>tvirtina bendrovės generalini</w:t>
      </w:r>
      <w:r w:rsidR="00FD5F19" w:rsidRPr="000631D0">
        <w:rPr>
          <w:rFonts w:ascii="Times New Roman" w:hAnsi="Times New Roman"/>
          <w:sz w:val="24"/>
          <w:szCs w:val="24"/>
        </w:rPr>
        <w:t>o</w:t>
      </w:r>
      <w:r w:rsidR="005B6A84" w:rsidRPr="000631D0">
        <w:rPr>
          <w:rFonts w:ascii="Times New Roman" w:hAnsi="Times New Roman"/>
          <w:sz w:val="24"/>
          <w:szCs w:val="24"/>
        </w:rPr>
        <w:t xml:space="preserve"> direktori</w:t>
      </w:r>
      <w:r w:rsidR="00B3533C" w:rsidRPr="000631D0">
        <w:rPr>
          <w:rFonts w:ascii="Times New Roman" w:hAnsi="Times New Roman"/>
          <w:sz w:val="24"/>
          <w:szCs w:val="24"/>
        </w:rPr>
        <w:t>a</w:t>
      </w:r>
      <w:r w:rsidR="005B6A84" w:rsidRPr="000631D0">
        <w:rPr>
          <w:rFonts w:ascii="Times New Roman" w:hAnsi="Times New Roman"/>
          <w:sz w:val="24"/>
          <w:szCs w:val="24"/>
        </w:rPr>
        <w:t>us</w:t>
      </w:r>
      <w:r w:rsidR="00FD5F19" w:rsidRPr="000631D0">
        <w:rPr>
          <w:rFonts w:ascii="Times New Roman" w:hAnsi="Times New Roman"/>
          <w:sz w:val="24"/>
          <w:szCs w:val="24"/>
        </w:rPr>
        <w:t xml:space="preserve"> pavaduotojas</w:t>
      </w:r>
      <w:r w:rsidR="005B6A84" w:rsidRPr="000631D0">
        <w:rPr>
          <w:rFonts w:ascii="Times New Roman" w:hAnsi="Times New Roman"/>
          <w:sz w:val="24"/>
          <w:szCs w:val="24"/>
        </w:rPr>
        <w:t xml:space="preserve">. </w:t>
      </w:r>
    </w:p>
    <w:p w14:paraId="10EB7A67" w14:textId="208FD90F" w:rsidR="00E660A9" w:rsidRPr="000631D0" w:rsidRDefault="0086477B" w:rsidP="000631D0">
      <w:pPr>
        <w:pStyle w:val="Default"/>
        <w:numPr>
          <w:ilvl w:val="0"/>
          <w:numId w:val="2"/>
        </w:numPr>
        <w:tabs>
          <w:tab w:val="left" w:pos="1170"/>
        </w:tabs>
        <w:spacing w:line="276" w:lineRule="auto"/>
        <w:ind w:left="0" w:firstLine="720"/>
        <w:jc w:val="both"/>
        <w:rPr>
          <w:color w:val="auto"/>
        </w:rPr>
      </w:pPr>
      <w:r w:rsidRPr="000631D0">
        <w:t>P</w:t>
      </w:r>
      <w:r w:rsidR="00737687" w:rsidRPr="000631D0">
        <w:t xml:space="preserve">irkimų </w:t>
      </w:r>
      <w:r w:rsidR="000A066A" w:rsidRPr="000631D0">
        <w:t xml:space="preserve">planas ir </w:t>
      </w:r>
      <w:r w:rsidR="009A3748" w:rsidRPr="000631D0">
        <w:t>p</w:t>
      </w:r>
      <w:r w:rsidR="006412A7" w:rsidRPr="000631D0">
        <w:t>irkimų</w:t>
      </w:r>
      <w:r w:rsidR="000A066A" w:rsidRPr="000631D0">
        <w:t xml:space="preserve"> </w:t>
      </w:r>
      <w:r w:rsidR="00737687" w:rsidRPr="000631D0">
        <w:t>suvestinė gali būti nekeičiam</w:t>
      </w:r>
      <w:r w:rsidR="002078E4" w:rsidRPr="000631D0">
        <w:t>i</w:t>
      </w:r>
      <w:r w:rsidR="00737687" w:rsidRPr="000631D0">
        <w:t xml:space="preserve">, jeigu dėl nenumatytų aplinkybių iškyla poreikis ypač skubiai vykdyti </w:t>
      </w:r>
      <w:r w:rsidR="009A3748" w:rsidRPr="000631D0">
        <w:t>p</w:t>
      </w:r>
      <w:r w:rsidR="00737687" w:rsidRPr="000631D0">
        <w:t>irkimų suvestinėje nenurodytą pirkimą</w:t>
      </w:r>
      <w:r w:rsidR="00CD7ECC" w:rsidRPr="000631D0">
        <w:t>,</w:t>
      </w:r>
      <w:r w:rsidR="00737687" w:rsidRPr="000631D0">
        <w:t xml:space="preserve"> </w:t>
      </w:r>
      <w:r w:rsidR="002078E4" w:rsidRPr="000631D0">
        <w:rPr>
          <w:color w:val="auto"/>
        </w:rPr>
        <w:t xml:space="preserve">arba </w:t>
      </w:r>
      <w:r w:rsidR="00737687" w:rsidRPr="000631D0">
        <w:rPr>
          <w:color w:val="auto"/>
        </w:rPr>
        <w:t xml:space="preserve">kai konkretaus pirkimo metu keičiasi informacija, kuri apie šį pirkimą nurodyta </w:t>
      </w:r>
      <w:r w:rsidR="0034799C" w:rsidRPr="000631D0">
        <w:rPr>
          <w:color w:val="auto"/>
        </w:rPr>
        <w:t>p</w:t>
      </w:r>
      <w:r w:rsidR="00737687" w:rsidRPr="000631D0">
        <w:rPr>
          <w:color w:val="auto"/>
        </w:rPr>
        <w:t>irkimų suvestinėje</w:t>
      </w:r>
      <w:r w:rsidR="00CD7ECC" w:rsidRPr="000631D0">
        <w:rPr>
          <w:color w:val="auto"/>
        </w:rPr>
        <w:t>.</w:t>
      </w:r>
      <w:r w:rsidR="00737687" w:rsidRPr="000631D0">
        <w:rPr>
          <w:color w:val="auto"/>
        </w:rPr>
        <w:t xml:space="preserve"> </w:t>
      </w:r>
      <w:r w:rsidR="00623327" w:rsidRPr="000631D0">
        <w:rPr>
          <w:color w:val="auto"/>
        </w:rPr>
        <w:t xml:space="preserve">Jeigu dėl nenumatytų aplinkybių iškyla poreikis ypač skubiai vykdyti </w:t>
      </w:r>
      <w:r w:rsidR="007B7373" w:rsidRPr="000631D0">
        <w:rPr>
          <w:color w:val="auto"/>
        </w:rPr>
        <w:t xml:space="preserve">pirkimų plane nenumatytą </w:t>
      </w:r>
      <w:r w:rsidR="0039681E" w:rsidRPr="000631D0">
        <w:rPr>
          <w:color w:val="auto"/>
        </w:rPr>
        <w:t xml:space="preserve">ir </w:t>
      </w:r>
      <w:r w:rsidR="00623327" w:rsidRPr="000631D0">
        <w:rPr>
          <w:color w:val="auto"/>
        </w:rPr>
        <w:t>pirkimų suvestinėje nenurodytą pirkimą</w:t>
      </w:r>
      <w:r w:rsidR="0039681E" w:rsidRPr="000631D0">
        <w:rPr>
          <w:color w:val="auto"/>
        </w:rPr>
        <w:t>, p</w:t>
      </w:r>
      <w:r w:rsidR="00E85B29" w:rsidRPr="000631D0">
        <w:rPr>
          <w:color w:val="auto"/>
        </w:rPr>
        <w:t>irkimų planas ir pirkimų suvestinė</w:t>
      </w:r>
      <w:r w:rsidR="0039681E" w:rsidRPr="000631D0">
        <w:rPr>
          <w:color w:val="auto"/>
        </w:rPr>
        <w:t xml:space="preserve"> pakeičiam</w:t>
      </w:r>
      <w:r w:rsidR="005F13A6">
        <w:rPr>
          <w:color w:val="auto"/>
        </w:rPr>
        <w:t xml:space="preserve">i, </w:t>
      </w:r>
      <w:r w:rsidR="005F13A6" w:rsidRPr="004D3FB9">
        <w:rPr>
          <w:color w:val="auto"/>
        </w:rPr>
        <w:t>pirkimo paraiška parengiama</w:t>
      </w:r>
      <w:r w:rsidR="0039681E" w:rsidRPr="004D3FB9">
        <w:rPr>
          <w:color w:val="auto"/>
        </w:rPr>
        <w:t xml:space="preserve"> </w:t>
      </w:r>
      <w:r w:rsidR="0039681E" w:rsidRPr="000631D0">
        <w:rPr>
          <w:color w:val="auto"/>
        </w:rPr>
        <w:t xml:space="preserve">ne vėliau kaip per </w:t>
      </w:r>
      <w:r w:rsidR="00E85B29" w:rsidRPr="000631D0">
        <w:rPr>
          <w:color w:val="auto"/>
        </w:rPr>
        <w:t xml:space="preserve"> </w:t>
      </w:r>
      <w:r w:rsidR="0039681E" w:rsidRPr="000631D0">
        <w:rPr>
          <w:color w:val="auto"/>
        </w:rPr>
        <w:t xml:space="preserve">5 darbo dienas </w:t>
      </w:r>
      <w:r w:rsidR="00420E23" w:rsidRPr="000631D0">
        <w:rPr>
          <w:color w:val="auto"/>
        </w:rPr>
        <w:t>įvykdžius pirkimą.</w:t>
      </w:r>
    </w:p>
    <w:p w14:paraId="6F2F4561" w14:textId="77777777" w:rsidR="00FF4D66" w:rsidRPr="000631D0" w:rsidRDefault="00FF4D66" w:rsidP="000631D0">
      <w:pPr>
        <w:pStyle w:val="Default"/>
        <w:tabs>
          <w:tab w:val="left" w:pos="1170"/>
        </w:tabs>
        <w:spacing w:line="276" w:lineRule="auto"/>
        <w:ind w:left="720"/>
        <w:jc w:val="both"/>
      </w:pPr>
    </w:p>
    <w:p w14:paraId="2AC044A6" w14:textId="21A12FDC" w:rsidR="00490754" w:rsidRPr="000631D0" w:rsidRDefault="00CF369C" w:rsidP="000631D0">
      <w:pPr>
        <w:pStyle w:val="Sraopastraipa"/>
        <w:numPr>
          <w:ilvl w:val="0"/>
          <w:numId w:val="27"/>
        </w:numPr>
        <w:tabs>
          <w:tab w:val="left" w:pos="851"/>
        </w:tabs>
        <w:spacing w:after="0"/>
        <w:ind w:left="0" w:firstLine="720"/>
        <w:jc w:val="center"/>
        <w:rPr>
          <w:rFonts w:ascii="Times New Roman" w:hAnsi="Times New Roman"/>
          <w:b/>
          <w:bCs/>
          <w:sz w:val="24"/>
          <w:szCs w:val="24"/>
        </w:rPr>
      </w:pPr>
      <w:r w:rsidRPr="000631D0">
        <w:rPr>
          <w:rFonts w:ascii="Times New Roman" w:hAnsi="Times New Roman"/>
          <w:b/>
          <w:bCs/>
          <w:sz w:val="24"/>
          <w:szCs w:val="24"/>
        </w:rPr>
        <w:t>PIRKIMŲ INICIJAVIMAS IR PASIRENGIMAS JIEMS</w:t>
      </w:r>
    </w:p>
    <w:p w14:paraId="51B8A399" w14:textId="37A3541C" w:rsidR="00BF7E28" w:rsidRPr="000631D0" w:rsidRDefault="00BF7E28" w:rsidP="000631D0">
      <w:pPr>
        <w:pStyle w:val="Sraopastraipa"/>
        <w:tabs>
          <w:tab w:val="left" w:pos="851"/>
        </w:tabs>
        <w:spacing w:after="0"/>
        <w:ind w:left="0" w:firstLine="720"/>
        <w:jc w:val="both"/>
        <w:rPr>
          <w:rFonts w:ascii="Times New Roman" w:hAnsi="Times New Roman"/>
          <w:b/>
          <w:bCs/>
          <w:sz w:val="24"/>
          <w:szCs w:val="24"/>
        </w:rPr>
      </w:pPr>
    </w:p>
    <w:p w14:paraId="670E42DB" w14:textId="2110149E" w:rsidR="00BE2849" w:rsidRPr="000631D0" w:rsidRDefault="00BE2849" w:rsidP="000631D0">
      <w:pPr>
        <w:pStyle w:val="Sraopastraipa"/>
        <w:numPr>
          <w:ilvl w:val="0"/>
          <w:numId w:val="2"/>
        </w:numPr>
        <w:tabs>
          <w:tab w:val="left" w:pos="1134"/>
        </w:tabs>
        <w:spacing w:after="0"/>
        <w:ind w:left="0" w:firstLine="720"/>
        <w:jc w:val="both"/>
        <w:rPr>
          <w:rFonts w:ascii="Times New Roman" w:hAnsi="Times New Roman"/>
          <w:i/>
          <w:sz w:val="24"/>
          <w:szCs w:val="24"/>
        </w:rPr>
      </w:pPr>
      <w:r w:rsidRPr="000631D0">
        <w:rPr>
          <w:rFonts w:ascii="Times New Roman" w:hAnsi="Times New Roman"/>
          <w:sz w:val="24"/>
          <w:szCs w:val="24"/>
        </w:rPr>
        <w:t>Pirkim</w:t>
      </w:r>
      <w:r w:rsidR="00DA6BBD">
        <w:rPr>
          <w:rFonts w:ascii="Times New Roman" w:hAnsi="Times New Roman"/>
          <w:sz w:val="24"/>
          <w:szCs w:val="24"/>
        </w:rPr>
        <w:t>ų</w:t>
      </w:r>
      <w:r w:rsidRPr="000631D0">
        <w:rPr>
          <w:rFonts w:ascii="Times New Roman" w:hAnsi="Times New Roman"/>
          <w:sz w:val="24"/>
          <w:szCs w:val="24"/>
        </w:rPr>
        <w:t xml:space="preserve"> iniciatorius atsako už siūlomo atlikti pirkimo inicijavimą laiku, pirkimo</w:t>
      </w:r>
      <w:r w:rsidR="00204CDD" w:rsidRPr="000631D0">
        <w:rPr>
          <w:rFonts w:ascii="Times New Roman" w:hAnsi="Times New Roman"/>
          <w:sz w:val="24"/>
          <w:szCs w:val="24"/>
        </w:rPr>
        <w:t xml:space="preserve"> ir lėšų naudojimo </w:t>
      </w:r>
      <w:r w:rsidRPr="000631D0">
        <w:rPr>
          <w:rFonts w:ascii="Times New Roman" w:hAnsi="Times New Roman"/>
          <w:sz w:val="24"/>
          <w:szCs w:val="24"/>
        </w:rPr>
        <w:t>tikslingumą</w:t>
      </w:r>
      <w:r w:rsidRPr="000631D0">
        <w:rPr>
          <w:rFonts w:ascii="Times New Roman" w:hAnsi="Times New Roman"/>
          <w:i/>
          <w:iCs/>
          <w:sz w:val="24"/>
          <w:szCs w:val="24"/>
        </w:rPr>
        <w:t>,</w:t>
      </w:r>
      <w:r w:rsidRPr="000631D0">
        <w:rPr>
          <w:rFonts w:ascii="Times New Roman" w:hAnsi="Times New Roman"/>
          <w:sz w:val="24"/>
          <w:szCs w:val="24"/>
        </w:rPr>
        <w:t xml:space="preserve"> </w:t>
      </w:r>
      <w:r w:rsidR="00063FFD" w:rsidRPr="000631D0">
        <w:rPr>
          <w:rFonts w:ascii="Times New Roman" w:hAnsi="Times New Roman"/>
          <w:sz w:val="24"/>
          <w:szCs w:val="24"/>
        </w:rPr>
        <w:t>B</w:t>
      </w:r>
      <w:r w:rsidR="00F07205" w:rsidRPr="000631D0">
        <w:rPr>
          <w:rFonts w:ascii="Times New Roman" w:hAnsi="Times New Roman"/>
          <w:sz w:val="24"/>
          <w:szCs w:val="24"/>
        </w:rPr>
        <w:t>endrovės</w:t>
      </w:r>
      <w:r w:rsidRPr="000631D0">
        <w:rPr>
          <w:rFonts w:ascii="Times New Roman" w:hAnsi="Times New Roman"/>
          <w:sz w:val="24"/>
          <w:szCs w:val="24"/>
        </w:rPr>
        <w:t xml:space="preserve"> poreikius atitinkantį pirkimo objekto apibūdinimą, techninės specifikacijos (perkamų prekių, paslaugų ar darbų savybių apibūdinimas) atitiktį įstatymams ir teisės aktams, susijusiems su pirkimo objektu, už su pirkimo specifika susijusių tiekėjo kvalifikacijos kriterijų, reikalavimų nurodymą. Visais įmanomais atvejais techninės specifikacijos turėtų būti parengtos taip, kad būtų atsižvelgta į neįgaliųjų poreikius ir tinkamumą visiems naudotojams, </w:t>
      </w:r>
      <w:r w:rsidRPr="000631D0">
        <w:rPr>
          <w:rFonts w:ascii="Times New Roman" w:hAnsi="Times New Roman"/>
          <w:sz w:val="24"/>
          <w:szCs w:val="24"/>
          <w:shd w:val="clear" w:color="auto" w:fill="FFFFFF"/>
        </w:rPr>
        <w:t>būtų daroma kuo mažesnė įtaka klimato kaitai, aplinkos taršai, atliekų susidarymui, gamtos išteklių naudojimui, ekosistemų ir jų paslaugų būklei ir (ar) kitam neigiamam poveikiui aplinkai ir užtikrinama, kad įstatymuose įtvirtintais, Lietuvos Respublikos Vyriausybės ar jos įgaliotos institucijos nustatytais atvejais ir tvarka būtų taikomi atsinaujinančių išteklių ir (ar) energijos naudojimo, energijos vartojimo efektyvumo ir aplinkos apsaugos reikalavimai ir (ar) kriterijai, būtų skatinama inovatyvių produktų pasiūla ir užtikrinama, kad Lietuvos Respublikos Vyriausybės ar jos įgaliotos institucijos nustatytais atvejais būtų pasiekti inovatyvių viešųjų pirkimų rodikliai</w:t>
      </w:r>
      <w:r w:rsidRPr="000631D0">
        <w:rPr>
          <w:rFonts w:ascii="Times New Roman" w:hAnsi="Times New Roman"/>
          <w:sz w:val="24"/>
          <w:szCs w:val="24"/>
        </w:rPr>
        <w:t>, jos turi užtikrinti konkurenciją ir nediskriminuoti tiekėjų.</w:t>
      </w:r>
    </w:p>
    <w:p w14:paraId="7D9D1863" w14:textId="2768EE6F" w:rsidR="00413DB6" w:rsidRPr="000631D0" w:rsidRDefault="00413DB6" w:rsidP="000631D0">
      <w:pPr>
        <w:pStyle w:val="Default"/>
        <w:numPr>
          <w:ilvl w:val="0"/>
          <w:numId w:val="2"/>
        </w:numPr>
        <w:tabs>
          <w:tab w:val="left" w:pos="993"/>
          <w:tab w:val="left" w:pos="1170"/>
        </w:tabs>
        <w:spacing w:line="276" w:lineRule="auto"/>
        <w:ind w:left="0" w:firstLine="720"/>
        <w:jc w:val="both"/>
      </w:pPr>
      <w:r w:rsidRPr="000631D0">
        <w:t>Pirkim</w:t>
      </w:r>
      <w:r w:rsidR="00E365B3">
        <w:t>ų</w:t>
      </w:r>
      <w:r w:rsidRPr="000631D0">
        <w:t xml:space="preserve"> iniciatorius, prieš prasidedant pirkimui:</w:t>
      </w:r>
    </w:p>
    <w:p w14:paraId="6E8175DA" w14:textId="5A23F940" w:rsidR="00413DB6" w:rsidRPr="000631D0" w:rsidRDefault="00413DB6" w:rsidP="000631D0">
      <w:pPr>
        <w:pStyle w:val="Pagrindinistekstas30"/>
        <w:numPr>
          <w:ilvl w:val="1"/>
          <w:numId w:val="2"/>
        </w:numPr>
        <w:tabs>
          <w:tab w:val="left" w:pos="993"/>
        </w:tabs>
        <w:spacing w:after="0"/>
        <w:ind w:left="0" w:firstLine="720"/>
        <w:jc w:val="both"/>
        <w:rPr>
          <w:rFonts w:ascii="Times New Roman" w:hAnsi="Times New Roman"/>
          <w:i/>
          <w:iCs/>
          <w:color w:val="FF0000"/>
          <w:sz w:val="24"/>
          <w:szCs w:val="24"/>
        </w:rPr>
      </w:pPr>
      <w:r w:rsidRPr="000631D0">
        <w:rPr>
          <w:rFonts w:ascii="Times New Roman" w:hAnsi="Times New Roman"/>
          <w:sz w:val="24"/>
          <w:szCs w:val="24"/>
        </w:rPr>
        <w:t>turi išsiaiškinti svarbiausias perkamų prekių, paslaugų ar darbų savybes, kurias reikės nurodyti pirkimo dokumentuose, reikalingą šių prekių, paslaugų ar darbų kiekį ar apimtį, atsižvelgdamas į visą pirkimo sutarties trukmę, įskaitant pratęsimo galimybę, maksimalią planuojamos sudaryti pirkimo sutarties vertę ir skirtų ar planuojamų skirti asignavimų dydį, numatomas pirkimo objekto eksploatavimo išlaidas, siūlomus minimalius tiekėjų kvalifikacijos reikalavimus</w:t>
      </w:r>
      <w:r w:rsidR="00490178" w:rsidRPr="000631D0">
        <w:rPr>
          <w:rFonts w:ascii="Times New Roman" w:hAnsi="Times New Roman"/>
          <w:sz w:val="24"/>
          <w:szCs w:val="24"/>
        </w:rPr>
        <w:t xml:space="preserve"> (</w:t>
      </w:r>
      <w:r w:rsidR="00217406" w:rsidRPr="000631D0">
        <w:rPr>
          <w:rFonts w:ascii="Times New Roman" w:hAnsi="Times New Roman"/>
          <w:sz w:val="24"/>
          <w:szCs w:val="24"/>
        </w:rPr>
        <w:t>jeigu siūloma</w:t>
      </w:r>
      <w:r w:rsidR="00490178" w:rsidRPr="000631D0">
        <w:rPr>
          <w:rFonts w:ascii="Times New Roman" w:hAnsi="Times New Roman"/>
          <w:sz w:val="24"/>
          <w:szCs w:val="24"/>
        </w:rPr>
        <w:t>)</w:t>
      </w:r>
      <w:r w:rsidRPr="000631D0">
        <w:rPr>
          <w:rFonts w:ascii="Times New Roman" w:hAnsi="Times New Roman"/>
          <w:sz w:val="24"/>
          <w:szCs w:val="24"/>
        </w:rPr>
        <w:t>, siūlymus dėl pasiūlymų vertinimo kriterijų, o kai siūloma vertinti pagal ekonomiškai naudingiausio pasiūlymo kriterijų</w:t>
      </w:r>
      <w:r w:rsidR="007B5E75" w:rsidRPr="000631D0">
        <w:rPr>
          <w:rFonts w:ascii="Times New Roman" w:hAnsi="Times New Roman"/>
          <w:sz w:val="24"/>
          <w:szCs w:val="24"/>
        </w:rPr>
        <w:t xml:space="preserve"> </w:t>
      </w:r>
      <w:r w:rsidR="00AE06C8" w:rsidRPr="000631D0">
        <w:rPr>
          <w:rFonts w:ascii="Times New Roman" w:hAnsi="Times New Roman"/>
          <w:sz w:val="24"/>
          <w:szCs w:val="24"/>
        </w:rPr>
        <w:t xml:space="preserve">– </w:t>
      </w:r>
      <w:r w:rsidR="007B5E75" w:rsidRPr="000631D0">
        <w:rPr>
          <w:rFonts w:ascii="Times New Roman" w:hAnsi="Times New Roman"/>
          <w:sz w:val="24"/>
          <w:szCs w:val="24"/>
        </w:rPr>
        <w:t xml:space="preserve">kainos </w:t>
      </w:r>
      <w:r w:rsidR="001A252C" w:rsidRPr="000631D0">
        <w:rPr>
          <w:rFonts w:ascii="Times New Roman" w:hAnsi="Times New Roman"/>
          <w:sz w:val="24"/>
          <w:szCs w:val="24"/>
        </w:rPr>
        <w:t xml:space="preserve">ar sąnaudų </w:t>
      </w:r>
      <w:r w:rsidR="007B5E75" w:rsidRPr="000631D0">
        <w:rPr>
          <w:rFonts w:ascii="Times New Roman" w:hAnsi="Times New Roman"/>
          <w:sz w:val="24"/>
          <w:szCs w:val="24"/>
        </w:rPr>
        <w:t>ir kokybės</w:t>
      </w:r>
      <w:r w:rsidR="00110909" w:rsidRPr="000631D0">
        <w:rPr>
          <w:rFonts w:ascii="Times New Roman" w:hAnsi="Times New Roman"/>
          <w:sz w:val="24"/>
          <w:szCs w:val="24"/>
        </w:rPr>
        <w:t xml:space="preserve"> santykį</w:t>
      </w:r>
      <w:r w:rsidR="00C26BFC" w:rsidRPr="000631D0">
        <w:rPr>
          <w:rFonts w:ascii="Times New Roman" w:hAnsi="Times New Roman"/>
          <w:sz w:val="24"/>
          <w:szCs w:val="24"/>
        </w:rPr>
        <w:t xml:space="preserve">, </w:t>
      </w:r>
      <w:r w:rsidR="00110909" w:rsidRPr="000631D0">
        <w:rPr>
          <w:rFonts w:ascii="Times New Roman" w:hAnsi="Times New Roman"/>
          <w:sz w:val="24"/>
          <w:szCs w:val="24"/>
        </w:rPr>
        <w:t xml:space="preserve">sąnaudas, kurios apskaičiuojamos pagal gyvavimo ciklo </w:t>
      </w:r>
      <w:r w:rsidR="00B561C5" w:rsidRPr="000631D0">
        <w:rPr>
          <w:rFonts w:ascii="Times New Roman" w:hAnsi="Times New Roman"/>
          <w:sz w:val="24"/>
          <w:szCs w:val="24"/>
        </w:rPr>
        <w:t>sąnaudų metodą</w:t>
      </w:r>
      <w:r w:rsidR="00144270" w:rsidRPr="000631D0">
        <w:rPr>
          <w:rFonts w:ascii="Times New Roman" w:hAnsi="Times New Roman"/>
          <w:sz w:val="24"/>
          <w:szCs w:val="24"/>
        </w:rPr>
        <w:t xml:space="preserve"> </w:t>
      </w:r>
      <w:r w:rsidRPr="000631D0">
        <w:rPr>
          <w:rFonts w:ascii="Times New Roman" w:hAnsi="Times New Roman"/>
          <w:sz w:val="24"/>
          <w:szCs w:val="24"/>
        </w:rPr>
        <w:t xml:space="preserve">– ekonominio naudingumo vertinimo kriterijus ir parametrus, prekių pristatymo ar paslaugų suteikimo ir darbų atlikimo terminus, pirkimo sutarties trukmę, kitas reikalingas pirkimo sutarties sąlygas, ir visą šią informaciją kartu su reikalingais planais, brėžiniais, projektais ar kitais dokumentais, </w:t>
      </w:r>
      <w:r w:rsidR="00E90EF2" w:rsidRPr="000631D0">
        <w:rPr>
          <w:rFonts w:ascii="Times New Roman" w:hAnsi="Times New Roman"/>
          <w:sz w:val="24"/>
          <w:szCs w:val="24"/>
        </w:rPr>
        <w:t xml:space="preserve">nurodyti </w:t>
      </w:r>
      <w:r w:rsidR="00AD69D8" w:rsidRPr="000631D0">
        <w:rPr>
          <w:rFonts w:ascii="Times New Roman" w:hAnsi="Times New Roman"/>
          <w:sz w:val="24"/>
          <w:szCs w:val="24"/>
        </w:rPr>
        <w:t>pirkimo paraiškoje.</w:t>
      </w:r>
      <w:r w:rsidRPr="000631D0">
        <w:rPr>
          <w:rFonts w:ascii="Times New Roman" w:hAnsi="Times New Roman"/>
          <w:i/>
          <w:iCs/>
          <w:sz w:val="24"/>
          <w:szCs w:val="24"/>
        </w:rPr>
        <w:t xml:space="preserve"> </w:t>
      </w:r>
    </w:p>
    <w:p w14:paraId="0F6B19A3" w14:textId="55C98E8C" w:rsidR="00C35AAC" w:rsidRPr="009D016E" w:rsidRDefault="00F22C6F" w:rsidP="000631D0">
      <w:pPr>
        <w:pStyle w:val="Default"/>
        <w:numPr>
          <w:ilvl w:val="1"/>
          <w:numId w:val="2"/>
        </w:numPr>
        <w:tabs>
          <w:tab w:val="left" w:pos="993"/>
          <w:tab w:val="left" w:pos="1170"/>
        </w:tabs>
        <w:spacing w:line="276" w:lineRule="auto"/>
        <w:ind w:left="0" w:firstLine="720"/>
        <w:jc w:val="both"/>
        <w:rPr>
          <w:color w:val="0070C0"/>
        </w:rPr>
      </w:pPr>
      <w:r w:rsidRPr="009D016E">
        <w:rPr>
          <w:color w:val="auto"/>
        </w:rPr>
        <w:t>turi atlikti rinkos tyrimą, reikalingą pirkimo vertei nustatyti</w:t>
      </w:r>
      <w:r w:rsidR="002E0CE6" w:rsidRPr="009D016E">
        <w:rPr>
          <w:color w:val="auto"/>
        </w:rPr>
        <w:t xml:space="preserve"> ar kitaip pasirengti pirkimui</w:t>
      </w:r>
      <w:r w:rsidR="00A55B1A" w:rsidRPr="009D016E">
        <w:rPr>
          <w:color w:val="auto"/>
        </w:rPr>
        <w:t xml:space="preserve">. </w:t>
      </w:r>
      <w:r w:rsidRPr="009D016E">
        <w:rPr>
          <w:color w:val="auto"/>
        </w:rPr>
        <w:t xml:space="preserve">Rinkos tyrimų procesas paprastai apima duomenų </w:t>
      </w:r>
      <w:r w:rsidR="007A514D" w:rsidRPr="009D016E">
        <w:rPr>
          <w:color w:val="auto"/>
        </w:rPr>
        <w:t>apie pirkimo objektus, jų savybes</w:t>
      </w:r>
      <w:r w:rsidR="00EC4128" w:rsidRPr="009D016E">
        <w:rPr>
          <w:color w:val="auto"/>
        </w:rPr>
        <w:t xml:space="preserve"> ir kainas </w:t>
      </w:r>
      <w:r w:rsidRPr="009D016E">
        <w:rPr>
          <w:color w:val="auto"/>
        </w:rPr>
        <w:t xml:space="preserve">rinkimą ir analizę. </w:t>
      </w:r>
      <w:r w:rsidR="001722CA" w:rsidRPr="009D016E">
        <w:rPr>
          <w:shd w:val="clear" w:color="auto" w:fill="FFFFFF"/>
        </w:rPr>
        <w:t>Rinkos tyrimo būdą (</w:t>
      </w:r>
      <w:r w:rsidR="00D449D3" w:rsidRPr="009D016E">
        <w:rPr>
          <w:shd w:val="clear" w:color="auto" w:fill="FFFFFF"/>
        </w:rPr>
        <w:t xml:space="preserve">informacijos internete analizė, </w:t>
      </w:r>
      <w:r w:rsidR="00472DA8" w:rsidRPr="009D016E">
        <w:rPr>
          <w:shd w:val="clear" w:color="auto" w:fill="FFFFFF"/>
        </w:rPr>
        <w:t>susirašinėjim</w:t>
      </w:r>
      <w:r w:rsidR="00813B4C" w:rsidRPr="009D016E">
        <w:rPr>
          <w:shd w:val="clear" w:color="auto" w:fill="FFFFFF"/>
        </w:rPr>
        <w:t>as su tiekėjais</w:t>
      </w:r>
      <w:r w:rsidR="001722CA" w:rsidRPr="009D016E">
        <w:rPr>
          <w:shd w:val="clear" w:color="auto" w:fill="FFFFFF"/>
        </w:rPr>
        <w:t xml:space="preserve">, vykdytų pirkimų informacija, kitų </w:t>
      </w:r>
      <w:r w:rsidR="0014682E" w:rsidRPr="009D016E">
        <w:rPr>
          <w:shd w:val="clear" w:color="auto" w:fill="FFFFFF"/>
        </w:rPr>
        <w:t>subjektų</w:t>
      </w:r>
      <w:r w:rsidR="001722CA" w:rsidRPr="009D016E">
        <w:rPr>
          <w:shd w:val="clear" w:color="auto" w:fill="FFFFFF"/>
        </w:rPr>
        <w:t xml:space="preserve"> vykdytų pirkimų informacija skelbiama CVPP ar pan.) </w:t>
      </w:r>
      <w:r w:rsidR="001F2DC5" w:rsidRPr="009D016E">
        <w:rPr>
          <w:shd w:val="clear" w:color="auto" w:fill="FFFFFF"/>
        </w:rPr>
        <w:t>p</w:t>
      </w:r>
      <w:r w:rsidR="001722CA" w:rsidRPr="009D016E">
        <w:rPr>
          <w:shd w:val="clear" w:color="auto" w:fill="FFFFFF"/>
        </w:rPr>
        <w:t>irkimų iniciatoriai renkasi savarankiškai. Atliekant rinkos tyrimą raštu, siunčiamoje užklausoje</w:t>
      </w:r>
      <w:r w:rsidR="00402C3C" w:rsidRPr="009D016E">
        <w:rPr>
          <w:shd w:val="clear" w:color="auto" w:fill="FFFFFF"/>
        </w:rPr>
        <w:t xml:space="preserve"> tiekėjams</w:t>
      </w:r>
      <w:r w:rsidR="001722CA" w:rsidRPr="009D016E">
        <w:rPr>
          <w:shd w:val="clear" w:color="auto" w:fill="FFFFFF"/>
        </w:rPr>
        <w:t xml:space="preserve"> turi būti nurodyta, kad duomenys reikalingi rinkos tyrimo tikslais.</w:t>
      </w:r>
      <w:r w:rsidRPr="009D016E">
        <w:rPr>
          <w:color w:val="auto"/>
        </w:rPr>
        <w:t xml:space="preserve"> Rinkos tyrimo apimtis ir detalumas priklauso nuo perkamo objekto sudėtingumo, </w:t>
      </w:r>
      <w:r w:rsidR="009B7300" w:rsidRPr="009D016E">
        <w:rPr>
          <w:color w:val="auto"/>
        </w:rPr>
        <w:t xml:space="preserve">specifikos, </w:t>
      </w:r>
      <w:r w:rsidRPr="009D016E">
        <w:rPr>
          <w:color w:val="auto"/>
        </w:rPr>
        <w:t>vertės</w:t>
      </w:r>
      <w:r w:rsidR="003E0AB7" w:rsidRPr="009D016E">
        <w:rPr>
          <w:color w:val="auto"/>
        </w:rPr>
        <w:t xml:space="preserve">. </w:t>
      </w:r>
      <w:r w:rsidR="000F1177" w:rsidRPr="009D016E">
        <w:rPr>
          <w:color w:val="auto"/>
        </w:rPr>
        <w:t>Pirkim</w:t>
      </w:r>
      <w:r w:rsidR="006F02E0" w:rsidRPr="009D016E">
        <w:rPr>
          <w:color w:val="auto"/>
        </w:rPr>
        <w:t xml:space="preserve">ų </w:t>
      </w:r>
      <w:r w:rsidR="000F1177" w:rsidRPr="009D016E">
        <w:rPr>
          <w:color w:val="auto"/>
        </w:rPr>
        <w:t xml:space="preserve">iniciatoriaus atsakingas už tinkamą rinkos tyrimo dokumentavimą ir dokumentų </w:t>
      </w:r>
      <w:r w:rsidR="009C3456" w:rsidRPr="009D016E">
        <w:rPr>
          <w:color w:val="auto"/>
        </w:rPr>
        <w:t>(bendravimo su tiekėjais elektroninių lai</w:t>
      </w:r>
      <w:r w:rsidR="001B2F6B" w:rsidRPr="009D016E">
        <w:rPr>
          <w:color w:val="auto"/>
        </w:rPr>
        <w:t>š</w:t>
      </w:r>
      <w:r w:rsidR="009C3456" w:rsidRPr="009D016E">
        <w:rPr>
          <w:color w:val="auto"/>
        </w:rPr>
        <w:t>kų kopijų, tiekėjų rašytinių pasiūlymų</w:t>
      </w:r>
      <w:r w:rsidR="00EF6C68" w:rsidRPr="009D016E">
        <w:rPr>
          <w:color w:val="auto"/>
        </w:rPr>
        <w:t xml:space="preserve">, jeigu nagrinėjama viešai skelbiama informacija – ekranvaizdžių) įkėlimą </w:t>
      </w:r>
      <w:r w:rsidR="001B2F6B" w:rsidRPr="009D016E">
        <w:rPr>
          <w:color w:val="auto"/>
        </w:rPr>
        <w:t xml:space="preserve">pirkimo paraiškoje, </w:t>
      </w:r>
      <w:r w:rsidR="00652EC7" w:rsidRPr="009D016E">
        <w:rPr>
          <w:color w:val="auto"/>
        </w:rPr>
        <w:t>skirtuke</w:t>
      </w:r>
      <w:r w:rsidR="001B2F6B" w:rsidRPr="009D016E">
        <w:rPr>
          <w:color w:val="auto"/>
        </w:rPr>
        <w:t xml:space="preserve"> „Failai“.</w:t>
      </w:r>
      <w:r w:rsidR="00420A0D" w:rsidRPr="009D016E">
        <w:rPr>
          <w:color w:val="auto"/>
        </w:rPr>
        <w:t xml:space="preserve"> </w:t>
      </w:r>
    </w:p>
    <w:p w14:paraId="573D4880" w14:textId="329168B8" w:rsidR="00B20ED3" w:rsidRPr="001F649C" w:rsidRDefault="00420A0D" w:rsidP="000631D0">
      <w:pPr>
        <w:pStyle w:val="Default"/>
        <w:tabs>
          <w:tab w:val="left" w:pos="993"/>
          <w:tab w:val="left" w:pos="1170"/>
        </w:tabs>
        <w:spacing w:line="276" w:lineRule="auto"/>
        <w:ind w:left="720"/>
        <w:jc w:val="both"/>
        <w:rPr>
          <w:color w:val="auto"/>
        </w:rPr>
      </w:pPr>
      <w:r w:rsidRPr="001F649C">
        <w:rPr>
          <w:color w:val="auto"/>
        </w:rPr>
        <w:t xml:space="preserve">Rinkos tyrimo neprivaloma atlikti </w:t>
      </w:r>
      <w:r w:rsidR="006E553E" w:rsidRPr="001F649C">
        <w:rPr>
          <w:color w:val="auto"/>
        </w:rPr>
        <w:t>šiais atvejais:</w:t>
      </w:r>
    </w:p>
    <w:p w14:paraId="09B08A9B" w14:textId="18906B18" w:rsidR="00C35AAC" w:rsidRPr="001F649C" w:rsidRDefault="00C35AAC" w:rsidP="009D016E">
      <w:pPr>
        <w:pStyle w:val="Default"/>
        <w:numPr>
          <w:ilvl w:val="2"/>
          <w:numId w:val="2"/>
        </w:numPr>
        <w:tabs>
          <w:tab w:val="clear" w:pos="284"/>
          <w:tab w:val="left" w:pos="993"/>
          <w:tab w:val="left" w:pos="1170"/>
          <w:tab w:val="left" w:pos="1418"/>
        </w:tabs>
        <w:spacing w:line="276" w:lineRule="auto"/>
        <w:ind w:left="0"/>
        <w:jc w:val="both"/>
        <w:rPr>
          <w:color w:val="auto"/>
        </w:rPr>
      </w:pPr>
      <w:r w:rsidRPr="001F649C">
        <w:rPr>
          <w:color w:val="auto"/>
        </w:rPr>
        <w:t>atliekamas mažos vertės pirkim</w:t>
      </w:r>
      <w:r w:rsidR="003C27D3" w:rsidRPr="001F649C">
        <w:rPr>
          <w:color w:val="auto"/>
        </w:rPr>
        <w:t xml:space="preserve">as, o numatomos sudaryti pirkimo sutarties vertė neviršija </w:t>
      </w:r>
      <w:r w:rsidR="00C90F66" w:rsidRPr="001F649C">
        <w:rPr>
          <w:color w:val="auto"/>
        </w:rPr>
        <w:t>1</w:t>
      </w:r>
      <w:r w:rsidR="00D45C0B" w:rsidRPr="001F649C">
        <w:rPr>
          <w:color w:val="auto"/>
        </w:rPr>
        <w:t>000 Eur be PVM;</w:t>
      </w:r>
    </w:p>
    <w:p w14:paraId="50C68593" w14:textId="298BDBB6" w:rsidR="00D26A9A" w:rsidRPr="001F649C" w:rsidRDefault="008D179E" w:rsidP="000631D0">
      <w:pPr>
        <w:pStyle w:val="Sraopastraipa"/>
        <w:numPr>
          <w:ilvl w:val="2"/>
          <w:numId w:val="2"/>
        </w:numPr>
        <w:tabs>
          <w:tab w:val="left" w:pos="700"/>
          <w:tab w:val="left" w:pos="1418"/>
          <w:tab w:val="left" w:pos="1833"/>
        </w:tabs>
        <w:suppressAutoHyphens/>
        <w:spacing w:after="0"/>
        <w:ind w:left="0"/>
        <w:jc w:val="both"/>
        <w:textAlignment w:val="center"/>
        <w:rPr>
          <w:rFonts w:ascii="Times New Roman" w:hAnsi="Times New Roman"/>
          <w:sz w:val="24"/>
          <w:szCs w:val="24"/>
        </w:rPr>
      </w:pPr>
      <w:r w:rsidRPr="001F649C">
        <w:rPr>
          <w:rFonts w:ascii="Times New Roman" w:hAnsi="Times New Roman"/>
          <w:sz w:val="24"/>
          <w:szCs w:val="24"/>
        </w:rPr>
        <w:t xml:space="preserve">perkamos paslaugos ir (ar) darbai, </w:t>
      </w:r>
      <w:r w:rsidR="00FB2F09" w:rsidRPr="001F649C">
        <w:rPr>
          <w:rFonts w:ascii="Times New Roman" w:hAnsi="Times New Roman"/>
          <w:sz w:val="24"/>
          <w:szCs w:val="24"/>
        </w:rPr>
        <w:t xml:space="preserve">kurių </w:t>
      </w:r>
      <w:r w:rsidR="00D83214" w:rsidRPr="001F649C">
        <w:rPr>
          <w:rFonts w:ascii="Times New Roman" w:hAnsi="Times New Roman"/>
          <w:sz w:val="24"/>
          <w:szCs w:val="24"/>
        </w:rPr>
        <w:t>pobūdžio ir apimties neįmanoma nustatyti iš anksto (pvz., automobilių</w:t>
      </w:r>
      <w:r w:rsidR="00337F1E" w:rsidRPr="001F649C">
        <w:rPr>
          <w:rFonts w:ascii="Times New Roman" w:hAnsi="Times New Roman"/>
          <w:sz w:val="24"/>
          <w:szCs w:val="24"/>
        </w:rPr>
        <w:t xml:space="preserve"> </w:t>
      </w:r>
      <w:proofErr w:type="spellStart"/>
      <w:r w:rsidR="005F76FD" w:rsidRPr="001F649C">
        <w:rPr>
          <w:rFonts w:ascii="Times New Roman" w:hAnsi="Times New Roman"/>
          <w:sz w:val="24"/>
          <w:szCs w:val="24"/>
        </w:rPr>
        <w:t>defektacijos</w:t>
      </w:r>
      <w:proofErr w:type="spellEnd"/>
      <w:r w:rsidR="005F76FD" w:rsidRPr="001F649C">
        <w:rPr>
          <w:rFonts w:ascii="Times New Roman" w:hAnsi="Times New Roman"/>
          <w:sz w:val="24"/>
          <w:szCs w:val="24"/>
        </w:rPr>
        <w:t xml:space="preserve"> ir remonto paslaugos)</w:t>
      </w:r>
      <w:r w:rsidR="00AA1930" w:rsidRPr="001F649C">
        <w:rPr>
          <w:rFonts w:ascii="Times New Roman" w:hAnsi="Times New Roman"/>
          <w:sz w:val="24"/>
          <w:szCs w:val="24"/>
        </w:rPr>
        <w:t>;</w:t>
      </w:r>
    </w:p>
    <w:p w14:paraId="7578903C" w14:textId="2F5A3549" w:rsidR="00E31DD8" w:rsidRPr="001F649C" w:rsidRDefault="00330A77" w:rsidP="000631D0">
      <w:pPr>
        <w:pStyle w:val="Sraopastraipa"/>
        <w:numPr>
          <w:ilvl w:val="2"/>
          <w:numId w:val="2"/>
        </w:numPr>
        <w:tabs>
          <w:tab w:val="left" w:pos="700"/>
          <w:tab w:val="left" w:pos="1418"/>
          <w:tab w:val="left" w:pos="1833"/>
        </w:tabs>
        <w:suppressAutoHyphens/>
        <w:spacing w:after="0"/>
        <w:ind w:left="0"/>
        <w:jc w:val="both"/>
        <w:textAlignment w:val="center"/>
        <w:rPr>
          <w:rFonts w:ascii="Times New Roman" w:hAnsi="Times New Roman"/>
          <w:sz w:val="24"/>
          <w:szCs w:val="24"/>
        </w:rPr>
      </w:pPr>
      <w:r w:rsidRPr="001F649C">
        <w:rPr>
          <w:rFonts w:ascii="Times New Roman" w:hAnsi="Times New Roman"/>
          <w:sz w:val="24"/>
          <w:szCs w:val="24"/>
        </w:rPr>
        <w:lastRenderedPageBreak/>
        <w:t>jeig</w:t>
      </w:r>
      <w:r w:rsidR="009E3E60" w:rsidRPr="001F649C">
        <w:rPr>
          <w:rFonts w:ascii="Times New Roman" w:hAnsi="Times New Roman"/>
          <w:sz w:val="24"/>
          <w:szCs w:val="24"/>
        </w:rPr>
        <w:t>u</w:t>
      </w:r>
      <w:r w:rsidR="00364C5D" w:rsidRPr="001F649C">
        <w:rPr>
          <w:rFonts w:ascii="Times New Roman" w:hAnsi="Times New Roman"/>
          <w:sz w:val="24"/>
          <w:szCs w:val="24"/>
        </w:rPr>
        <w:t xml:space="preserve">, neįvykus pirkimui, apie kurį buvo skelbta, vykdomas neskelbiamas pirkimas; </w:t>
      </w:r>
    </w:p>
    <w:p w14:paraId="6657A9E9" w14:textId="5CE17807" w:rsidR="003952E9" w:rsidRPr="00A37287" w:rsidRDefault="00EF16BB" w:rsidP="000631D0">
      <w:pPr>
        <w:pStyle w:val="Sraopastraipa"/>
        <w:numPr>
          <w:ilvl w:val="2"/>
          <w:numId w:val="2"/>
        </w:numPr>
        <w:tabs>
          <w:tab w:val="left" w:pos="700"/>
          <w:tab w:val="left" w:pos="1418"/>
          <w:tab w:val="left" w:pos="1833"/>
        </w:tabs>
        <w:suppressAutoHyphens/>
        <w:spacing w:after="0"/>
        <w:ind w:left="0"/>
        <w:jc w:val="both"/>
        <w:textAlignment w:val="center"/>
        <w:rPr>
          <w:rFonts w:ascii="Times New Roman" w:hAnsi="Times New Roman"/>
          <w:sz w:val="24"/>
          <w:szCs w:val="24"/>
        </w:rPr>
      </w:pPr>
      <w:r w:rsidRPr="00A37287">
        <w:rPr>
          <w:rFonts w:ascii="Times New Roman" w:hAnsi="Times New Roman"/>
          <w:sz w:val="24"/>
          <w:szCs w:val="24"/>
        </w:rPr>
        <w:t xml:space="preserve">perkamos </w:t>
      </w:r>
      <w:r w:rsidR="003952E9" w:rsidRPr="00A37287">
        <w:rPr>
          <w:rFonts w:ascii="Times New Roman" w:hAnsi="Times New Roman"/>
          <w:sz w:val="24"/>
          <w:szCs w:val="24"/>
        </w:rPr>
        <w:t>bendrovės</w:t>
      </w:r>
      <w:r w:rsidRPr="00A37287">
        <w:rPr>
          <w:rFonts w:ascii="Times New Roman" w:hAnsi="Times New Roman"/>
          <w:sz w:val="24"/>
          <w:szCs w:val="24"/>
        </w:rPr>
        <w:t xml:space="preserve"> darbuotojų mokymo ar konferencijų, renginių paslaugos</w:t>
      </w:r>
      <w:r w:rsidR="00D65F5A" w:rsidRPr="00A37287">
        <w:rPr>
          <w:rFonts w:ascii="Times New Roman" w:hAnsi="Times New Roman"/>
          <w:sz w:val="24"/>
          <w:szCs w:val="24"/>
        </w:rPr>
        <w:t>,</w:t>
      </w:r>
      <w:r w:rsidR="00C56151" w:rsidRPr="00A37287">
        <w:rPr>
          <w:rFonts w:ascii="Times New Roman" w:hAnsi="Times New Roman"/>
          <w:sz w:val="24"/>
          <w:szCs w:val="24"/>
        </w:rPr>
        <w:t xml:space="preserve"> </w:t>
      </w:r>
      <w:r w:rsidR="00744197" w:rsidRPr="00A37287">
        <w:rPr>
          <w:rFonts w:ascii="Times New Roman" w:hAnsi="Times New Roman"/>
          <w:sz w:val="24"/>
          <w:szCs w:val="24"/>
        </w:rPr>
        <w:t xml:space="preserve">su mokymais/ konferencijomis/ renginiais </w:t>
      </w:r>
      <w:r w:rsidR="00C56151" w:rsidRPr="00A37287">
        <w:rPr>
          <w:rFonts w:ascii="Times New Roman" w:hAnsi="Times New Roman"/>
          <w:sz w:val="24"/>
          <w:szCs w:val="24"/>
        </w:rPr>
        <w:t>susijusios patalpų nuomos</w:t>
      </w:r>
      <w:r w:rsidR="00247D60" w:rsidRPr="00A37287">
        <w:rPr>
          <w:rFonts w:ascii="Times New Roman" w:hAnsi="Times New Roman"/>
          <w:sz w:val="24"/>
          <w:szCs w:val="24"/>
        </w:rPr>
        <w:t xml:space="preserve">, maitinimo </w:t>
      </w:r>
      <w:r w:rsidR="00C56151" w:rsidRPr="00A37287">
        <w:rPr>
          <w:rFonts w:ascii="Times New Roman" w:hAnsi="Times New Roman"/>
          <w:sz w:val="24"/>
          <w:szCs w:val="24"/>
        </w:rPr>
        <w:t>paslaugos;</w:t>
      </w:r>
    </w:p>
    <w:p w14:paraId="10C456CA" w14:textId="745D85AF" w:rsidR="00C64C15" w:rsidRPr="00A37287" w:rsidRDefault="00EF16BB" w:rsidP="000631D0">
      <w:pPr>
        <w:pStyle w:val="Sraopastraipa"/>
        <w:numPr>
          <w:ilvl w:val="2"/>
          <w:numId w:val="2"/>
        </w:numPr>
        <w:tabs>
          <w:tab w:val="left" w:pos="700"/>
          <w:tab w:val="left" w:pos="1418"/>
          <w:tab w:val="left" w:pos="1833"/>
        </w:tabs>
        <w:suppressAutoHyphens/>
        <w:spacing w:after="0"/>
        <w:ind w:left="0"/>
        <w:jc w:val="both"/>
        <w:textAlignment w:val="center"/>
        <w:rPr>
          <w:rFonts w:ascii="Times New Roman" w:hAnsi="Times New Roman"/>
          <w:sz w:val="24"/>
          <w:szCs w:val="24"/>
        </w:rPr>
      </w:pPr>
      <w:r w:rsidRPr="00A37287">
        <w:rPr>
          <w:rFonts w:ascii="Times New Roman" w:hAnsi="Times New Roman"/>
          <w:sz w:val="24"/>
          <w:szCs w:val="24"/>
        </w:rPr>
        <w:t>perkamos keleivių pervežimo, nakvynės ir kitos su tarnybine komandiruote susijusios paslaugos, kai jos įsigyjamos iš tiesioginio paslaugos teikėjo;</w:t>
      </w:r>
    </w:p>
    <w:p w14:paraId="0A0E9A3B" w14:textId="5D37280F" w:rsidR="00C64C15" w:rsidRPr="00A37287" w:rsidRDefault="00EF16BB" w:rsidP="000631D0">
      <w:pPr>
        <w:pStyle w:val="Sraopastraipa"/>
        <w:numPr>
          <w:ilvl w:val="2"/>
          <w:numId w:val="2"/>
        </w:numPr>
        <w:tabs>
          <w:tab w:val="left" w:pos="700"/>
          <w:tab w:val="left" w:pos="1418"/>
          <w:tab w:val="left" w:pos="1833"/>
        </w:tabs>
        <w:suppressAutoHyphens/>
        <w:spacing w:after="0"/>
        <w:ind w:left="0"/>
        <w:jc w:val="both"/>
        <w:textAlignment w:val="center"/>
        <w:rPr>
          <w:rFonts w:ascii="Times New Roman" w:hAnsi="Times New Roman"/>
          <w:sz w:val="24"/>
          <w:szCs w:val="24"/>
        </w:rPr>
      </w:pPr>
      <w:r w:rsidRPr="00A37287">
        <w:rPr>
          <w:rFonts w:ascii="Times New Roman" w:hAnsi="Times New Roman"/>
          <w:sz w:val="24"/>
          <w:szCs w:val="24"/>
        </w:rPr>
        <w:t>perkama muziejų eksponatai, archyvų ir bibliotekų dokumentai</w:t>
      </w:r>
      <w:r w:rsidR="00311B71" w:rsidRPr="00A37287">
        <w:rPr>
          <w:rFonts w:ascii="Times New Roman" w:hAnsi="Times New Roman"/>
          <w:sz w:val="24"/>
          <w:szCs w:val="24"/>
        </w:rPr>
        <w:t>, prenumeruojami laikraščiai ir žurnalai</w:t>
      </w:r>
      <w:r w:rsidRPr="00A37287">
        <w:rPr>
          <w:rFonts w:ascii="Times New Roman" w:hAnsi="Times New Roman"/>
          <w:sz w:val="24"/>
          <w:szCs w:val="24"/>
        </w:rPr>
        <w:t>;</w:t>
      </w:r>
    </w:p>
    <w:p w14:paraId="15D93228" w14:textId="755DFFBE" w:rsidR="00C64C15" w:rsidRPr="00A37287" w:rsidRDefault="00EF16BB" w:rsidP="000631D0">
      <w:pPr>
        <w:pStyle w:val="Sraopastraipa"/>
        <w:numPr>
          <w:ilvl w:val="2"/>
          <w:numId w:val="2"/>
        </w:numPr>
        <w:tabs>
          <w:tab w:val="left" w:pos="431"/>
          <w:tab w:val="left" w:pos="700"/>
          <w:tab w:val="left" w:pos="1418"/>
          <w:tab w:val="left" w:pos="1833"/>
        </w:tabs>
        <w:suppressAutoHyphens/>
        <w:spacing w:after="0"/>
        <w:ind w:left="0"/>
        <w:jc w:val="both"/>
        <w:textAlignment w:val="center"/>
        <w:rPr>
          <w:rFonts w:ascii="Times New Roman" w:hAnsi="Times New Roman"/>
          <w:sz w:val="24"/>
          <w:szCs w:val="24"/>
        </w:rPr>
      </w:pPr>
      <w:r w:rsidRPr="00A37287">
        <w:rPr>
          <w:rFonts w:ascii="Times New Roman" w:hAnsi="Times New Roman"/>
          <w:sz w:val="24"/>
          <w:szCs w:val="24"/>
        </w:rPr>
        <w:t xml:space="preserve">perkamos licencijos naudotis </w:t>
      </w:r>
      <w:r w:rsidR="00C1614C" w:rsidRPr="00A37287">
        <w:rPr>
          <w:rFonts w:ascii="Times New Roman" w:hAnsi="Times New Roman"/>
          <w:sz w:val="24"/>
          <w:szCs w:val="24"/>
        </w:rPr>
        <w:t xml:space="preserve">bibliotekiniais dokumentais ar </w:t>
      </w:r>
      <w:r w:rsidRPr="00A37287">
        <w:rPr>
          <w:rFonts w:ascii="Times New Roman" w:hAnsi="Times New Roman"/>
          <w:sz w:val="24"/>
          <w:szCs w:val="24"/>
        </w:rPr>
        <w:t>duomenų (informacinėmis) bazėmis;</w:t>
      </w:r>
    </w:p>
    <w:p w14:paraId="1C6EADA5" w14:textId="77777777" w:rsidR="00C64C15" w:rsidRPr="00A37287" w:rsidRDefault="00EF16BB" w:rsidP="000631D0">
      <w:pPr>
        <w:pStyle w:val="Sraopastraipa"/>
        <w:numPr>
          <w:ilvl w:val="2"/>
          <w:numId w:val="2"/>
        </w:numPr>
        <w:tabs>
          <w:tab w:val="left" w:pos="431"/>
          <w:tab w:val="left" w:pos="700"/>
          <w:tab w:val="left" w:pos="1418"/>
          <w:tab w:val="left" w:pos="1833"/>
        </w:tabs>
        <w:suppressAutoHyphens/>
        <w:spacing w:after="0"/>
        <w:ind w:left="0"/>
        <w:jc w:val="both"/>
        <w:textAlignment w:val="center"/>
        <w:rPr>
          <w:rFonts w:ascii="Times New Roman" w:hAnsi="Times New Roman"/>
          <w:sz w:val="24"/>
          <w:szCs w:val="24"/>
        </w:rPr>
      </w:pPr>
      <w:r w:rsidRPr="00A37287">
        <w:rPr>
          <w:rFonts w:ascii="Times New Roman" w:hAnsi="Times New Roman"/>
          <w:sz w:val="24"/>
          <w:szCs w:val="24"/>
        </w:rPr>
        <w:t>perkama reklama konkrečiuose žiniasklaidos leidiniuose, internetiniuose portaluose, radijo stotyse, televizijoje, renginiuose ar vietose;</w:t>
      </w:r>
    </w:p>
    <w:p w14:paraId="71827D7D" w14:textId="77777777" w:rsidR="00C64C15" w:rsidRPr="00A37287" w:rsidRDefault="00C64C15" w:rsidP="000631D0">
      <w:pPr>
        <w:pStyle w:val="Sraopastraipa"/>
        <w:numPr>
          <w:ilvl w:val="2"/>
          <w:numId w:val="2"/>
        </w:numPr>
        <w:tabs>
          <w:tab w:val="left" w:pos="431"/>
          <w:tab w:val="left" w:pos="700"/>
          <w:tab w:val="left" w:pos="1418"/>
          <w:tab w:val="left" w:pos="1833"/>
        </w:tabs>
        <w:suppressAutoHyphens/>
        <w:spacing w:after="0"/>
        <w:ind w:left="0"/>
        <w:jc w:val="both"/>
        <w:textAlignment w:val="baseline"/>
        <w:rPr>
          <w:rFonts w:ascii="Times New Roman" w:hAnsi="Times New Roman"/>
          <w:sz w:val="24"/>
          <w:szCs w:val="24"/>
        </w:rPr>
      </w:pPr>
      <w:r w:rsidRPr="00A37287">
        <w:rPr>
          <w:rFonts w:ascii="Times New Roman" w:hAnsi="Times New Roman"/>
          <w:sz w:val="24"/>
          <w:szCs w:val="24"/>
        </w:rPr>
        <w:t>j</w:t>
      </w:r>
      <w:r w:rsidR="00EF16BB" w:rsidRPr="00A37287">
        <w:rPr>
          <w:rFonts w:ascii="Times New Roman" w:hAnsi="Times New Roman"/>
          <w:sz w:val="24"/>
          <w:szCs w:val="24"/>
        </w:rPr>
        <w:t>eigu prekes patiekti, paslaugas suteikti ar darbus atlikti gali tik konkretus tiekėjas dėl vienos iš šių priežasčių:</w:t>
      </w:r>
    </w:p>
    <w:p w14:paraId="1013AEF3" w14:textId="77777777" w:rsidR="00C64C15" w:rsidRPr="00A37287" w:rsidRDefault="00EF16BB" w:rsidP="000631D0">
      <w:pPr>
        <w:pStyle w:val="Sraopastraipa"/>
        <w:numPr>
          <w:ilvl w:val="3"/>
          <w:numId w:val="2"/>
        </w:numPr>
        <w:tabs>
          <w:tab w:val="left" w:pos="431"/>
          <w:tab w:val="left" w:pos="1418"/>
          <w:tab w:val="left" w:pos="1833"/>
        </w:tabs>
        <w:suppressAutoHyphens/>
        <w:spacing w:after="0"/>
        <w:jc w:val="both"/>
        <w:textAlignment w:val="baseline"/>
        <w:rPr>
          <w:rFonts w:ascii="Times New Roman" w:hAnsi="Times New Roman"/>
          <w:sz w:val="24"/>
          <w:szCs w:val="24"/>
        </w:rPr>
      </w:pPr>
      <w:r w:rsidRPr="00A37287">
        <w:rPr>
          <w:rFonts w:ascii="Times New Roman" w:hAnsi="Times New Roman"/>
          <w:sz w:val="24"/>
          <w:szCs w:val="24"/>
        </w:rPr>
        <w:t>pirkimo tikslas yra sukurti arba įsigyti unikalų meno kūrinį ar meninį atlikimą;</w:t>
      </w:r>
    </w:p>
    <w:p w14:paraId="7EBE7722" w14:textId="77777777" w:rsidR="00C64C15" w:rsidRPr="00A37287" w:rsidRDefault="00EF16BB" w:rsidP="000631D0">
      <w:pPr>
        <w:pStyle w:val="Sraopastraipa"/>
        <w:numPr>
          <w:ilvl w:val="3"/>
          <w:numId w:val="2"/>
        </w:numPr>
        <w:tabs>
          <w:tab w:val="left" w:pos="431"/>
          <w:tab w:val="left" w:pos="1418"/>
          <w:tab w:val="left" w:pos="1833"/>
        </w:tabs>
        <w:suppressAutoHyphens/>
        <w:spacing w:after="0"/>
        <w:jc w:val="both"/>
        <w:textAlignment w:val="baseline"/>
        <w:rPr>
          <w:rFonts w:ascii="Times New Roman" w:hAnsi="Times New Roman"/>
          <w:sz w:val="24"/>
          <w:szCs w:val="24"/>
        </w:rPr>
      </w:pPr>
      <w:r w:rsidRPr="00A37287">
        <w:rPr>
          <w:rFonts w:ascii="Times New Roman" w:hAnsi="Times New Roman"/>
          <w:sz w:val="24"/>
          <w:szCs w:val="24"/>
        </w:rPr>
        <w:t xml:space="preserve">konkurencijos nėra dėl techninių priežasčių; </w:t>
      </w:r>
    </w:p>
    <w:p w14:paraId="1CB48052" w14:textId="2B07CE33" w:rsidR="00FD64C0" w:rsidRPr="00A37287" w:rsidRDefault="00EF16BB" w:rsidP="000631D0">
      <w:pPr>
        <w:pStyle w:val="Sraopastraipa"/>
        <w:numPr>
          <w:ilvl w:val="3"/>
          <w:numId w:val="2"/>
        </w:numPr>
        <w:tabs>
          <w:tab w:val="left" w:pos="431"/>
          <w:tab w:val="left" w:pos="1418"/>
          <w:tab w:val="left" w:pos="1833"/>
        </w:tabs>
        <w:suppressAutoHyphens/>
        <w:spacing w:after="0"/>
        <w:jc w:val="both"/>
        <w:textAlignment w:val="baseline"/>
        <w:rPr>
          <w:rFonts w:ascii="Times New Roman" w:hAnsi="Times New Roman"/>
          <w:sz w:val="24"/>
          <w:szCs w:val="24"/>
        </w:rPr>
      </w:pPr>
      <w:r w:rsidRPr="00A37287">
        <w:rPr>
          <w:rFonts w:ascii="Times New Roman" w:hAnsi="Times New Roman"/>
          <w:sz w:val="24"/>
          <w:szCs w:val="24"/>
        </w:rPr>
        <w:t>dėl išimtinių teisių, įskaitant intelektinės nuosavybės teises, apsaugos</w:t>
      </w:r>
      <w:r w:rsidR="005D1B35" w:rsidRPr="00A37287">
        <w:rPr>
          <w:rFonts w:ascii="Times New Roman" w:hAnsi="Times New Roman"/>
          <w:sz w:val="24"/>
          <w:szCs w:val="24"/>
        </w:rPr>
        <w:t>.</w:t>
      </w:r>
    </w:p>
    <w:p w14:paraId="28CF11F9" w14:textId="1D1CE48E" w:rsidR="00A959F6" w:rsidRPr="00A37287" w:rsidRDefault="00FD64C0" w:rsidP="000631D0">
      <w:pPr>
        <w:pStyle w:val="Sraopastraipa"/>
        <w:numPr>
          <w:ilvl w:val="2"/>
          <w:numId w:val="2"/>
        </w:numPr>
        <w:tabs>
          <w:tab w:val="left" w:pos="431"/>
          <w:tab w:val="left" w:pos="700"/>
          <w:tab w:val="left" w:pos="1418"/>
          <w:tab w:val="left" w:pos="1701"/>
        </w:tabs>
        <w:suppressAutoHyphens/>
        <w:spacing w:after="0"/>
        <w:ind w:left="0"/>
        <w:jc w:val="both"/>
        <w:textAlignment w:val="baseline"/>
        <w:rPr>
          <w:rFonts w:ascii="Times New Roman" w:hAnsi="Times New Roman"/>
          <w:sz w:val="24"/>
          <w:szCs w:val="24"/>
        </w:rPr>
      </w:pPr>
      <w:r w:rsidRPr="00A37287">
        <w:rPr>
          <w:rFonts w:ascii="Times New Roman" w:hAnsi="Times New Roman"/>
          <w:sz w:val="24"/>
          <w:szCs w:val="24"/>
        </w:rPr>
        <w:t xml:space="preserve">bendrovė </w:t>
      </w:r>
      <w:r w:rsidR="00970884" w:rsidRPr="00A37287">
        <w:rPr>
          <w:rFonts w:ascii="Times New Roman" w:hAnsi="Times New Roman"/>
          <w:sz w:val="24"/>
          <w:szCs w:val="24"/>
        </w:rPr>
        <w:t xml:space="preserve">pagal ankstesnę sutartį iš kokio nors tiekėjo pirko prekių ir nustatė, kad iš jo tikslinga pirkti papildomai, siekiant iš dalies pakeisti turimas prekes ar įrenginius arba padidinti turimų prekių ar įrenginių kiekį, kai, pakeitus tiekėją, </w:t>
      </w:r>
      <w:r w:rsidR="00340A54" w:rsidRPr="00A37287">
        <w:rPr>
          <w:rFonts w:ascii="Times New Roman" w:hAnsi="Times New Roman"/>
          <w:sz w:val="24"/>
          <w:szCs w:val="24"/>
        </w:rPr>
        <w:t>bendrovei</w:t>
      </w:r>
      <w:r w:rsidR="00970884" w:rsidRPr="00A37287">
        <w:rPr>
          <w:rFonts w:ascii="Times New Roman" w:hAnsi="Times New Roman"/>
          <w:sz w:val="24"/>
          <w:szCs w:val="24"/>
        </w:rPr>
        <w:t xml:space="preserve"> reikėtų įsigyti medžiagų, turinčių kitokias technines charakteristikas, ir dėl to atsirastų nesuderinamumas arba per didelių techninių eksploatavimo ir priežiūros sunkumų.</w:t>
      </w:r>
    </w:p>
    <w:p w14:paraId="170C36FB" w14:textId="77777777" w:rsidR="00A71197" w:rsidRPr="00A37287" w:rsidRDefault="00970884" w:rsidP="000631D0">
      <w:pPr>
        <w:pStyle w:val="Sraopastraipa"/>
        <w:numPr>
          <w:ilvl w:val="2"/>
          <w:numId w:val="2"/>
        </w:numPr>
        <w:tabs>
          <w:tab w:val="left" w:pos="431"/>
          <w:tab w:val="left" w:pos="700"/>
          <w:tab w:val="left" w:pos="1418"/>
          <w:tab w:val="left" w:pos="1701"/>
        </w:tabs>
        <w:suppressAutoHyphens/>
        <w:spacing w:after="0"/>
        <w:ind w:left="0"/>
        <w:jc w:val="both"/>
        <w:textAlignment w:val="baseline"/>
        <w:rPr>
          <w:rFonts w:ascii="Times New Roman" w:hAnsi="Times New Roman"/>
          <w:sz w:val="24"/>
          <w:szCs w:val="24"/>
        </w:rPr>
      </w:pPr>
      <w:r w:rsidRPr="00A37287">
        <w:rPr>
          <w:rFonts w:ascii="Times New Roman" w:hAnsi="Times New Roman"/>
          <w:sz w:val="24"/>
          <w:szCs w:val="24"/>
        </w:rPr>
        <w:t xml:space="preserve">kai dėl aplinkybių, kurių nebuvo galima numatyti, paaiškėja, kad reikia papildomų darbų arba paslaugų, neįrašytų į sudarytą pirkimo sutartį, tačiau be kurių negalima užbaigti sutarties vykdymo. </w:t>
      </w:r>
    </w:p>
    <w:p w14:paraId="186EDD8F" w14:textId="2032C0CD" w:rsidR="002F5F23" w:rsidRPr="00A37287" w:rsidRDefault="002F5F23" w:rsidP="008854BD">
      <w:pPr>
        <w:pStyle w:val="Sraopastraipa"/>
        <w:numPr>
          <w:ilvl w:val="2"/>
          <w:numId w:val="2"/>
        </w:numPr>
        <w:tabs>
          <w:tab w:val="left" w:pos="1560"/>
        </w:tabs>
        <w:suppressAutoHyphens/>
        <w:ind w:left="0"/>
        <w:jc w:val="both"/>
        <w:textAlignment w:val="baseline"/>
        <w:rPr>
          <w:rFonts w:ascii="Times New Roman" w:hAnsi="Times New Roman"/>
          <w:sz w:val="24"/>
          <w:szCs w:val="24"/>
        </w:rPr>
      </w:pPr>
      <w:r w:rsidRPr="00A37287">
        <w:rPr>
          <w:rFonts w:ascii="Times New Roman" w:hAnsi="Times New Roman"/>
          <w:sz w:val="24"/>
          <w:szCs w:val="24"/>
        </w:rPr>
        <w:t>jeigu prekės kotiruojamos ir perkamos prekių biržoje;</w:t>
      </w:r>
    </w:p>
    <w:p w14:paraId="241EE715" w14:textId="78E9E75C" w:rsidR="00063511" w:rsidRPr="00A37287" w:rsidRDefault="00063511" w:rsidP="00326737">
      <w:pPr>
        <w:pStyle w:val="Sraopastraipa"/>
        <w:numPr>
          <w:ilvl w:val="2"/>
          <w:numId w:val="2"/>
        </w:numPr>
        <w:tabs>
          <w:tab w:val="left" w:pos="1701"/>
        </w:tabs>
        <w:suppressAutoHyphens/>
        <w:ind w:left="709" w:firstLine="0"/>
        <w:jc w:val="both"/>
        <w:textAlignment w:val="baseline"/>
        <w:rPr>
          <w:rFonts w:ascii="Times New Roman" w:hAnsi="Times New Roman"/>
          <w:sz w:val="24"/>
          <w:szCs w:val="24"/>
        </w:rPr>
      </w:pPr>
      <w:r w:rsidRPr="00A37287">
        <w:rPr>
          <w:rFonts w:ascii="Times New Roman" w:hAnsi="Times New Roman"/>
          <w:sz w:val="24"/>
          <w:szCs w:val="24"/>
        </w:rPr>
        <w:t>jei perkamos prekės ir paslaugos naudojant reprezentacinėms išlaidoms skirtas lėšas;</w:t>
      </w:r>
    </w:p>
    <w:p w14:paraId="62BCE227" w14:textId="2C9BA34C" w:rsidR="00A71197" w:rsidRPr="00A37287" w:rsidRDefault="00C74C29" w:rsidP="000631D0">
      <w:pPr>
        <w:pStyle w:val="Sraopastraipa"/>
        <w:numPr>
          <w:ilvl w:val="2"/>
          <w:numId w:val="2"/>
        </w:numPr>
        <w:tabs>
          <w:tab w:val="left" w:pos="431"/>
          <w:tab w:val="left" w:pos="700"/>
          <w:tab w:val="left" w:pos="1418"/>
          <w:tab w:val="left" w:pos="1701"/>
        </w:tabs>
        <w:suppressAutoHyphens/>
        <w:spacing w:after="0"/>
        <w:ind w:left="0"/>
        <w:jc w:val="both"/>
        <w:textAlignment w:val="baseline"/>
        <w:rPr>
          <w:rFonts w:ascii="Times New Roman" w:hAnsi="Times New Roman"/>
          <w:sz w:val="24"/>
          <w:szCs w:val="24"/>
        </w:rPr>
      </w:pPr>
      <w:r w:rsidRPr="00A37287">
        <w:rPr>
          <w:rFonts w:ascii="Times New Roman" w:hAnsi="Times New Roman"/>
          <w:sz w:val="24"/>
          <w:szCs w:val="24"/>
        </w:rPr>
        <w:t>jei perkamos prekės iš valstybės rezervo</w:t>
      </w:r>
      <w:r w:rsidR="00970884" w:rsidRPr="00A37287">
        <w:rPr>
          <w:rFonts w:ascii="Times New Roman" w:hAnsi="Times New Roman"/>
          <w:sz w:val="24"/>
          <w:szCs w:val="24"/>
        </w:rPr>
        <w:t>;</w:t>
      </w:r>
    </w:p>
    <w:p w14:paraId="218C31EF" w14:textId="6C70282D" w:rsidR="004803C4" w:rsidRPr="00A37287" w:rsidRDefault="0071245D" w:rsidP="000631D0">
      <w:pPr>
        <w:pStyle w:val="Sraopastraipa"/>
        <w:numPr>
          <w:ilvl w:val="2"/>
          <w:numId w:val="2"/>
        </w:numPr>
        <w:tabs>
          <w:tab w:val="left" w:pos="431"/>
          <w:tab w:val="left" w:pos="700"/>
          <w:tab w:val="left" w:pos="1418"/>
          <w:tab w:val="left" w:pos="1701"/>
        </w:tabs>
        <w:suppressAutoHyphens/>
        <w:spacing w:after="0"/>
        <w:ind w:left="0"/>
        <w:jc w:val="both"/>
        <w:textAlignment w:val="baseline"/>
        <w:rPr>
          <w:rFonts w:ascii="Times New Roman" w:hAnsi="Times New Roman"/>
          <w:sz w:val="24"/>
          <w:szCs w:val="24"/>
        </w:rPr>
      </w:pPr>
      <w:r w:rsidRPr="00A37287">
        <w:rPr>
          <w:rFonts w:ascii="Times New Roman" w:hAnsi="Times New Roman"/>
          <w:sz w:val="24"/>
          <w:szCs w:val="24"/>
        </w:rPr>
        <w:t>jei perkamos ekspertų komisijų, komitetų, tarybų narių, taip pat jų pasitelkiamų ekspertų teikiamos nematerialaus pobūdžio (intelektinės) paslaugos</w:t>
      </w:r>
      <w:r w:rsidR="00970884" w:rsidRPr="00A37287">
        <w:rPr>
          <w:rFonts w:ascii="Times New Roman" w:hAnsi="Times New Roman"/>
          <w:sz w:val="24"/>
          <w:szCs w:val="24"/>
        </w:rPr>
        <w:t>;</w:t>
      </w:r>
    </w:p>
    <w:p w14:paraId="43DD47CB" w14:textId="77777777" w:rsidR="00420805" w:rsidRPr="00A37287" w:rsidRDefault="00970884" w:rsidP="000631D0">
      <w:pPr>
        <w:pStyle w:val="Sraopastraipa"/>
        <w:numPr>
          <w:ilvl w:val="2"/>
          <w:numId w:val="2"/>
        </w:numPr>
        <w:tabs>
          <w:tab w:val="left" w:pos="431"/>
          <w:tab w:val="left" w:pos="700"/>
          <w:tab w:val="left" w:pos="1418"/>
          <w:tab w:val="left" w:pos="1701"/>
        </w:tabs>
        <w:suppressAutoHyphens/>
        <w:spacing w:after="0"/>
        <w:ind w:left="0"/>
        <w:jc w:val="both"/>
        <w:textAlignment w:val="baseline"/>
        <w:rPr>
          <w:rFonts w:ascii="Times New Roman" w:hAnsi="Times New Roman"/>
          <w:sz w:val="24"/>
          <w:szCs w:val="24"/>
        </w:rPr>
      </w:pPr>
      <w:r w:rsidRPr="00A37287">
        <w:rPr>
          <w:rFonts w:ascii="Times New Roman" w:hAnsi="Times New Roman"/>
          <w:sz w:val="24"/>
          <w:szCs w:val="24"/>
          <w:shd w:val="clear" w:color="auto" w:fill="FFFFFF"/>
        </w:rPr>
        <w:t>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55F5E95E" w14:textId="2460105B" w:rsidR="00420805" w:rsidRPr="00A37287" w:rsidRDefault="00655565" w:rsidP="000631D0">
      <w:pPr>
        <w:pStyle w:val="Sraopastraipa"/>
        <w:numPr>
          <w:ilvl w:val="2"/>
          <w:numId w:val="2"/>
        </w:numPr>
        <w:tabs>
          <w:tab w:val="left" w:pos="431"/>
          <w:tab w:val="left" w:pos="700"/>
          <w:tab w:val="left" w:pos="993"/>
          <w:tab w:val="left" w:pos="1170"/>
          <w:tab w:val="left" w:pos="1418"/>
          <w:tab w:val="left" w:pos="1701"/>
        </w:tabs>
        <w:suppressAutoHyphens/>
        <w:spacing w:after="0"/>
        <w:ind w:left="0"/>
        <w:jc w:val="both"/>
        <w:textAlignment w:val="baseline"/>
        <w:rPr>
          <w:rFonts w:ascii="Times New Roman" w:hAnsi="Times New Roman"/>
          <w:sz w:val="24"/>
          <w:szCs w:val="24"/>
        </w:rPr>
      </w:pPr>
      <w:r w:rsidRPr="00A37287">
        <w:rPr>
          <w:rFonts w:ascii="Times New Roman" w:hAnsi="Times New Roman"/>
          <w:sz w:val="24"/>
          <w:szCs w:val="24"/>
        </w:rPr>
        <w:t>jeigu perkama tik mokslo, eksperimentų, studijų, mokslinio ar techninio tobulinimo tikslais, jeigu nesiekiama gauti pelno arba padengti mokslinių tyrimų, eksperimentų, studijų ar eksperimentinės plėtros ar techninio tobulinimo išlaidų ir jeigu toks pirkimas neribos konkurencijos vėlesniuose tokiuose pirkimuose</w:t>
      </w:r>
      <w:r w:rsidR="00970884" w:rsidRPr="00A37287">
        <w:rPr>
          <w:rFonts w:ascii="Times New Roman" w:hAnsi="Times New Roman"/>
          <w:sz w:val="24"/>
          <w:szCs w:val="24"/>
          <w:shd w:val="clear" w:color="auto" w:fill="FFFFFF"/>
        </w:rPr>
        <w:t>;</w:t>
      </w:r>
    </w:p>
    <w:p w14:paraId="14604AE1" w14:textId="735095D1" w:rsidR="006A3C25" w:rsidRPr="00A37287" w:rsidRDefault="001F7CAC" w:rsidP="000631D0">
      <w:pPr>
        <w:pStyle w:val="Sraopastraipa"/>
        <w:numPr>
          <w:ilvl w:val="2"/>
          <w:numId w:val="2"/>
        </w:numPr>
        <w:tabs>
          <w:tab w:val="left" w:pos="431"/>
          <w:tab w:val="left" w:pos="700"/>
          <w:tab w:val="left" w:pos="993"/>
          <w:tab w:val="left" w:pos="1170"/>
          <w:tab w:val="left" w:pos="1418"/>
          <w:tab w:val="left" w:pos="1701"/>
        </w:tabs>
        <w:suppressAutoHyphens/>
        <w:spacing w:after="0"/>
        <w:ind w:left="0"/>
        <w:jc w:val="both"/>
        <w:textAlignment w:val="baseline"/>
        <w:rPr>
          <w:rFonts w:ascii="Times New Roman" w:hAnsi="Times New Roman"/>
          <w:sz w:val="24"/>
          <w:szCs w:val="24"/>
        </w:rPr>
      </w:pPr>
      <w:r w:rsidRPr="00A37287">
        <w:rPr>
          <w:rFonts w:ascii="Times New Roman" w:hAnsi="Times New Roman"/>
          <w:sz w:val="24"/>
          <w:szCs w:val="24"/>
        </w:rPr>
        <w:t xml:space="preserve">jei perkamos </w:t>
      </w:r>
      <w:r w:rsidRPr="00A37287">
        <w:rPr>
          <w:rFonts w:ascii="Times New Roman" w:hAnsi="Times New Roman"/>
          <w:sz w:val="24"/>
          <w:szCs w:val="24"/>
          <w:lang w:eastAsia="lt-LT"/>
        </w:rPr>
        <w:t>prekės, gaminamos ir (ar) naudojamos tik mokslinių tyrimų, eksperimentų, studijų ar eksperimentinės plėtros tikslais, kai norimo rezultato negalima pasiekti naudojant tokios pačios paskirties gaminius;</w:t>
      </w:r>
    </w:p>
    <w:p w14:paraId="10BA9715" w14:textId="2758BE70" w:rsidR="0035207A" w:rsidRPr="00A37287" w:rsidRDefault="00970884" w:rsidP="000631D0">
      <w:pPr>
        <w:pStyle w:val="Sraopastraipa"/>
        <w:numPr>
          <w:ilvl w:val="2"/>
          <w:numId w:val="2"/>
        </w:numPr>
        <w:tabs>
          <w:tab w:val="left" w:pos="431"/>
          <w:tab w:val="left" w:pos="993"/>
          <w:tab w:val="left" w:pos="1170"/>
          <w:tab w:val="left" w:pos="1418"/>
          <w:tab w:val="left" w:pos="1701"/>
        </w:tabs>
        <w:suppressAutoHyphens/>
        <w:spacing w:after="0"/>
        <w:ind w:left="0"/>
        <w:jc w:val="both"/>
        <w:textAlignment w:val="baseline"/>
        <w:rPr>
          <w:rFonts w:ascii="Times New Roman" w:hAnsi="Times New Roman"/>
          <w:sz w:val="24"/>
          <w:szCs w:val="24"/>
        </w:rPr>
      </w:pPr>
      <w:r w:rsidRPr="00A37287">
        <w:rPr>
          <w:rFonts w:ascii="Times New Roman" w:hAnsi="Times New Roman"/>
          <w:sz w:val="24"/>
          <w:szCs w:val="24"/>
        </w:rPr>
        <w:t>kai ypač palankiomis sąlygomis perkama iš tiekėjo, kuris yra likviduojamas, restruktūrizuojamas, bankrutuojantis, bankrutavęs</w:t>
      </w:r>
      <w:r w:rsidR="005148B7" w:rsidRPr="00A37287">
        <w:rPr>
          <w:rFonts w:ascii="Times New Roman" w:hAnsi="Times New Roman"/>
          <w:sz w:val="24"/>
          <w:szCs w:val="24"/>
        </w:rPr>
        <w:t xml:space="preserve">, </w:t>
      </w:r>
      <w:r w:rsidR="006D73A0" w:rsidRPr="00A37287">
        <w:rPr>
          <w:rFonts w:ascii="Times New Roman" w:hAnsi="Times New Roman"/>
          <w:sz w:val="24"/>
          <w:szCs w:val="24"/>
        </w:rPr>
        <w:t>a</w:t>
      </w:r>
      <w:r w:rsidR="006D73A0" w:rsidRPr="00A37287">
        <w:rPr>
          <w:rFonts w:ascii="Times New Roman" w:hAnsi="Times New Roman"/>
          <w:sz w:val="24"/>
          <w:szCs w:val="24"/>
          <w:shd w:val="clear" w:color="auto" w:fill="FFFFFF"/>
        </w:rPr>
        <w:t>r su kreditoriais sudaręs taikos sutartį, arba tiekėjo atžvilgiu taikomos panašios procedūros pagal šalies, kurioje jis registruotas, teisės aktus</w:t>
      </w:r>
      <w:r w:rsidR="0035207A" w:rsidRPr="00A37287">
        <w:rPr>
          <w:rFonts w:ascii="Times New Roman" w:hAnsi="Times New Roman"/>
          <w:sz w:val="24"/>
          <w:szCs w:val="24"/>
        </w:rPr>
        <w:t>;</w:t>
      </w:r>
    </w:p>
    <w:p w14:paraId="2F1CAC90" w14:textId="766CAB05" w:rsidR="006E553E" w:rsidRPr="00A37287" w:rsidRDefault="00096CAA" w:rsidP="000631D0">
      <w:pPr>
        <w:pStyle w:val="Sraopastraipa"/>
        <w:numPr>
          <w:ilvl w:val="2"/>
          <w:numId w:val="2"/>
        </w:numPr>
        <w:tabs>
          <w:tab w:val="left" w:pos="431"/>
          <w:tab w:val="left" w:pos="993"/>
          <w:tab w:val="left" w:pos="1170"/>
          <w:tab w:val="left" w:pos="1418"/>
          <w:tab w:val="left" w:pos="1701"/>
        </w:tabs>
        <w:suppressAutoHyphens/>
        <w:spacing w:after="0"/>
        <w:ind w:left="0"/>
        <w:jc w:val="both"/>
        <w:textAlignment w:val="baseline"/>
        <w:rPr>
          <w:rFonts w:ascii="Times New Roman" w:hAnsi="Times New Roman"/>
          <w:sz w:val="24"/>
          <w:szCs w:val="24"/>
        </w:rPr>
      </w:pPr>
      <w:r w:rsidRPr="00A37287">
        <w:rPr>
          <w:rFonts w:ascii="Times New Roman" w:hAnsi="Times New Roman"/>
          <w:sz w:val="24"/>
          <w:szCs w:val="24"/>
        </w:rPr>
        <w:t>e</w:t>
      </w:r>
      <w:r w:rsidR="00E90FA2" w:rsidRPr="00A37287">
        <w:rPr>
          <w:rFonts w:ascii="Times New Roman" w:hAnsi="Times New Roman"/>
          <w:sz w:val="24"/>
          <w:szCs w:val="24"/>
        </w:rPr>
        <w:t xml:space="preserve">sant nuo </w:t>
      </w:r>
      <w:r w:rsidRPr="00A37287">
        <w:rPr>
          <w:rFonts w:ascii="Times New Roman" w:hAnsi="Times New Roman"/>
          <w:sz w:val="24"/>
          <w:szCs w:val="24"/>
        </w:rPr>
        <w:t xml:space="preserve">bendrovės </w:t>
      </w:r>
      <w:r w:rsidR="006B41E1" w:rsidRPr="00A37287">
        <w:rPr>
          <w:rFonts w:ascii="Times New Roman" w:hAnsi="Times New Roman"/>
          <w:sz w:val="24"/>
          <w:szCs w:val="24"/>
        </w:rPr>
        <w:t>nepriklausančioms ypatingos skubos aplinkybėms</w:t>
      </w:r>
      <w:r w:rsidR="00C12429" w:rsidRPr="00A37287">
        <w:rPr>
          <w:rFonts w:ascii="Times New Roman" w:hAnsi="Times New Roman"/>
          <w:sz w:val="24"/>
          <w:szCs w:val="24"/>
        </w:rPr>
        <w:t>.</w:t>
      </w:r>
    </w:p>
    <w:p w14:paraId="534E3617"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4E06B562"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4E6A8AED"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5A665CDB"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756792CE"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101CF76B"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0AB68111"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1ABCCB62"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5B47B9FF"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3675908E"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02C56E45"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5CCBA1F9"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4339F304"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4E32870D"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11071F9F"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2671C5BA"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2CD7B32E"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5FC29261"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486028A5"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342C1F05"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1CB03D96"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59ED0D47"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40277432"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026F806B"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7361354C"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763BEBBE"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06FA8295"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125E4255"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7AF333E2"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10854BEB"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6D2A6915" w14:textId="77777777" w:rsidR="000F20C7" w:rsidRPr="000631D0" w:rsidRDefault="000F20C7" w:rsidP="000631D0">
      <w:pPr>
        <w:pStyle w:val="Sraopastraipa"/>
        <w:numPr>
          <w:ilvl w:val="0"/>
          <w:numId w:val="31"/>
        </w:numPr>
        <w:spacing w:after="0"/>
        <w:contextualSpacing w:val="0"/>
        <w:jc w:val="both"/>
        <w:rPr>
          <w:rFonts w:ascii="Times New Roman" w:hAnsi="Times New Roman"/>
          <w:vanish/>
          <w:sz w:val="24"/>
          <w:szCs w:val="24"/>
        </w:rPr>
      </w:pPr>
    </w:p>
    <w:p w14:paraId="2E23AF8D" w14:textId="77777777" w:rsidR="000F20C7" w:rsidRPr="000631D0" w:rsidRDefault="000F20C7" w:rsidP="000631D0">
      <w:pPr>
        <w:pStyle w:val="Sraopastraipa"/>
        <w:numPr>
          <w:ilvl w:val="1"/>
          <w:numId w:val="31"/>
        </w:numPr>
        <w:spacing w:after="0"/>
        <w:contextualSpacing w:val="0"/>
        <w:jc w:val="both"/>
        <w:rPr>
          <w:rFonts w:ascii="Times New Roman" w:hAnsi="Times New Roman"/>
          <w:vanish/>
          <w:sz w:val="24"/>
          <w:szCs w:val="24"/>
        </w:rPr>
      </w:pPr>
    </w:p>
    <w:p w14:paraId="20B09DBA" w14:textId="77777777" w:rsidR="000F20C7" w:rsidRPr="000631D0" w:rsidRDefault="000F20C7" w:rsidP="000631D0">
      <w:pPr>
        <w:pStyle w:val="Sraopastraipa"/>
        <w:numPr>
          <w:ilvl w:val="1"/>
          <w:numId w:val="31"/>
        </w:numPr>
        <w:spacing w:after="0"/>
        <w:contextualSpacing w:val="0"/>
        <w:jc w:val="both"/>
        <w:rPr>
          <w:rFonts w:ascii="Times New Roman" w:hAnsi="Times New Roman"/>
          <w:vanish/>
          <w:sz w:val="24"/>
          <w:szCs w:val="24"/>
        </w:rPr>
      </w:pPr>
    </w:p>
    <w:p w14:paraId="72E7592F" w14:textId="716B79BA" w:rsidR="006A3D5F" w:rsidRPr="00C27347" w:rsidRDefault="00B861DE" w:rsidP="00C27347">
      <w:pPr>
        <w:pStyle w:val="Pagrindinistekstas30"/>
        <w:numPr>
          <w:ilvl w:val="1"/>
          <w:numId w:val="31"/>
        </w:numPr>
        <w:tabs>
          <w:tab w:val="left" w:pos="540"/>
          <w:tab w:val="num" w:pos="1276"/>
        </w:tabs>
        <w:spacing w:after="0"/>
        <w:ind w:left="0"/>
        <w:jc w:val="both"/>
        <w:rPr>
          <w:rFonts w:ascii="Times New Roman" w:hAnsi="Times New Roman"/>
          <w:bCs/>
          <w:color w:val="FF0000"/>
          <w:sz w:val="24"/>
          <w:szCs w:val="24"/>
        </w:rPr>
      </w:pPr>
      <w:r w:rsidRPr="000631D0">
        <w:rPr>
          <w:rFonts w:ascii="Times New Roman" w:hAnsi="Times New Roman"/>
          <w:sz w:val="24"/>
          <w:szCs w:val="24"/>
        </w:rPr>
        <w:t xml:space="preserve">siekdamas geriau pasirengti pirkimui ir pranešti tiekėjams apie savo planus ir reikalavimus, turi teisę inicijuoti kvietimo nepriklausomiems ekspertams, institucijoms arba rinkos dalyviams suteikti </w:t>
      </w:r>
      <w:r w:rsidR="00977D9B" w:rsidRPr="000631D0">
        <w:rPr>
          <w:rFonts w:ascii="Times New Roman" w:hAnsi="Times New Roman"/>
          <w:sz w:val="24"/>
          <w:szCs w:val="24"/>
        </w:rPr>
        <w:t xml:space="preserve">PĮ </w:t>
      </w:r>
      <w:r w:rsidR="008C74BA" w:rsidRPr="000631D0">
        <w:rPr>
          <w:rFonts w:ascii="Times New Roman" w:hAnsi="Times New Roman"/>
          <w:sz w:val="24"/>
          <w:szCs w:val="24"/>
        </w:rPr>
        <w:t>39</w:t>
      </w:r>
      <w:r w:rsidRPr="000631D0">
        <w:rPr>
          <w:rFonts w:ascii="Times New Roman" w:hAnsi="Times New Roman"/>
          <w:sz w:val="24"/>
          <w:szCs w:val="24"/>
        </w:rPr>
        <w:t xml:space="preserve"> straipsnio 1 dalyje nurodytas konsultacijas (</w:t>
      </w:r>
      <w:r w:rsidRPr="000631D0">
        <w:rPr>
          <w:rFonts w:ascii="Times New Roman" w:hAnsi="Times New Roman"/>
          <w:bCs/>
          <w:sz w:val="24"/>
          <w:szCs w:val="24"/>
        </w:rPr>
        <w:t>toliau – išankstinė konsultacija)</w:t>
      </w:r>
      <w:r w:rsidRPr="000631D0">
        <w:rPr>
          <w:rFonts w:ascii="Times New Roman" w:hAnsi="Times New Roman"/>
          <w:sz w:val="24"/>
          <w:szCs w:val="24"/>
        </w:rPr>
        <w:t xml:space="preserve"> paskelbimą ir (ar) techninių specifikacijų projektų paskelbimą. </w:t>
      </w:r>
      <w:r w:rsidRPr="000631D0">
        <w:rPr>
          <w:rFonts w:ascii="Times New Roman" w:hAnsi="Times New Roman"/>
          <w:sz w:val="24"/>
          <w:szCs w:val="24"/>
          <w:shd w:val="clear" w:color="auto" w:fill="FFFFFF"/>
        </w:rPr>
        <w:t>Išankstinės konsultacijos yra privalomos pirkimo, apie kurį turi būti skelbiama, atveju, jeigu per paskutinius 12 mėnesių atliekant paskutinį tokių pačių ar panašių prekių, paslaugų ar darbų pirkimą, apie kurį buvo privaloma skelbti, išskyrus mažos vertės pirkimą, nebuvo gauta nė viena arba gauta tik viena tinkama paraiška ar pasiūlymas</w:t>
      </w:r>
      <w:r w:rsidR="00A63782" w:rsidRPr="000631D0">
        <w:rPr>
          <w:rFonts w:ascii="Times New Roman" w:hAnsi="Times New Roman"/>
          <w:sz w:val="24"/>
          <w:szCs w:val="24"/>
          <w:shd w:val="clear" w:color="auto" w:fill="FFFFFF"/>
        </w:rPr>
        <w:t>.</w:t>
      </w:r>
      <w:r w:rsidR="00EF42DA" w:rsidRPr="000631D0">
        <w:rPr>
          <w:rFonts w:ascii="Times New Roman" w:hAnsi="Times New Roman"/>
          <w:sz w:val="24"/>
          <w:szCs w:val="24"/>
          <w:shd w:val="clear" w:color="auto" w:fill="FFFFFF"/>
        </w:rPr>
        <w:t xml:space="preserve"> I</w:t>
      </w:r>
      <w:r w:rsidR="00E110F4" w:rsidRPr="000631D0">
        <w:rPr>
          <w:rFonts w:ascii="Times New Roman" w:hAnsi="Times New Roman"/>
          <w:sz w:val="24"/>
          <w:szCs w:val="24"/>
          <w:shd w:val="clear" w:color="auto" w:fill="FFFFFF"/>
        </w:rPr>
        <w:t xml:space="preserve">šankstines konsultacijas ir (ar) techninių specifikacijų projektus skelbia pirkimų </w:t>
      </w:r>
      <w:r w:rsidR="00EF42DA" w:rsidRPr="000631D0">
        <w:rPr>
          <w:rFonts w:ascii="Times New Roman" w:hAnsi="Times New Roman"/>
          <w:sz w:val="24"/>
          <w:szCs w:val="24"/>
          <w:shd w:val="clear" w:color="auto" w:fill="FFFFFF"/>
        </w:rPr>
        <w:t>iniciatorius</w:t>
      </w:r>
      <w:r w:rsidR="00637744" w:rsidRPr="000631D0">
        <w:rPr>
          <w:rFonts w:ascii="Times New Roman" w:hAnsi="Times New Roman"/>
          <w:sz w:val="24"/>
          <w:szCs w:val="24"/>
          <w:shd w:val="clear" w:color="auto" w:fill="FFFFFF"/>
        </w:rPr>
        <w:t>.</w:t>
      </w:r>
      <w:r w:rsidR="00A720C5" w:rsidRPr="000631D0">
        <w:rPr>
          <w:rFonts w:ascii="Times New Roman" w:hAnsi="Times New Roman"/>
          <w:sz w:val="24"/>
          <w:szCs w:val="24"/>
          <w:shd w:val="clear" w:color="auto" w:fill="FFFFFF"/>
        </w:rPr>
        <w:t xml:space="preserve"> </w:t>
      </w:r>
      <w:r w:rsidR="008937FA">
        <w:rPr>
          <w:rFonts w:ascii="Times New Roman" w:hAnsi="Times New Roman"/>
          <w:sz w:val="24"/>
          <w:szCs w:val="24"/>
          <w:shd w:val="clear" w:color="auto" w:fill="FFFFFF"/>
        </w:rPr>
        <w:t>Išankstinės konsultacijos, t</w:t>
      </w:r>
      <w:r w:rsidR="002C49F6" w:rsidRPr="000631D0">
        <w:rPr>
          <w:rFonts w:ascii="Times New Roman" w:hAnsi="Times New Roman"/>
          <w:bCs/>
          <w:sz w:val="24"/>
          <w:szCs w:val="24"/>
        </w:rPr>
        <w:t>echninės specifikacijos projektas skelbiam</w:t>
      </w:r>
      <w:r w:rsidR="00087353">
        <w:rPr>
          <w:rFonts w:ascii="Times New Roman" w:hAnsi="Times New Roman"/>
          <w:bCs/>
          <w:sz w:val="24"/>
          <w:szCs w:val="24"/>
        </w:rPr>
        <w:t>as</w:t>
      </w:r>
      <w:r w:rsidR="002C49F6" w:rsidRPr="000631D0">
        <w:rPr>
          <w:rFonts w:ascii="Times New Roman" w:hAnsi="Times New Roman"/>
          <w:bCs/>
          <w:sz w:val="24"/>
          <w:szCs w:val="24"/>
        </w:rPr>
        <w:t>, dėl šio projekto gautos pastabos ir pasiūlymai vertinami Viešųjų pirkimų tarnybos nustatyta tvarka</w:t>
      </w:r>
      <w:r w:rsidR="004617B1">
        <w:rPr>
          <w:rStyle w:val="Puslapioinaosnuoroda"/>
          <w:rFonts w:ascii="Times New Roman" w:hAnsi="Times New Roman"/>
          <w:bCs/>
          <w:sz w:val="24"/>
          <w:szCs w:val="24"/>
        </w:rPr>
        <w:footnoteReference w:id="8"/>
      </w:r>
      <w:r w:rsidR="002C49F6" w:rsidRPr="000631D0">
        <w:rPr>
          <w:rFonts w:ascii="Times New Roman" w:hAnsi="Times New Roman"/>
          <w:bCs/>
          <w:sz w:val="24"/>
          <w:szCs w:val="24"/>
        </w:rPr>
        <w:t>.</w:t>
      </w:r>
      <w:r w:rsidR="002C49F6" w:rsidRPr="000631D0">
        <w:rPr>
          <w:rFonts w:ascii="Times New Roman" w:hAnsi="Times New Roman"/>
          <w:sz w:val="24"/>
          <w:szCs w:val="24"/>
        </w:rPr>
        <w:t xml:space="preserve"> Dėl techninės specifikacijos projekto gautas pastabas, pasiūlymus nagrinėja ir išvadas rengia</w:t>
      </w:r>
      <w:r w:rsidR="00827B9A" w:rsidRPr="000631D0">
        <w:rPr>
          <w:rFonts w:ascii="Times New Roman" w:hAnsi="Times New Roman"/>
          <w:sz w:val="24"/>
          <w:szCs w:val="24"/>
        </w:rPr>
        <w:t xml:space="preserve">, </w:t>
      </w:r>
      <w:r w:rsidR="002C49F6" w:rsidRPr="000631D0">
        <w:rPr>
          <w:rFonts w:ascii="Times New Roman" w:hAnsi="Times New Roman"/>
          <w:sz w:val="24"/>
          <w:szCs w:val="24"/>
        </w:rPr>
        <w:t xml:space="preserve">informaciją apie gautas pastabas ir pasiūlymus (nenurodoma, iš ko buvo gautos pastabos ar pasiūlymai) bei priimtą sprendimą dėl pateiktų pastabų ir pasiūlymų CVP IS skelbia </w:t>
      </w:r>
      <w:r w:rsidR="00F5355A" w:rsidRPr="000631D0">
        <w:rPr>
          <w:rFonts w:ascii="Times New Roman" w:hAnsi="Times New Roman"/>
          <w:sz w:val="24"/>
          <w:szCs w:val="24"/>
        </w:rPr>
        <w:t xml:space="preserve"> pirkimų </w:t>
      </w:r>
      <w:r w:rsidR="00827B9A" w:rsidRPr="000631D0">
        <w:rPr>
          <w:rFonts w:ascii="Times New Roman" w:hAnsi="Times New Roman"/>
          <w:sz w:val="24"/>
          <w:szCs w:val="24"/>
        </w:rPr>
        <w:t xml:space="preserve">iniciatorius ne </w:t>
      </w:r>
      <w:r w:rsidR="002C49F6" w:rsidRPr="000631D0">
        <w:rPr>
          <w:rFonts w:ascii="Times New Roman" w:hAnsi="Times New Roman"/>
          <w:sz w:val="24"/>
          <w:szCs w:val="24"/>
        </w:rPr>
        <w:t>vėliau kaip iki pirkimo pradžios.</w:t>
      </w:r>
      <w:r w:rsidR="002C49F6" w:rsidRPr="000631D0">
        <w:rPr>
          <w:rFonts w:ascii="Times New Roman" w:hAnsi="Times New Roman"/>
          <w:bCs/>
          <w:sz w:val="24"/>
          <w:szCs w:val="24"/>
        </w:rPr>
        <w:t xml:space="preserve"> </w:t>
      </w:r>
    </w:p>
    <w:p w14:paraId="0671145E" w14:textId="77777777" w:rsidR="009C325C" w:rsidRDefault="00DC2D55" w:rsidP="009C325C">
      <w:pPr>
        <w:pStyle w:val="x"/>
        <w:numPr>
          <w:ilvl w:val="1"/>
          <w:numId w:val="31"/>
        </w:numPr>
        <w:spacing w:before="0" w:beforeAutospacing="0" w:after="0" w:afterAutospacing="0" w:line="276" w:lineRule="auto"/>
        <w:ind w:left="0" w:firstLine="720"/>
        <w:jc w:val="both"/>
      </w:pPr>
      <w:r w:rsidRPr="000631D0">
        <w:t>įvertina, ar ketinamoms įsigyti prekėms, paslaugoms ar darbams taikytini aplinkos apsaugos kriterijai</w:t>
      </w:r>
      <w:r w:rsidRPr="000631D0">
        <w:rPr>
          <w:rStyle w:val="Puslapioinaosnuoroda"/>
        </w:rPr>
        <w:footnoteReference w:id="9"/>
      </w:r>
      <w:r w:rsidRPr="000631D0">
        <w:t>, energijos vartojimo efektyvumo reikalavimai</w:t>
      </w:r>
      <w:r w:rsidRPr="000631D0">
        <w:rPr>
          <w:rStyle w:val="Puslapioinaosnuoroda"/>
        </w:rPr>
        <w:footnoteReference w:id="10"/>
      </w:r>
      <w:r w:rsidRPr="000631D0">
        <w:t>, ir šiuos kriterijus bei reikalavimus nurodo paraiškoje</w:t>
      </w:r>
      <w:r w:rsidR="000A4A24" w:rsidRPr="000631D0">
        <w:t>, išskyrus</w:t>
      </w:r>
      <w:r w:rsidR="00A60A01" w:rsidRPr="000631D0">
        <w:t xml:space="preserve"> atvejus, </w:t>
      </w:r>
      <w:r w:rsidR="00F358F7" w:rsidRPr="000631D0">
        <w:t xml:space="preserve">kai </w:t>
      </w:r>
      <w:r w:rsidR="00680FE7" w:rsidRPr="000631D0">
        <w:t>pirkimo sutartis sudaroma žodžiu;</w:t>
      </w:r>
    </w:p>
    <w:p w14:paraId="3C779051" w14:textId="2574A1D4" w:rsidR="00DC2D55" w:rsidRPr="00495CB9" w:rsidRDefault="00DC2D55" w:rsidP="009C325C">
      <w:pPr>
        <w:pStyle w:val="x"/>
        <w:numPr>
          <w:ilvl w:val="1"/>
          <w:numId w:val="31"/>
        </w:numPr>
        <w:spacing w:before="0" w:beforeAutospacing="0" w:after="0" w:afterAutospacing="0" w:line="276" w:lineRule="auto"/>
        <w:ind w:left="0" w:firstLine="720"/>
        <w:jc w:val="both"/>
      </w:pPr>
      <w:r w:rsidRPr="00B36EDE">
        <w:t xml:space="preserve">įvertina, ar ketinamų įsigyti statybos ir remonto darbų atlikimui gali turėti įtakos  hidrometeorologinės ir hidrologinės sąlygos, ir šias sąlygas nurodo </w:t>
      </w:r>
      <w:r w:rsidR="00961569" w:rsidRPr="00B36EDE">
        <w:t xml:space="preserve">pirkimo </w:t>
      </w:r>
      <w:r w:rsidRPr="00B36EDE">
        <w:t xml:space="preserve">paraiškoje arba techninėje </w:t>
      </w:r>
      <w:r w:rsidRPr="00495CB9">
        <w:t>specifikacijoje;</w:t>
      </w:r>
    </w:p>
    <w:p w14:paraId="0817B8EC" w14:textId="7EA8EB2D" w:rsidR="00B2546B" w:rsidRPr="00912111" w:rsidRDefault="00B2546B" w:rsidP="00035399">
      <w:pPr>
        <w:pStyle w:val="x"/>
        <w:numPr>
          <w:ilvl w:val="0"/>
          <w:numId w:val="31"/>
        </w:numPr>
        <w:tabs>
          <w:tab w:val="clear" w:pos="5671"/>
        </w:tabs>
        <w:spacing w:before="0" w:beforeAutospacing="0" w:after="0" w:afterAutospacing="0" w:line="276" w:lineRule="auto"/>
        <w:ind w:left="142" w:firstLine="567"/>
        <w:jc w:val="both"/>
      </w:pPr>
      <w:r w:rsidRPr="001819FD">
        <w:t xml:space="preserve">Pirkimų iniciatoriai, planuodami </w:t>
      </w:r>
      <w:r w:rsidR="006740D7" w:rsidRPr="001819FD">
        <w:t xml:space="preserve">ir inicijuodami </w:t>
      </w:r>
      <w:r w:rsidRPr="001819FD">
        <w:t xml:space="preserve">pirkimus, privalo panašių pirkimų </w:t>
      </w:r>
      <w:r w:rsidRPr="00912111">
        <w:t>neskaidyti į dalis</w:t>
      </w:r>
      <w:r w:rsidR="00EE13FB" w:rsidRPr="00912111">
        <w:t xml:space="preserve"> (</w:t>
      </w:r>
      <w:r w:rsidR="00A325A7" w:rsidRPr="00912111">
        <w:t>siekiant išvengti teisės aktų nustatyt</w:t>
      </w:r>
      <w:r w:rsidR="007716BA" w:rsidRPr="00912111">
        <w:t xml:space="preserve">o pirkimo būdo, </w:t>
      </w:r>
      <w:r w:rsidR="00C14E08" w:rsidRPr="00912111">
        <w:t>sutarčių raštu sudarymo ir pan.)</w:t>
      </w:r>
      <w:r w:rsidR="00790762" w:rsidRPr="00912111">
        <w:t xml:space="preserve">. </w:t>
      </w:r>
      <w:r w:rsidR="008477E0" w:rsidRPr="00912111">
        <w:t xml:space="preserve"> </w:t>
      </w:r>
      <w:r w:rsidRPr="00912111">
        <w:t xml:space="preserve"> </w:t>
      </w:r>
    </w:p>
    <w:p w14:paraId="6B38DB5E" w14:textId="64EDC5F5" w:rsidR="00B102AE" w:rsidRDefault="00A44149" w:rsidP="00035399">
      <w:pPr>
        <w:pStyle w:val="Default"/>
        <w:numPr>
          <w:ilvl w:val="0"/>
          <w:numId w:val="31"/>
        </w:numPr>
        <w:tabs>
          <w:tab w:val="left" w:pos="993"/>
          <w:tab w:val="left" w:pos="1170"/>
          <w:tab w:val="left" w:pos="1260"/>
        </w:tabs>
        <w:spacing w:line="276" w:lineRule="auto"/>
        <w:ind w:left="142" w:firstLine="567"/>
        <w:jc w:val="both"/>
        <w:rPr>
          <w:color w:val="auto"/>
        </w:rPr>
      </w:pPr>
      <w:r w:rsidRPr="00912111">
        <w:rPr>
          <w:spacing w:val="-2"/>
        </w:rPr>
        <w:t>Pirkimo iniciatorius, inicijuodamas pirkimo procedūras, pildo pirkimo paraišką</w:t>
      </w:r>
      <w:r w:rsidR="00227B98" w:rsidRPr="00912111">
        <w:rPr>
          <w:spacing w:val="-2"/>
        </w:rPr>
        <w:t xml:space="preserve">, </w:t>
      </w:r>
      <w:r w:rsidRPr="00912111">
        <w:rPr>
          <w:spacing w:val="-2"/>
        </w:rPr>
        <w:t>kartu su ja parengia ir pateikia</w:t>
      </w:r>
      <w:r w:rsidRPr="009441AD">
        <w:rPr>
          <w:spacing w:val="-2"/>
        </w:rPr>
        <w:t xml:space="preserve"> pirkimo objekto techninius reikalavimus ir (ar) techninę specifikaciją, ir pagrindimą</w:t>
      </w:r>
      <w:r w:rsidRPr="00495CB9">
        <w:rPr>
          <w:spacing w:val="-2"/>
        </w:rPr>
        <w:t xml:space="preserve"> dėl pirkimo</w:t>
      </w:r>
      <w:r w:rsidR="00D60686" w:rsidRPr="00495CB9">
        <w:rPr>
          <w:spacing w:val="-2"/>
        </w:rPr>
        <w:t xml:space="preserve"> nevykdymo per CPO</w:t>
      </w:r>
      <w:r w:rsidR="003A386B" w:rsidRPr="00495CB9">
        <w:rPr>
          <w:spacing w:val="-2"/>
        </w:rPr>
        <w:t xml:space="preserve"> (Taisyklių </w:t>
      </w:r>
      <w:r w:rsidR="00790762" w:rsidRPr="00495CB9">
        <w:rPr>
          <w:spacing w:val="-2"/>
        </w:rPr>
        <w:t>19</w:t>
      </w:r>
      <w:r w:rsidR="003A386B" w:rsidRPr="00495CB9">
        <w:rPr>
          <w:spacing w:val="-2"/>
        </w:rPr>
        <w:t xml:space="preserve"> punktas)</w:t>
      </w:r>
      <w:r w:rsidR="00D60686" w:rsidRPr="00495CB9">
        <w:rPr>
          <w:spacing w:val="-2"/>
        </w:rPr>
        <w:t>.</w:t>
      </w:r>
      <w:r w:rsidR="00DF22EA" w:rsidRPr="00495CB9">
        <w:rPr>
          <w:spacing w:val="-2"/>
        </w:rPr>
        <w:t xml:space="preserve"> </w:t>
      </w:r>
      <w:r w:rsidR="001549B6" w:rsidRPr="00495CB9">
        <w:rPr>
          <w:color w:val="auto"/>
        </w:rPr>
        <w:t>Pirkimo paraiško</w:t>
      </w:r>
      <w:r w:rsidR="00E61F48" w:rsidRPr="00495CB9">
        <w:rPr>
          <w:color w:val="auto"/>
        </w:rPr>
        <w:t>je</w:t>
      </w:r>
      <w:r w:rsidR="001549B6" w:rsidRPr="00495CB9">
        <w:rPr>
          <w:color w:val="auto"/>
        </w:rPr>
        <w:t xml:space="preserve"> nurodoma visa reikalaujama informacija, aktuali pirkimui (</w:t>
      </w:r>
      <w:r w:rsidR="00160D91" w:rsidRPr="00495CB9">
        <w:rPr>
          <w:color w:val="auto"/>
        </w:rPr>
        <w:t xml:space="preserve">jeigu dalis informacijos </w:t>
      </w:r>
      <w:r w:rsidR="002E1E3E" w:rsidRPr="00495CB9">
        <w:rPr>
          <w:color w:val="auto"/>
        </w:rPr>
        <w:t xml:space="preserve">automatiškai perkeliama iš pirkimų plano, </w:t>
      </w:r>
      <w:r w:rsidR="003A386B" w:rsidRPr="00495CB9">
        <w:rPr>
          <w:color w:val="auto"/>
        </w:rPr>
        <w:t xml:space="preserve">pirkimo paraiškoje </w:t>
      </w:r>
      <w:r w:rsidR="002E1E3E" w:rsidRPr="00495CB9">
        <w:rPr>
          <w:color w:val="auto"/>
        </w:rPr>
        <w:t>ji turi būti patikslinta</w:t>
      </w:r>
      <w:r w:rsidR="001549B6" w:rsidRPr="00495CB9">
        <w:rPr>
          <w:color w:val="auto"/>
        </w:rPr>
        <w:t xml:space="preserve">).  </w:t>
      </w:r>
      <w:r w:rsidR="00870CA5" w:rsidRPr="00495CB9">
        <w:rPr>
          <w:color w:val="auto"/>
        </w:rPr>
        <w:t>P</w:t>
      </w:r>
      <w:r w:rsidR="004C2A0C" w:rsidRPr="00495CB9">
        <w:rPr>
          <w:color w:val="auto"/>
        </w:rPr>
        <w:t xml:space="preserve">irkimo paraiškos </w:t>
      </w:r>
      <w:r w:rsidR="00652EC7" w:rsidRPr="00495CB9">
        <w:rPr>
          <w:color w:val="auto"/>
        </w:rPr>
        <w:t>skirtuke</w:t>
      </w:r>
      <w:r w:rsidR="004C2A0C" w:rsidRPr="00495CB9">
        <w:rPr>
          <w:color w:val="auto"/>
        </w:rPr>
        <w:t xml:space="preserve"> „</w:t>
      </w:r>
      <w:r w:rsidR="00C15120" w:rsidRPr="00495CB9">
        <w:rPr>
          <w:color w:val="auto"/>
        </w:rPr>
        <w:t>Papildom</w:t>
      </w:r>
      <w:r w:rsidR="004C2A0C" w:rsidRPr="00495CB9">
        <w:rPr>
          <w:color w:val="auto"/>
        </w:rPr>
        <w:t>a</w:t>
      </w:r>
      <w:r w:rsidR="00C15120" w:rsidRPr="00495CB9">
        <w:rPr>
          <w:color w:val="auto"/>
        </w:rPr>
        <w:t xml:space="preserve"> informaci</w:t>
      </w:r>
      <w:r w:rsidR="004C2A0C" w:rsidRPr="00495CB9">
        <w:rPr>
          <w:color w:val="auto"/>
        </w:rPr>
        <w:t>ja“</w:t>
      </w:r>
      <w:r w:rsidR="00BB48B3" w:rsidRPr="00495CB9">
        <w:rPr>
          <w:color w:val="auto"/>
        </w:rPr>
        <w:t>, kai p</w:t>
      </w:r>
      <w:r w:rsidR="003C111C" w:rsidRPr="00495CB9">
        <w:rPr>
          <w:color w:val="auto"/>
        </w:rPr>
        <w:t>irkim</w:t>
      </w:r>
      <w:r w:rsidR="001200ED" w:rsidRPr="00495CB9">
        <w:rPr>
          <w:color w:val="auto"/>
        </w:rPr>
        <w:t>a</w:t>
      </w:r>
      <w:r w:rsidR="003C111C" w:rsidRPr="00495CB9">
        <w:rPr>
          <w:color w:val="auto"/>
        </w:rPr>
        <w:t>s</w:t>
      </w:r>
      <w:r w:rsidR="003C111C">
        <w:rPr>
          <w:color w:val="auto"/>
        </w:rPr>
        <w:t xml:space="preserve"> skirtas </w:t>
      </w:r>
      <w:r w:rsidR="00C15120" w:rsidRPr="000631D0">
        <w:rPr>
          <w:color w:val="auto"/>
        </w:rPr>
        <w:t>nurodoma</w:t>
      </w:r>
      <w:r w:rsidR="00D2448E" w:rsidRPr="00723789">
        <w:rPr>
          <w:color w:val="auto"/>
        </w:rPr>
        <w:t xml:space="preserve">, </w:t>
      </w:r>
      <w:r w:rsidR="001D37A6" w:rsidRPr="00723789">
        <w:rPr>
          <w:color w:val="auto"/>
        </w:rPr>
        <w:t xml:space="preserve">kam skirtas pirkimo objektas - </w:t>
      </w:r>
      <w:r w:rsidR="004A636F" w:rsidRPr="00723789">
        <w:rPr>
          <w:color w:val="auto"/>
        </w:rPr>
        <w:t>pvz.</w:t>
      </w:r>
      <w:r w:rsidR="00AC7797" w:rsidRPr="00723789">
        <w:rPr>
          <w:color w:val="auto"/>
        </w:rPr>
        <w:t xml:space="preserve"> </w:t>
      </w:r>
      <w:r w:rsidR="003A4420" w:rsidRPr="00723789">
        <w:rPr>
          <w:color w:val="auto"/>
        </w:rPr>
        <w:t>kuriai</w:t>
      </w:r>
      <w:r w:rsidR="00AC7797" w:rsidRPr="00723789">
        <w:rPr>
          <w:color w:val="auto"/>
        </w:rPr>
        <w:t xml:space="preserve"> vandens transporto priemonei</w:t>
      </w:r>
      <w:r w:rsidR="009C3024" w:rsidRPr="00723789">
        <w:rPr>
          <w:color w:val="auto"/>
        </w:rPr>
        <w:t>, kokiam projektui</w:t>
      </w:r>
      <w:r w:rsidR="002A6C17" w:rsidRPr="00723789">
        <w:rPr>
          <w:color w:val="auto"/>
        </w:rPr>
        <w:t xml:space="preserve"> </w:t>
      </w:r>
      <w:r w:rsidR="00DE27F9" w:rsidRPr="00723789">
        <w:rPr>
          <w:color w:val="auto"/>
        </w:rPr>
        <w:t>ir pan.</w:t>
      </w:r>
      <w:r w:rsidR="00B102AE" w:rsidRPr="00723789">
        <w:rPr>
          <w:color w:val="auto"/>
        </w:rPr>
        <w:t xml:space="preserve"> </w:t>
      </w:r>
    </w:p>
    <w:p w14:paraId="1A14D35B" w14:textId="50E6363B" w:rsidR="004A1827" w:rsidRPr="001F649C" w:rsidRDefault="00BF0686" w:rsidP="00B102AE">
      <w:pPr>
        <w:pStyle w:val="Default"/>
        <w:tabs>
          <w:tab w:val="left" w:pos="993"/>
          <w:tab w:val="left" w:pos="1170"/>
          <w:tab w:val="left" w:pos="1260"/>
        </w:tabs>
        <w:spacing w:line="276" w:lineRule="auto"/>
        <w:ind w:firstLine="720"/>
        <w:jc w:val="both"/>
        <w:rPr>
          <w:color w:val="auto"/>
          <w:spacing w:val="-2"/>
        </w:rPr>
      </w:pPr>
      <w:r w:rsidRPr="001F649C">
        <w:rPr>
          <w:color w:val="auto"/>
          <w:spacing w:val="-2"/>
        </w:rPr>
        <w:t>33</w:t>
      </w:r>
      <w:r w:rsidRPr="001F649C">
        <w:rPr>
          <w:color w:val="auto"/>
          <w:spacing w:val="-2"/>
          <w:vertAlign w:val="superscript"/>
        </w:rPr>
        <w:t>1</w:t>
      </w:r>
      <w:r w:rsidRPr="001F649C">
        <w:rPr>
          <w:color w:val="auto"/>
          <w:spacing w:val="-2"/>
        </w:rPr>
        <w:t xml:space="preserve">. </w:t>
      </w:r>
      <w:r w:rsidR="004A1827" w:rsidRPr="001F649C">
        <w:rPr>
          <w:color w:val="auto"/>
          <w:spacing w:val="-2"/>
        </w:rPr>
        <w:t xml:space="preserve">Vykdant tarptautinius ir supaprastintus pirkimus </w:t>
      </w:r>
      <w:r w:rsidR="00C333EE" w:rsidRPr="001F649C">
        <w:rPr>
          <w:color w:val="auto"/>
          <w:spacing w:val="-2"/>
        </w:rPr>
        <w:t xml:space="preserve">pirkimo paraiškoje gali būti nurodomi arba atskirais dokumentais </w:t>
      </w:r>
      <w:r w:rsidR="00C40903" w:rsidRPr="001F649C">
        <w:rPr>
          <w:color w:val="auto"/>
          <w:spacing w:val="-2"/>
        </w:rPr>
        <w:t xml:space="preserve">skirtuke „Failai“ pridedami </w:t>
      </w:r>
      <w:r w:rsidR="004A1827" w:rsidRPr="001F649C">
        <w:rPr>
          <w:color w:val="auto"/>
          <w:spacing w:val="-2"/>
        </w:rPr>
        <w:t xml:space="preserve">kvalifikacijos reikalavimai (jei tokie siūlomi), neprivalomi tiekėjų pašalinimo pagrindai (jei tokie siūlomi), kokybės vadybos ir (ar) aplinkos apsaugos standartai (jei tokie siūlomi), pasiūlymų vertinimo kriterijai, </w:t>
      </w:r>
      <w:r w:rsidR="004A1827" w:rsidRPr="001F649C">
        <w:rPr>
          <w:color w:val="auto"/>
        </w:rPr>
        <w:t xml:space="preserve">pirkimo </w:t>
      </w:r>
      <w:r w:rsidR="004A1827" w:rsidRPr="001F649C">
        <w:rPr>
          <w:color w:val="auto"/>
          <w:spacing w:val="-2"/>
        </w:rPr>
        <w:t xml:space="preserve">sutarties projektas arba pagrindines </w:t>
      </w:r>
      <w:r w:rsidR="004A1827" w:rsidRPr="001F649C">
        <w:rPr>
          <w:color w:val="auto"/>
        </w:rPr>
        <w:t xml:space="preserve">pirkimo </w:t>
      </w:r>
      <w:r w:rsidR="004A1827" w:rsidRPr="001F649C">
        <w:rPr>
          <w:color w:val="auto"/>
          <w:spacing w:val="-2"/>
        </w:rPr>
        <w:t>sutarties sąlygos (jei tokios siūlomos) arba pateikiami viešųjų pirkimų komisijos pirmininkui ne vėliau kaip per 5 darbo dienas nuo pirkimo paraiškos patvirtinimo dienos.</w:t>
      </w:r>
    </w:p>
    <w:p w14:paraId="2375BED6" w14:textId="787A8252" w:rsidR="00A44149" w:rsidRPr="001F649C" w:rsidRDefault="0036505D" w:rsidP="00B102AE">
      <w:pPr>
        <w:pStyle w:val="Default"/>
        <w:tabs>
          <w:tab w:val="left" w:pos="993"/>
          <w:tab w:val="left" w:pos="1170"/>
          <w:tab w:val="left" w:pos="1260"/>
        </w:tabs>
        <w:spacing w:line="276" w:lineRule="auto"/>
        <w:ind w:firstLine="720"/>
        <w:jc w:val="both"/>
        <w:rPr>
          <w:color w:val="auto"/>
          <w:spacing w:val="-2"/>
        </w:rPr>
      </w:pPr>
      <w:r w:rsidRPr="001F649C">
        <w:rPr>
          <w:color w:val="auto"/>
          <w:spacing w:val="-2"/>
        </w:rPr>
        <w:lastRenderedPageBreak/>
        <w:t>33</w:t>
      </w:r>
      <w:r w:rsidRPr="001F649C">
        <w:rPr>
          <w:color w:val="auto"/>
          <w:spacing w:val="-2"/>
          <w:vertAlign w:val="superscript"/>
        </w:rPr>
        <w:t>2</w:t>
      </w:r>
      <w:r w:rsidRPr="001F649C">
        <w:rPr>
          <w:color w:val="auto"/>
          <w:spacing w:val="-2"/>
        </w:rPr>
        <w:t xml:space="preserve">. </w:t>
      </w:r>
      <w:r w:rsidR="00B102AE" w:rsidRPr="001F649C">
        <w:rPr>
          <w:color w:val="auto"/>
          <w:spacing w:val="-2"/>
        </w:rPr>
        <w:t xml:space="preserve">Pirkimo paraiškos skirtuke „Failai“ pridedami rinkos tyrimo dokumentai, </w:t>
      </w:r>
      <w:r w:rsidR="00A524D0" w:rsidRPr="001F649C">
        <w:rPr>
          <w:color w:val="auto"/>
          <w:spacing w:val="-2"/>
        </w:rPr>
        <w:t>mažos vertės pirkimo apklausos sąly</w:t>
      </w:r>
      <w:r w:rsidR="000250D7" w:rsidRPr="001F649C">
        <w:rPr>
          <w:color w:val="auto"/>
          <w:spacing w:val="-2"/>
        </w:rPr>
        <w:t>gos</w:t>
      </w:r>
      <w:r w:rsidR="008401F3" w:rsidRPr="001F649C">
        <w:rPr>
          <w:color w:val="auto"/>
          <w:spacing w:val="-2"/>
        </w:rPr>
        <w:t xml:space="preserve"> (Taisyklių 40.1 punktas).</w:t>
      </w:r>
      <w:r w:rsidR="00B77F6D" w:rsidRPr="001F649C">
        <w:rPr>
          <w:color w:val="auto"/>
          <w:spacing w:val="-2"/>
        </w:rPr>
        <w:t xml:space="preserve"> </w:t>
      </w:r>
    </w:p>
    <w:p w14:paraId="38E5DA0E" w14:textId="63164EB4" w:rsidR="00040AB8" w:rsidRPr="001F649C" w:rsidRDefault="00040AB8" w:rsidP="00B102AE">
      <w:pPr>
        <w:pStyle w:val="Default"/>
        <w:tabs>
          <w:tab w:val="left" w:pos="993"/>
          <w:tab w:val="left" w:pos="1170"/>
          <w:tab w:val="left" w:pos="1260"/>
        </w:tabs>
        <w:spacing w:line="276" w:lineRule="auto"/>
        <w:ind w:firstLine="720"/>
        <w:jc w:val="both"/>
        <w:rPr>
          <w:color w:val="auto"/>
          <w:spacing w:val="-2"/>
        </w:rPr>
      </w:pPr>
      <w:r w:rsidRPr="001F649C">
        <w:rPr>
          <w:color w:val="auto"/>
          <w:spacing w:val="-2"/>
        </w:rPr>
        <w:t>33</w:t>
      </w:r>
      <w:r w:rsidRPr="001F649C">
        <w:rPr>
          <w:color w:val="auto"/>
          <w:spacing w:val="-2"/>
          <w:vertAlign w:val="superscript"/>
        </w:rPr>
        <w:t>3</w:t>
      </w:r>
      <w:r w:rsidRPr="001F649C">
        <w:rPr>
          <w:color w:val="auto"/>
          <w:spacing w:val="-2"/>
        </w:rPr>
        <w:t xml:space="preserve">. </w:t>
      </w:r>
      <w:r w:rsidR="009A61AB" w:rsidRPr="001F649C">
        <w:rPr>
          <w:color w:val="auto"/>
          <w:spacing w:val="-2"/>
        </w:rPr>
        <w:t xml:space="preserve"> </w:t>
      </w:r>
      <w:r w:rsidR="003F0637" w:rsidRPr="001F649C">
        <w:rPr>
          <w:color w:val="auto"/>
          <w:spacing w:val="-2"/>
        </w:rPr>
        <w:t xml:space="preserve">Jeigu dėl nenumatytų aplinkybių iškyla poreikis ypač skubiai </w:t>
      </w:r>
      <w:r w:rsidR="00181FED" w:rsidRPr="001F649C">
        <w:rPr>
          <w:color w:val="auto"/>
          <w:spacing w:val="-2"/>
        </w:rPr>
        <w:t xml:space="preserve">vykdyti pirkimą, </w:t>
      </w:r>
      <w:r w:rsidR="002411B5" w:rsidRPr="001F649C">
        <w:rPr>
          <w:color w:val="auto"/>
          <w:spacing w:val="-2"/>
        </w:rPr>
        <w:t>pirkimo paraiška parengiama ir patvirtinama ne vėlia</w:t>
      </w:r>
      <w:r w:rsidR="00C009DF" w:rsidRPr="001F649C">
        <w:rPr>
          <w:color w:val="auto"/>
          <w:spacing w:val="-2"/>
        </w:rPr>
        <w:t>u</w:t>
      </w:r>
      <w:r w:rsidR="002411B5" w:rsidRPr="001F649C">
        <w:rPr>
          <w:color w:val="auto"/>
          <w:spacing w:val="-2"/>
        </w:rPr>
        <w:t xml:space="preserve"> kaip per </w:t>
      </w:r>
      <w:r w:rsidR="00C009DF" w:rsidRPr="001F649C">
        <w:rPr>
          <w:color w:val="auto"/>
          <w:spacing w:val="-2"/>
        </w:rPr>
        <w:t>5 darbo dienas</w:t>
      </w:r>
      <w:r w:rsidR="005E51F1" w:rsidRPr="001F649C">
        <w:rPr>
          <w:color w:val="auto"/>
          <w:spacing w:val="-2"/>
        </w:rPr>
        <w:t xml:space="preserve"> įvykdžius pirkimą.</w:t>
      </w:r>
    </w:p>
    <w:p w14:paraId="05227CE2" w14:textId="5F824673" w:rsidR="00EA1605" w:rsidRPr="001F649C" w:rsidRDefault="00A44149" w:rsidP="000631D0">
      <w:pPr>
        <w:pStyle w:val="Sraopastraipa"/>
        <w:numPr>
          <w:ilvl w:val="0"/>
          <w:numId w:val="31"/>
        </w:numPr>
        <w:tabs>
          <w:tab w:val="left" w:pos="993"/>
          <w:tab w:val="left" w:pos="1260"/>
        </w:tabs>
        <w:spacing w:after="0"/>
        <w:ind w:left="0" w:firstLine="720"/>
        <w:jc w:val="both"/>
        <w:rPr>
          <w:rFonts w:ascii="Times New Roman" w:hAnsi="Times New Roman"/>
          <w:spacing w:val="-2"/>
          <w:sz w:val="24"/>
          <w:szCs w:val="24"/>
        </w:rPr>
      </w:pPr>
      <w:r w:rsidRPr="001F649C">
        <w:rPr>
          <w:rFonts w:ascii="Times New Roman" w:hAnsi="Times New Roman"/>
          <w:spacing w:val="-2"/>
          <w:sz w:val="24"/>
          <w:szCs w:val="24"/>
        </w:rPr>
        <w:t>Kai perkamos paslaugos ir tų paslaugų teikėjas yra asmens duomenų tvarkytojas (pvz., perkant informacinės sistemos, interneto svetainės kūrimo, administravimo</w:t>
      </w:r>
      <w:r w:rsidR="0052371E" w:rsidRPr="001F649C">
        <w:rPr>
          <w:rFonts w:ascii="Times New Roman" w:hAnsi="Times New Roman"/>
          <w:spacing w:val="-2"/>
          <w:sz w:val="24"/>
          <w:szCs w:val="24"/>
        </w:rPr>
        <w:t>, debesijos, apsaugos</w:t>
      </w:r>
      <w:r w:rsidRPr="001F649C">
        <w:rPr>
          <w:rFonts w:ascii="Times New Roman" w:hAnsi="Times New Roman"/>
          <w:spacing w:val="-2"/>
          <w:sz w:val="24"/>
          <w:szCs w:val="24"/>
        </w:rPr>
        <w:t xml:space="preserve"> ir pan., paslaugas), asmens duomenų tvarkymo sutarties būtinybė </w:t>
      </w:r>
      <w:r w:rsidR="006F5199" w:rsidRPr="001F649C">
        <w:rPr>
          <w:rFonts w:ascii="Times New Roman" w:hAnsi="Times New Roman"/>
          <w:spacing w:val="-2"/>
          <w:sz w:val="24"/>
          <w:szCs w:val="24"/>
        </w:rPr>
        <w:t xml:space="preserve">nurodoma pirkimo paraiškos </w:t>
      </w:r>
      <w:r w:rsidR="00652EC7" w:rsidRPr="001F649C">
        <w:rPr>
          <w:rFonts w:ascii="Times New Roman" w:hAnsi="Times New Roman"/>
          <w:spacing w:val="-2"/>
          <w:sz w:val="24"/>
          <w:szCs w:val="24"/>
        </w:rPr>
        <w:t>skirtuke</w:t>
      </w:r>
      <w:r w:rsidR="006F5199" w:rsidRPr="001F649C">
        <w:rPr>
          <w:rFonts w:ascii="Times New Roman" w:hAnsi="Times New Roman"/>
          <w:spacing w:val="-2"/>
          <w:sz w:val="24"/>
          <w:szCs w:val="24"/>
        </w:rPr>
        <w:t xml:space="preserve"> „</w:t>
      </w:r>
      <w:r w:rsidR="008C0162" w:rsidRPr="001F649C">
        <w:rPr>
          <w:rFonts w:ascii="Times New Roman" w:hAnsi="Times New Roman"/>
          <w:spacing w:val="-2"/>
          <w:sz w:val="24"/>
          <w:szCs w:val="24"/>
        </w:rPr>
        <w:t>P</w:t>
      </w:r>
      <w:r w:rsidR="006F5199" w:rsidRPr="001F649C">
        <w:rPr>
          <w:rFonts w:ascii="Times New Roman" w:hAnsi="Times New Roman"/>
          <w:spacing w:val="-2"/>
          <w:sz w:val="24"/>
          <w:szCs w:val="24"/>
        </w:rPr>
        <w:t>apildoma informacija“</w:t>
      </w:r>
      <w:r w:rsidR="008C0162" w:rsidRPr="001F649C">
        <w:rPr>
          <w:rFonts w:ascii="Times New Roman" w:hAnsi="Times New Roman"/>
          <w:spacing w:val="-2"/>
          <w:sz w:val="24"/>
          <w:szCs w:val="24"/>
        </w:rPr>
        <w:t>. Asmens duomenų tvarkymo sutarties projekt</w:t>
      </w:r>
      <w:r w:rsidR="00FD6548" w:rsidRPr="001F649C">
        <w:rPr>
          <w:rFonts w:ascii="Times New Roman" w:hAnsi="Times New Roman"/>
          <w:spacing w:val="-2"/>
          <w:sz w:val="24"/>
          <w:szCs w:val="24"/>
        </w:rPr>
        <w:t xml:space="preserve">ą rengia </w:t>
      </w:r>
      <w:r w:rsidR="00FD6548" w:rsidRPr="00D70BBB">
        <w:rPr>
          <w:rFonts w:ascii="Times New Roman" w:hAnsi="Times New Roman"/>
          <w:spacing w:val="-2"/>
          <w:sz w:val="24"/>
          <w:szCs w:val="24"/>
        </w:rPr>
        <w:t>te</w:t>
      </w:r>
      <w:r w:rsidR="00A31219" w:rsidRPr="00D70BBB">
        <w:rPr>
          <w:rFonts w:ascii="Times New Roman" w:hAnsi="Times New Roman"/>
          <w:spacing w:val="-2"/>
          <w:sz w:val="24"/>
          <w:szCs w:val="24"/>
        </w:rPr>
        <w:t>isės ir prevencijos vadovas</w:t>
      </w:r>
      <w:r w:rsidR="00A77D8E" w:rsidRPr="00D70BBB">
        <w:rPr>
          <w:rFonts w:ascii="Times New Roman" w:hAnsi="Times New Roman"/>
          <w:spacing w:val="-2"/>
          <w:sz w:val="24"/>
          <w:szCs w:val="24"/>
        </w:rPr>
        <w:t>,</w:t>
      </w:r>
      <w:r w:rsidR="00A77D8E" w:rsidRPr="001F649C">
        <w:rPr>
          <w:rFonts w:ascii="Times New Roman" w:hAnsi="Times New Roman"/>
          <w:spacing w:val="-2"/>
          <w:sz w:val="24"/>
          <w:szCs w:val="24"/>
        </w:rPr>
        <w:t xml:space="preserve"> sutarties projektas derinamas </w:t>
      </w:r>
      <w:r w:rsidR="0072040B" w:rsidRPr="001F649C">
        <w:rPr>
          <w:rFonts w:ascii="Times New Roman" w:hAnsi="Times New Roman"/>
          <w:spacing w:val="-2"/>
          <w:sz w:val="24"/>
          <w:szCs w:val="24"/>
        </w:rPr>
        <w:t>s</w:t>
      </w:r>
      <w:r w:rsidRPr="001F649C">
        <w:rPr>
          <w:rFonts w:ascii="Times New Roman" w:hAnsi="Times New Roman"/>
          <w:spacing w:val="-2"/>
          <w:sz w:val="24"/>
          <w:szCs w:val="24"/>
        </w:rPr>
        <w:t xml:space="preserve">u </w:t>
      </w:r>
      <w:r w:rsidR="004B3B68" w:rsidRPr="001F649C">
        <w:rPr>
          <w:rFonts w:ascii="Times New Roman" w:hAnsi="Times New Roman"/>
          <w:sz w:val="24"/>
          <w:szCs w:val="24"/>
        </w:rPr>
        <w:t>bendrovės</w:t>
      </w:r>
      <w:r w:rsidRPr="001F649C">
        <w:rPr>
          <w:rFonts w:ascii="Times New Roman" w:hAnsi="Times New Roman"/>
          <w:sz w:val="24"/>
          <w:szCs w:val="24"/>
        </w:rPr>
        <w:t xml:space="preserve"> duomenų apsaugos pareigūnu.</w:t>
      </w:r>
    </w:p>
    <w:p w14:paraId="6F38134E" w14:textId="0856D0D2" w:rsidR="00FE5AF7" w:rsidRPr="001F649C" w:rsidRDefault="00552FDC" w:rsidP="000631D0">
      <w:pPr>
        <w:pStyle w:val="x"/>
        <w:numPr>
          <w:ilvl w:val="0"/>
          <w:numId w:val="31"/>
        </w:numPr>
        <w:tabs>
          <w:tab w:val="clear" w:pos="5671"/>
        </w:tabs>
        <w:spacing w:before="0" w:beforeAutospacing="0" w:after="0" w:afterAutospacing="0" w:line="276" w:lineRule="auto"/>
        <w:ind w:left="0" w:firstLine="720"/>
        <w:jc w:val="both"/>
      </w:pPr>
      <w:r w:rsidRPr="001F649C">
        <w:t xml:space="preserve">Pirkimo, apie kurį neskelbiama, paraiškoje, </w:t>
      </w:r>
      <w:r w:rsidR="009C75B4" w:rsidRPr="001F649C">
        <w:t>p</w:t>
      </w:r>
      <w:r w:rsidRPr="001F649C">
        <w:t xml:space="preserve">irkimo iniciatorius privalo nurodyti rekomenduojamus apklausti </w:t>
      </w:r>
      <w:r w:rsidR="00B96DC9" w:rsidRPr="001F649C">
        <w:t>tiekėjus</w:t>
      </w:r>
      <w:r w:rsidR="008D607C" w:rsidRPr="001F649C">
        <w:t xml:space="preserve"> (-ą)</w:t>
      </w:r>
      <w:r w:rsidR="00140411" w:rsidRPr="001F649C">
        <w:t>:</w:t>
      </w:r>
      <w:r w:rsidR="008D607C" w:rsidRPr="001F649C">
        <w:t xml:space="preserve"> </w:t>
      </w:r>
    </w:p>
    <w:p w14:paraId="50B901BF" w14:textId="15FD3341" w:rsidR="004A18F5" w:rsidRPr="00D70BBB" w:rsidRDefault="004A18F5" w:rsidP="00D70BBB">
      <w:pPr>
        <w:pStyle w:val="x"/>
        <w:numPr>
          <w:ilvl w:val="1"/>
          <w:numId w:val="31"/>
        </w:numPr>
        <w:spacing w:before="0" w:beforeAutospacing="0" w:after="0" w:afterAutospacing="0" w:line="276" w:lineRule="auto"/>
        <w:ind w:left="0"/>
        <w:jc w:val="both"/>
        <w:rPr>
          <w:strike/>
          <w:color w:val="FF0000"/>
        </w:rPr>
      </w:pPr>
      <w:r w:rsidRPr="001F649C">
        <w:t xml:space="preserve">Mažos vertės pirkimo, apie kurį neskelbiama, paraiškoje, kai numatomos pirkimo sutarties vertė </w:t>
      </w:r>
      <w:r w:rsidRPr="009A388E">
        <w:t xml:space="preserve">viršija 15 000 eurų be PVM, pirkimo </w:t>
      </w:r>
      <w:r w:rsidRPr="001F649C">
        <w:t>iniciatorius privalo nurodyti rekomenduojamus apklausti ne mažiau kaip 3 tiekėjus, išskyrus bendrovės MVP tvarkoje nurodytus atvejus, kai mažos vertės pirkimas, neatsižvelgiant į vertę, gali būti atliekamas kreipiantis į vieną tiekėją</w:t>
      </w:r>
      <w:r w:rsidRPr="00D70BBB">
        <w:rPr>
          <w:color w:val="0070C0"/>
        </w:rPr>
        <w:t>.</w:t>
      </w:r>
      <w:r w:rsidRPr="000631D0">
        <w:t xml:space="preserve"> Pirkimų organizatoriams ar viešųjų pirkimų komisijai ši rekomendacija nėra privaloma (gali parinkti kitus galimus tiekėjus arba papildyti pirkimo iniciatoriaus pateiktą galimų tiekėjų sąrašą</w:t>
      </w:r>
      <w:r w:rsidRPr="00D70BBB">
        <w:rPr>
          <w:color w:val="0070C0"/>
        </w:rPr>
        <w:t xml:space="preserve">). </w:t>
      </w:r>
    </w:p>
    <w:p w14:paraId="695A33E8" w14:textId="019C7099" w:rsidR="009C673B" w:rsidRPr="000631D0" w:rsidRDefault="00515007" w:rsidP="000631D0">
      <w:pPr>
        <w:pStyle w:val="x"/>
        <w:numPr>
          <w:ilvl w:val="1"/>
          <w:numId w:val="31"/>
        </w:numPr>
        <w:spacing w:before="0" w:beforeAutospacing="0" w:after="0" w:afterAutospacing="0" w:line="276" w:lineRule="auto"/>
        <w:ind w:left="0"/>
        <w:jc w:val="both"/>
      </w:pPr>
      <w:r w:rsidRPr="000631D0">
        <w:t xml:space="preserve">Neskelbiamų derybų, supaprastintų neskelbiamų derybų </w:t>
      </w:r>
      <w:r w:rsidR="009076A2" w:rsidRPr="000631D0">
        <w:t xml:space="preserve">pirkimo paraiškoje </w:t>
      </w:r>
      <w:r w:rsidR="00BD0A6F" w:rsidRPr="000631D0">
        <w:t xml:space="preserve">pirkimo iniciatorius </w:t>
      </w:r>
      <w:r w:rsidR="00E45403" w:rsidRPr="000631D0">
        <w:t>rekomenduojamų apklausti tiekėjų skaičių nustato vadovaudamasis PĮ 79 straipsnio nuostatomis.</w:t>
      </w:r>
    </w:p>
    <w:p w14:paraId="57EA96A5" w14:textId="2120EB60" w:rsidR="000F717C" w:rsidRPr="00D70BBB" w:rsidRDefault="00234802" w:rsidP="000631D0">
      <w:pPr>
        <w:pStyle w:val="Default"/>
        <w:numPr>
          <w:ilvl w:val="0"/>
          <w:numId w:val="31"/>
        </w:numPr>
        <w:tabs>
          <w:tab w:val="left" w:pos="993"/>
          <w:tab w:val="left" w:pos="1170"/>
          <w:tab w:val="left" w:pos="1276"/>
        </w:tabs>
        <w:spacing w:line="276" w:lineRule="auto"/>
        <w:ind w:left="0" w:firstLine="720"/>
        <w:jc w:val="both"/>
        <w:rPr>
          <w:color w:val="auto"/>
        </w:rPr>
      </w:pPr>
      <w:r w:rsidRPr="00D70BBB">
        <w:t>Pirkimų iniciatoriaus parengt</w:t>
      </w:r>
      <w:r w:rsidR="00147010" w:rsidRPr="00D70BBB">
        <w:t>os</w:t>
      </w:r>
      <w:r w:rsidRPr="00D70BBB">
        <w:t xml:space="preserve"> pirkimo </w:t>
      </w:r>
      <w:r w:rsidRPr="00D70BBB">
        <w:rPr>
          <w:color w:val="auto"/>
        </w:rPr>
        <w:t>paraišk</w:t>
      </w:r>
      <w:r w:rsidR="00147010" w:rsidRPr="00D70BBB">
        <w:rPr>
          <w:color w:val="auto"/>
        </w:rPr>
        <w:t>os</w:t>
      </w:r>
      <w:r w:rsidRPr="00D70BBB">
        <w:rPr>
          <w:color w:val="auto"/>
        </w:rPr>
        <w:t xml:space="preserve"> </w:t>
      </w:r>
      <w:r w:rsidR="00B45CBA" w:rsidRPr="00D70BBB">
        <w:rPr>
          <w:color w:val="auto"/>
        </w:rPr>
        <w:t>viz</w:t>
      </w:r>
      <w:r w:rsidR="000E32D3" w:rsidRPr="00D70BBB">
        <w:rPr>
          <w:color w:val="auto"/>
        </w:rPr>
        <w:t xml:space="preserve">avimo ir </w:t>
      </w:r>
      <w:r w:rsidR="000F717C" w:rsidRPr="00D70BBB">
        <w:rPr>
          <w:color w:val="auto"/>
        </w:rPr>
        <w:t>tvirtinimo tvarka nurodyta 1 lentelėje:</w:t>
      </w:r>
    </w:p>
    <w:p w14:paraId="713B3DB0" w14:textId="26C08FCA" w:rsidR="009B61B8" w:rsidRPr="007E2373" w:rsidRDefault="009B61B8" w:rsidP="009B61B8">
      <w:pPr>
        <w:pStyle w:val="Default"/>
        <w:tabs>
          <w:tab w:val="left" w:pos="8903"/>
        </w:tabs>
        <w:spacing w:line="276" w:lineRule="auto"/>
        <w:ind w:left="720"/>
        <w:jc w:val="both"/>
        <w:rPr>
          <w:color w:val="auto"/>
          <w:sz w:val="20"/>
          <w:szCs w:val="20"/>
        </w:rPr>
      </w:pPr>
      <w:r>
        <w:rPr>
          <w:color w:val="auto"/>
        </w:rPr>
        <w:tab/>
      </w:r>
      <w:r w:rsidRPr="007E2373">
        <w:rPr>
          <w:b/>
          <w:bCs/>
          <w:sz w:val="20"/>
          <w:szCs w:val="20"/>
        </w:rPr>
        <w:t>1 lentelė</w:t>
      </w:r>
    </w:p>
    <w:tbl>
      <w:tblPr>
        <w:tblStyle w:val="Lentelstinklelis"/>
        <w:tblW w:w="9918" w:type="dxa"/>
        <w:tblLayout w:type="fixed"/>
        <w:tblLook w:val="04A0" w:firstRow="1" w:lastRow="0" w:firstColumn="1" w:lastColumn="0" w:noHBand="0" w:noVBand="1"/>
      </w:tblPr>
      <w:tblGrid>
        <w:gridCol w:w="1555"/>
        <w:gridCol w:w="1984"/>
        <w:gridCol w:w="1134"/>
        <w:gridCol w:w="1276"/>
        <w:gridCol w:w="1559"/>
        <w:gridCol w:w="1276"/>
        <w:gridCol w:w="1134"/>
      </w:tblGrid>
      <w:tr w:rsidR="009C325C" w:rsidRPr="00400BE1" w14:paraId="70603AA2" w14:textId="77777777" w:rsidTr="007E2373">
        <w:tc>
          <w:tcPr>
            <w:tcW w:w="1555" w:type="dxa"/>
          </w:tcPr>
          <w:p w14:paraId="21A75610" w14:textId="77777777" w:rsidR="00400BE1" w:rsidRPr="00400BE1" w:rsidRDefault="00400BE1" w:rsidP="00400BE1">
            <w:pPr>
              <w:spacing w:after="0" w:line="240" w:lineRule="auto"/>
              <w:jc w:val="center"/>
              <w:rPr>
                <w:rFonts w:ascii="Times New Roman" w:hAnsi="Times New Roman"/>
                <w:b/>
                <w:bCs/>
                <w:sz w:val="20"/>
                <w:szCs w:val="20"/>
              </w:rPr>
            </w:pPr>
            <w:proofErr w:type="spellStart"/>
            <w:r w:rsidRPr="00400BE1">
              <w:rPr>
                <w:rFonts w:ascii="Times New Roman" w:hAnsi="Times New Roman"/>
                <w:b/>
                <w:bCs/>
                <w:sz w:val="20"/>
                <w:szCs w:val="20"/>
              </w:rPr>
              <w:t>Pirkimų</w:t>
            </w:r>
            <w:proofErr w:type="spellEnd"/>
            <w:r w:rsidRPr="00400BE1">
              <w:rPr>
                <w:rFonts w:ascii="Times New Roman" w:hAnsi="Times New Roman"/>
                <w:b/>
                <w:bCs/>
                <w:sz w:val="20"/>
                <w:szCs w:val="20"/>
              </w:rPr>
              <w:t xml:space="preserve"> </w:t>
            </w:r>
            <w:proofErr w:type="spellStart"/>
            <w:r w:rsidRPr="00400BE1">
              <w:rPr>
                <w:rFonts w:ascii="Times New Roman" w:hAnsi="Times New Roman"/>
                <w:b/>
                <w:bCs/>
                <w:sz w:val="20"/>
                <w:szCs w:val="20"/>
              </w:rPr>
              <w:t>iniciatorius</w:t>
            </w:r>
            <w:proofErr w:type="spellEnd"/>
          </w:p>
        </w:tc>
        <w:tc>
          <w:tcPr>
            <w:tcW w:w="1984" w:type="dxa"/>
          </w:tcPr>
          <w:p w14:paraId="2B9D6B98" w14:textId="77777777" w:rsidR="00400BE1" w:rsidRPr="00400BE1" w:rsidRDefault="00400BE1" w:rsidP="00400BE1">
            <w:pPr>
              <w:spacing w:after="0" w:line="240" w:lineRule="auto"/>
              <w:jc w:val="center"/>
              <w:rPr>
                <w:rFonts w:ascii="Times New Roman" w:hAnsi="Times New Roman"/>
                <w:b/>
                <w:bCs/>
                <w:sz w:val="20"/>
                <w:szCs w:val="20"/>
              </w:rPr>
            </w:pPr>
            <w:proofErr w:type="spellStart"/>
            <w:r w:rsidRPr="00400BE1">
              <w:rPr>
                <w:rFonts w:ascii="Times New Roman" w:hAnsi="Times New Roman"/>
                <w:b/>
                <w:bCs/>
                <w:sz w:val="20"/>
                <w:szCs w:val="20"/>
              </w:rPr>
              <w:t>Vizuoja</w:t>
            </w:r>
            <w:proofErr w:type="spellEnd"/>
          </w:p>
        </w:tc>
        <w:tc>
          <w:tcPr>
            <w:tcW w:w="1134" w:type="dxa"/>
          </w:tcPr>
          <w:p w14:paraId="51358082" w14:textId="77777777" w:rsidR="00400BE1" w:rsidRPr="00400BE1" w:rsidRDefault="00400BE1" w:rsidP="00400BE1">
            <w:pPr>
              <w:spacing w:after="0" w:line="240" w:lineRule="auto"/>
              <w:jc w:val="center"/>
              <w:rPr>
                <w:rFonts w:ascii="Times New Roman" w:hAnsi="Times New Roman"/>
                <w:b/>
                <w:bCs/>
                <w:sz w:val="20"/>
                <w:szCs w:val="20"/>
              </w:rPr>
            </w:pPr>
            <w:proofErr w:type="spellStart"/>
            <w:r w:rsidRPr="00400BE1">
              <w:rPr>
                <w:rFonts w:ascii="Times New Roman" w:hAnsi="Times New Roman"/>
                <w:b/>
                <w:bCs/>
                <w:sz w:val="20"/>
                <w:szCs w:val="20"/>
              </w:rPr>
              <w:t>Vizuoja</w:t>
            </w:r>
            <w:proofErr w:type="spellEnd"/>
          </w:p>
          <w:p w14:paraId="0C8FD059" w14:textId="77777777" w:rsidR="00400BE1" w:rsidRPr="00400BE1" w:rsidRDefault="00400BE1" w:rsidP="00400BE1">
            <w:pPr>
              <w:spacing w:after="0" w:line="240" w:lineRule="auto"/>
              <w:jc w:val="center"/>
              <w:rPr>
                <w:rFonts w:ascii="Times New Roman" w:hAnsi="Times New Roman"/>
                <w:b/>
                <w:bCs/>
                <w:sz w:val="20"/>
                <w:szCs w:val="20"/>
              </w:rPr>
            </w:pPr>
          </w:p>
        </w:tc>
        <w:tc>
          <w:tcPr>
            <w:tcW w:w="1276" w:type="dxa"/>
          </w:tcPr>
          <w:p w14:paraId="0438A700" w14:textId="77777777" w:rsidR="00400BE1" w:rsidRPr="00400BE1" w:rsidRDefault="00400BE1" w:rsidP="00400BE1">
            <w:pPr>
              <w:spacing w:after="0" w:line="240" w:lineRule="auto"/>
              <w:jc w:val="center"/>
              <w:rPr>
                <w:rFonts w:ascii="Times New Roman" w:hAnsi="Times New Roman"/>
                <w:b/>
                <w:bCs/>
                <w:sz w:val="20"/>
                <w:szCs w:val="20"/>
              </w:rPr>
            </w:pPr>
            <w:proofErr w:type="spellStart"/>
            <w:r w:rsidRPr="00400BE1">
              <w:rPr>
                <w:rFonts w:ascii="Times New Roman" w:hAnsi="Times New Roman"/>
                <w:b/>
                <w:bCs/>
                <w:sz w:val="20"/>
                <w:szCs w:val="20"/>
              </w:rPr>
              <w:t>Vizuoja</w:t>
            </w:r>
            <w:proofErr w:type="spellEnd"/>
          </w:p>
        </w:tc>
        <w:tc>
          <w:tcPr>
            <w:tcW w:w="1559" w:type="dxa"/>
          </w:tcPr>
          <w:p w14:paraId="0C6B551D" w14:textId="77777777" w:rsidR="00400BE1" w:rsidRPr="00400BE1" w:rsidRDefault="00400BE1" w:rsidP="00400BE1">
            <w:pPr>
              <w:spacing w:after="0" w:line="240" w:lineRule="auto"/>
              <w:jc w:val="center"/>
              <w:rPr>
                <w:rFonts w:ascii="Times New Roman" w:hAnsi="Times New Roman"/>
                <w:b/>
                <w:bCs/>
                <w:sz w:val="20"/>
                <w:szCs w:val="20"/>
              </w:rPr>
            </w:pPr>
            <w:proofErr w:type="spellStart"/>
            <w:r w:rsidRPr="00400BE1">
              <w:rPr>
                <w:rFonts w:ascii="Times New Roman" w:hAnsi="Times New Roman"/>
                <w:b/>
                <w:bCs/>
                <w:sz w:val="20"/>
                <w:szCs w:val="20"/>
              </w:rPr>
              <w:t>Vizuoja</w:t>
            </w:r>
            <w:proofErr w:type="spellEnd"/>
          </w:p>
        </w:tc>
        <w:tc>
          <w:tcPr>
            <w:tcW w:w="1276" w:type="dxa"/>
          </w:tcPr>
          <w:p w14:paraId="0CACF029" w14:textId="77777777" w:rsidR="00400BE1" w:rsidRPr="00400BE1" w:rsidRDefault="00400BE1" w:rsidP="00400BE1">
            <w:pPr>
              <w:spacing w:after="0" w:line="240" w:lineRule="auto"/>
              <w:jc w:val="center"/>
              <w:rPr>
                <w:rFonts w:ascii="Times New Roman" w:hAnsi="Times New Roman"/>
                <w:b/>
                <w:bCs/>
                <w:sz w:val="20"/>
                <w:szCs w:val="20"/>
              </w:rPr>
            </w:pPr>
            <w:proofErr w:type="spellStart"/>
            <w:r w:rsidRPr="00400BE1">
              <w:rPr>
                <w:rFonts w:ascii="Times New Roman" w:hAnsi="Times New Roman"/>
                <w:b/>
                <w:bCs/>
                <w:sz w:val="20"/>
                <w:szCs w:val="20"/>
              </w:rPr>
              <w:t>Pirkimo</w:t>
            </w:r>
            <w:proofErr w:type="spellEnd"/>
            <w:r w:rsidRPr="00400BE1">
              <w:rPr>
                <w:rFonts w:ascii="Times New Roman" w:hAnsi="Times New Roman"/>
                <w:b/>
                <w:bCs/>
                <w:sz w:val="20"/>
                <w:szCs w:val="20"/>
              </w:rPr>
              <w:t xml:space="preserve"> </w:t>
            </w:r>
            <w:proofErr w:type="spellStart"/>
            <w:r w:rsidRPr="00400BE1">
              <w:rPr>
                <w:rFonts w:ascii="Times New Roman" w:hAnsi="Times New Roman"/>
                <w:b/>
                <w:bCs/>
                <w:sz w:val="20"/>
                <w:szCs w:val="20"/>
              </w:rPr>
              <w:t>paraiškos</w:t>
            </w:r>
            <w:proofErr w:type="spellEnd"/>
            <w:r w:rsidRPr="00400BE1">
              <w:rPr>
                <w:rFonts w:ascii="Times New Roman" w:hAnsi="Times New Roman"/>
                <w:b/>
                <w:bCs/>
                <w:sz w:val="20"/>
                <w:szCs w:val="20"/>
              </w:rPr>
              <w:t xml:space="preserve"> </w:t>
            </w:r>
            <w:proofErr w:type="spellStart"/>
            <w:r w:rsidRPr="00400BE1">
              <w:rPr>
                <w:rFonts w:ascii="Times New Roman" w:hAnsi="Times New Roman"/>
                <w:b/>
                <w:bCs/>
                <w:sz w:val="20"/>
                <w:szCs w:val="20"/>
              </w:rPr>
              <w:t>vertė</w:t>
            </w:r>
            <w:proofErr w:type="spellEnd"/>
            <w:r w:rsidRPr="00400BE1">
              <w:rPr>
                <w:rFonts w:ascii="Times New Roman" w:hAnsi="Times New Roman"/>
                <w:b/>
                <w:bCs/>
                <w:sz w:val="20"/>
                <w:szCs w:val="20"/>
              </w:rPr>
              <w:t xml:space="preserve"> (EUR be PVM)</w:t>
            </w:r>
          </w:p>
        </w:tc>
        <w:tc>
          <w:tcPr>
            <w:tcW w:w="1134" w:type="dxa"/>
          </w:tcPr>
          <w:p w14:paraId="61861854" w14:textId="77777777" w:rsidR="00400BE1" w:rsidRPr="00400BE1" w:rsidRDefault="00400BE1" w:rsidP="00400BE1">
            <w:pPr>
              <w:spacing w:after="0" w:line="240" w:lineRule="auto"/>
              <w:jc w:val="center"/>
              <w:rPr>
                <w:rFonts w:ascii="Times New Roman" w:hAnsi="Times New Roman"/>
                <w:b/>
                <w:bCs/>
                <w:sz w:val="20"/>
                <w:szCs w:val="20"/>
              </w:rPr>
            </w:pPr>
            <w:proofErr w:type="spellStart"/>
            <w:r w:rsidRPr="00400BE1">
              <w:rPr>
                <w:rFonts w:ascii="Times New Roman" w:hAnsi="Times New Roman"/>
                <w:b/>
                <w:bCs/>
                <w:sz w:val="20"/>
                <w:szCs w:val="20"/>
              </w:rPr>
              <w:t>Tvirtina</w:t>
            </w:r>
            <w:proofErr w:type="spellEnd"/>
          </w:p>
        </w:tc>
      </w:tr>
      <w:tr w:rsidR="009C325C" w:rsidRPr="00400BE1" w14:paraId="77E874A1" w14:textId="77777777" w:rsidTr="007E2373">
        <w:tc>
          <w:tcPr>
            <w:tcW w:w="1555" w:type="dxa"/>
            <w:vMerge w:val="restart"/>
          </w:tcPr>
          <w:p w14:paraId="36B65D2D"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IT </w:t>
            </w:r>
            <w:proofErr w:type="spellStart"/>
            <w:r w:rsidRPr="00400BE1">
              <w:rPr>
                <w:rFonts w:ascii="Times New Roman" w:hAnsi="Times New Roman"/>
                <w:sz w:val="20"/>
                <w:szCs w:val="20"/>
              </w:rPr>
              <w:t>vadovas</w:t>
            </w:r>
            <w:proofErr w:type="spellEnd"/>
          </w:p>
        </w:tc>
        <w:tc>
          <w:tcPr>
            <w:tcW w:w="1984" w:type="dxa"/>
          </w:tcPr>
          <w:p w14:paraId="0D2158CC"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IT </w:t>
            </w:r>
            <w:proofErr w:type="spellStart"/>
            <w:r w:rsidRPr="00400BE1">
              <w:rPr>
                <w:rFonts w:ascii="Times New Roman" w:hAnsi="Times New Roman"/>
                <w:sz w:val="20"/>
                <w:szCs w:val="20"/>
              </w:rPr>
              <w:t>vadovas</w:t>
            </w:r>
            <w:proofErr w:type="spellEnd"/>
          </w:p>
        </w:tc>
        <w:tc>
          <w:tcPr>
            <w:tcW w:w="1134" w:type="dxa"/>
          </w:tcPr>
          <w:p w14:paraId="53584E98"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276" w:type="dxa"/>
          </w:tcPr>
          <w:p w14:paraId="7DCBF7CE"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559" w:type="dxa"/>
          </w:tcPr>
          <w:p w14:paraId="14EE8AD5"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1E50BD8F"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Iki 5 000 </w:t>
            </w:r>
          </w:p>
        </w:tc>
        <w:tc>
          <w:tcPr>
            <w:tcW w:w="1134" w:type="dxa"/>
          </w:tcPr>
          <w:p w14:paraId="1A84E8EC"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48534998" w14:textId="77777777" w:rsidTr="007E2373">
        <w:tc>
          <w:tcPr>
            <w:tcW w:w="1555" w:type="dxa"/>
            <w:vMerge/>
          </w:tcPr>
          <w:p w14:paraId="2BCF4EF5" w14:textId="77777777" w:rsidR="00400BE1" w:rsidRPr="00400BE1" w:rsidRDefault="00400BE1" w:rsidP="00400BE1">
            <w:pPr>
              <w:spacing w:after="0" w:line="240" w:lineRule="auto"/>
              <w:rPr>
                <w:rFonts w:ascii="Times New Roman" w:hAnsi="Times New Roman"/>
                <w:sz w:val="20"/>
                <w:szCs w:val="20"/>
              </w:rPr>
            </w:pPr>
          </w:p>
        </w:tc>
        <w:tc>
          <w:tcPr>
            <w:tcW w:w="1984" w:type="dxa"/>
          </w:tcPr>
          <w:p w14:paraId="4B14DA41"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IT </w:t>
            </w:r>
            <w:proofErr w:type="spellStart"/>
            <w:r w:rsidRPr="00400BE1">
              <w:rPr>
                <w:rFonts w:ascii="Times New Roman" w:hAnsi="Times New Roman"/>
                <w:sz w:val="20"/>
                <w:szCs w:val="20"/>
              </w:rPr>
              <w:t>vadovas</w:t>
            </w:r>
            <w:proofErr w:type="spellEnd"/>
          </w:p>
        </w:tc>
        <w:tc>
          <w:tcPr>
            <w:tcW w:w="1134" w:type="dxa"/>
          </w:tcPr>
          <w:p w14:paraId="7A05D3DD"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276" w:type="dxa"/>
          </w:tcPr>
          <w:p w14:paraId="4C9DC6D6"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5BE1DBD4"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02BB36ED"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Virš</w:t>
            </w:r>
            <w:proofErr w:type="spellEnd"/>
            <w:r w:rsidRPr="00400BE1">
              <w:rPr>
                <w:rFonts w:ascii="Times New Roman" w:hAnsi="Times New Roman"/>
                <w:sz w:val="20"/>
                <w:szCs w:val="20"/>
              </w:rPr>
              <w:t xml:space="preserve"> 5 000 </w:t>
            </w:r>
          </w:p>
        </w:tc>
        <w:tc>
          <w:tcPr>
            <w:tcW w:w="1134" w:type="dxa"/>
          </w:tcPr>
          <w:p w14:paraId="6336CC95"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generalinis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6B6EB7DD" w14:textId="77777777" w:rsidTr="007E2373">
        <w:tc>
          <w:tcPr>
            <w:tcW w:w="1555" w:type="dxa"/>
            <w:vMerge w:val="restart"/>
          </w:tcPr>
          <w:p w14:paraId="3E3B386A"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administratorius</w:t>
            </w:r>
            <w:proofErr w:type="spellEnd"/>
          </w:p>
        </w:tc>
        <w:tc>
          <w:tcPr>
            <w:tcW w:w="1984" w:type="dxa"/>
          </w:tcPr>
          <w:p w14:paraId="00F01F71"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administratorius</w:t>
            </w:r>
            <w:proofErr w:type="spellEnd"/>
          </w:p>
        </w:tc>
        <w:tc>
          <w:tcPr>
            <w:tcW w:w="1134" w:type="dxa"/>
          </w:tcPr>
          <w:p w14:paraId="16F2D8DE" w14:textId="77777777" w:rsidR="00400BE1" w:rsidRPr="00400BE1" w:rsidRDefault="00400BE1" w:rsidP="00400BE1">
            <w:pPr>
              <w:numPr>
                <w:ilvl w:val="0"/>
                <w:numId w:val="33"/>
              </w:numPr>
              <w:spacing w:after="0" w:line="240" w:lineRule="auto"/>
              <w:jc w:val="center"/>
              <w:rPr>
                <w:rFonts w:ascii="Times New Roman" w:hAnsi="Times New Roman"/>
                <w:sz w:val="20"/>
                <w:szCs w:val="20"/>
              </w:rPr>
            </w:pPr>
          </w:p>
        </w:tc>
        <w:tc>
          <w:tcPr>
            <w:tcW w:w="1276" w:type="dxa"/>
          </w:tcPr>
          <w:p w14:paraId="7D767392"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559" w:type="dxa"/>
          </w:tcPr>
          <w:p w14:paraId="443C92D9"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62DA7927"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Iki 5 000 </w:t>
            </w:r>
          </w:p>
        </w:tc>
        <w:tc>
          <w:tcPr>
            <w:tcW w:w="1134" w:type="dxa"/>
          </w:tcPr>
          <w:p w14:paraId="7266C3B4"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26853B98" w14:textId="77777777" w:rsidTr="007E2373">
        <w:tc>
          <w:tcPr>
            <w:tcW w:w="1555" w:type="dxa"/>
            <w:vMerge/>
          </w:tcPr>
          <w:p w14:paraId="119093A5" w14:textId="77777777" w:rsidR="00400BE1" w:rsidRPr="00400BE1" w:rsidRDefault="00400BE1" w:rsidP="00400BE1">
            <w:pPr>
              <w:spacing w:after="0" w:line="240" w:lineRule="auto"/>
              <w:rPr>
                <w:rFonts w:ascii="Times New Roman" w:hAnsi="Times New Roman"/>
                <w:sz w:val="20"/>
                <w:szCs w:val="20"/>
              </w:rPr>
            </w:pPr>
          </w:p>
        </w:tc>
        <w:tc>
          <w:tcPr>
            <w:tcW w:w="1984" w:type="dxa"/>
          </w:tcPr>
          <w:p w14:paraId="727CEC3E"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administratorius</w:t>
            </w:r>
            <w:proofErr w:type="spellEnd"/>
          </w:p>
        </w:tc>
        <w:tc>
          <w:tcPr>
            <w:tcW w:w="1134" w:type="dxa"/>
          </w:tcPr>
          <w:p w14:paraId="3D7FF56B"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276" w:type="dxa"/>
          </w:tcPr>
          <w:p w14:paraId="70F6DD1D"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498D9A2B"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58604E8B"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Virš</w:t>
            </w:r>
            <w:proofErr w:type="spellEnd"/>
            <w:r w:rsidRPr="00400BE1">
              <w:rPr>
                <w:rFonts w:ascii="Times New Roman" w:hAnsi="Times New Roman"/>
                <w:sz w:val="20"/>
                <w:szCs w:val="20"/>
              </w:rPr>
              <w:t xml:space="preserve"> 5 000 </w:t>
            </w:r>
          </w:p>
        </w:tc>
        <w:tc>
          <w:tcPr>
            <w:tcW w:w="1134" w:type="dxa"/>
          </w:tcPr>
          <w:p w14:paraId="01B20C0F"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generalinis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5221370E" w14:textId="77777777" w:rsidTr="007E2373">
        <w:tc>
          <w:tcPr>
            <w:tcW w:w="1555" w:type="dxa"/>
            <w:vMerge w:val="restart"/>
          </w:tcPr>
          <w:p w14:paraId="604C0D23"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personalo</w:t>
            </w:r>
            <w:proofErr w:type="spellEnd"/>
            <w:r w:rsidRPr="00400BE1">
              <w:rPr>
                <w:rFonts w:ascii="Times New Roman" w:hAnsi="Times New Roman"/>
                <w:sz w:val="20"/>
                <w:szCs w:val="20"/>
              </w:rPr>
              <w:t xml:space="preserve"> ir </w:t>
            </w:r>
            <w:proofErr w:type="spellStart"/>
            <w:r w:rsidRPr="00400BE1">
              <w:rPr>
                <w:rFonts w:ascii="Times New Roman" w:hAnsi="Times New Roman"/>
                <w:sz w:val="20"/>
                <w:szCs w:val="20"/>
              </w:rPr>
              <w:t>komunikacijos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984" w:type="dxa"/>
          </w:tcPr>
          <w:p w14:paraId="60A0DD2B"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personalo</w:t>
            </w:r>
            <w:proofErr w:type="spellEnd"/>
            <w:r w:rsidRPr="00400BE1">
              <w:rPr>
                <w:rFonts w:ascii="Times New Roman" w:hAnsi="Times New Roman"/>
                <w:sz w:val="20"/>
                <w:szCs w:val="20"/>
              </w:rPr>
              <w:t xml:space="preserve"> ir </w:t>
            </w:r>
            <w:proofErr w:type="spellStart"/>
            <w:r w:rsidRPr="00400BE1">
              <w:rPr>
                <w:rFonts w:ascii="Times New Roman" w:hAnsi="Times New Roman"/>
                <w:sz w:val="20"/>
                <w:szCs w:val="20"/>
              </w:rPr>
              <w:t>komunikacijos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134" w:type="dxa"/>
          </w:tcPr>
          <w:p w14:paraId="16519237" w14:textId="6816143E" w:rsidR="00400BE1" w:rsidRPr="00400BE1" w:rsidRDefault="006E6AA4" w:rsidP="00400BE1">
            <w:pPr>
              <w:numPr>
                <w:ilvl w:val="0"/>
                <w:numId w:val="33"/>
              </w:numPr>
              <w:spacing w:after="0" w:line="240" w:lineRule="auto"/>
              <w:rPr>
                <w:rFonts w:ascii="Times New Roman" w:hAnsi="Times New Roman"/>
                <w:sz w:val="20"/>
                <w:szCs w:val="20"/>
              </w:rPr>
            </w:pPr>
            <w:r>
              <w:rPr>
                <w:rFonts w:ascii="Times New Roman" w:hAnsi="Times New Roman"/>
                <w:sz w:val="20"/>
                <w:szCs w:val="20"/>
              </w:rPr>
              <w:t xml:space="preserve">  </w:t>
            </w:r>
          </w:p>
        </w:tc>
        <w:tc>
          <w:tcPr>
            <w:tcW w:w="1276" w:type="dxa"/>
          </w:tcPr>
          <w:p w14:paraId="5263086B"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559" w:type="dxa"/>
          </w:tcPr>
          <w:p w14:paraId="3C46D2CE"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0411EBD3"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Iki 5 000 </w:t>
            </w:r>
          </w:p>
        </w:tc>
        <w:tc>
          <w:tcPr>
            <w:tcW w:w="1134" w:type="dxa"/>
          </w:tcPr>
          <w:p w14:paraId="3E90BFF7"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2E1B8FEC" w14:textId="77777777" w:rsidTr="007E2373">
        <w:tc>
          <w:tcPr>
            <w:tcW w:w="1555" w:type="dxa"/>
            <w:vMerge/>
          </w:tcPr>
          <w:p w14:paraId="5F49E322" w14:textId="77777777" w:rsidR="00400BE1" w:rsidRPr="00400BE1" w:rsidRDefault="00400BE1" w:rsidP="00400BE1">
            <w:pPr>
              <w:spacing w:after="0" w:line="240" w:lineRule="auto"/>
              <w:rPr>
                <w:rFonts w:ascii="Times New Roman" w:hAnsi="Times New Roman"/>
                <w:sz w:val="20"/>
                <w:szCs w:val="20"/>
              </w:rPr>
            </w:pPr>
          </w:p>
        </w:tc>
        <w:tc>
          <w:tcPr>
            <w:tcW w:w="1984" w:type="dxa"/>
          </w:tcPr>
          <w:p w14:paraId="309B8165"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personalo</w:t>
            </w:r>
            <w:proofErr w:type="spellEnd"/>
            <w:r w:rsidRPr="00400BE1">
              <w:rPr>
                <w:rFonts w:ascii="Times New Roman" w:hAnsi="Times New Roman"/>
                <w:sz w:val="20"/>
                <w:szCs w:val="20"/>
              </w:rPr>
              <w:t xml:space="preserve"> ir </w:t>
            </w:r>
            <w:proofErr w:type="spellStart"/>
            <w:r w:rsidRPr="00400BE1">
              <w:rPr>
                <w:rFonts w:ascii="Times New Roman" w:hAnsi="Times New Roman"/>
                <w:sz w:val="20"/>
                <w:szCs w:val="20"/>
              </w:rPr>
              <w:t>komunikacijos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134" w:type="dxa"/>
          </w:tcPr>
          <w:p w14:paraId="58BFC4B3"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276" w:type="dxa"/>
          </w:tcPr>
          <w:p w14:paraId="4FE9EC08"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5C10C30D"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0A17A2E4"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Virš</w:t>
            </w:r>
            <w:proofErr w:type="spellEnd"/>
            <w:r w:rsidRPr="00400BE1">
              <w:rPr>
                <w:rFonts w:ascii="Times New Roman" w:hAnsi="Times New Roman"/>
                <w:sz w:val="20"/>
                <w:szCs w:val="20"/>
              </w:rPr>
              <w:t xml:space="preserve"> 5 000 </w:t>
            </w:r>
          </w:p>
        </w:tc>
        <w:tc>
          <w:tcPr>
            <w:tcW w:w="1134" w:type="dxa"/>
          </w:tcPr>
          <w:p w14:paraId="47D0BE26"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generalinis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2E1575A8" w14:textId="77777777" w:rsidTr="007E2373">
        <w:tc>
          <w:tcPr>
            <w:tcW w:w="1555" w:type="dxa"/>
            <w:vMerge w:val="restart"/>
          </w:tcPr>
          <w:p w14:paraId="726D1B96"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vyr</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buhalterė</w:t>
            </w:r>
            <w:proofErr w:type="spellEnd"/>
          </w:p>
        </w:tc>
        <w:tc>
          <w:tcPr>
            <w:tcW w:w="1984" w:type="dxa"/>
          </w:tcPr>
          <w:p w14:paraId="5EC834F0"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vyr</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buhalteris</w:t>
            </w:r>
            <w:proofErr w:type="spellEnd"/>
          </w:p>
        </w:tc>
        <w:tc>
          <w:tcPr>
            <w:tcW w:w="1134" w:type="dxa"/>
          </w:tcPr>
          <w:p w14:paraId="41A3C74F" w14:textId="77777777" w:rsidR="00400BE1" w:rsidRPr="00400BE1" w:rsidRDefault="00400BE1" w:rsidP="00400BE1">
            <w:pPr>
              <w:numPr>
                <w:ilvl w:val="0"/>
                <w:numId w:val="33"/>
              </w:numPr>
              <w:spacing w:after="0" w:line="240" w:lineRule="auto"/>
              <w:jc w:val="center"/>
              <w:rPr>
                <w:rFonts w:ascii="Times New Roman" w:hAnsi="Times New Roman"/>
                <w:sz w:val="20"/>
                <w:szCs w:val="20"/>
              </w:rPr>
            </w:pPr>
          </w:p>
        </w:tc>
        <w:tc>
          <w:tcPr>
            <w:tcW w:w="1276" w:type="dxa"/>
          </w:tcPr>
          <w:p w14:paraId="4321FFA9"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559" w:type="dxa"/>
          </w:tcPr>
          <w:p w14:paraId="0A59C7B2"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314EAE37"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Iki 5 000 </w:t>
            </w:r>
          </w:p>
        </w:tc>
        <w:tc>
          <w:tcPr>
            <w:tcW w:w="1134" w:type="dxa"/>
          </w:tcPr>
          <w:p w14:paraId="327E3073"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6994C139" w14:textId="77777777" w:rsidTr="007E2373">
        <w:tc>
          <w:tcPr>
            <w:tcW w:w="1555" w:type="dxa"/>
            <w:vMerge/>
          </w:tcPr>
          <w:p w14:paraId="084F8B9F" w14:textId="77777777" w:rsidR="00400BE1" w:rsidRPr="00400BE1" w:rsidRDefault="00400BE1" w:rsidP="00400BE1">
            <w:pPr>
              <w:spacing w:after="0" w:line="240" w:lineRule="auto"/>
              <w:rPr>
                <w:rFonts w:ascii="Times New Roman" w:hAnsi="Times New Roman"/>
                <w:sz w:val="20"/>
                <w:szCs w:val="20"/>
              </w:rPr>
            </w:pPr>
          </w:p>
        </w:tc>
        <w:tc>
          <w:tcPr>
            <w:tcW w:w="1984" w:type="dxa"/>
          </w:tcPr>
          <w:p w14:paraId="6EAC0137"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vyr</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buhalteris</w:t>
            </w:r>
            <w:proofErr w:type="spellEnd"/>
          </w:p>
        </w:tc>
        <w:tc>
          <w:tcPr>
            <w:tcW w:w="1134" w:type="dxa"/>
          </w:tcPr>
          <w:p w14:paraId="57B78C7F"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276" w:type="dxa"/>
          </w:tcPr>
          <w:p w14:paraId="3795C52B"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559" w:type="dxa"/>
          </w:tcPr>
          <w:p w14:paraId="07B9E515"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0195FDAC"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Virš</w:t>
            </w:r>
            <w:proofErr w:type="spellEnd"/>
            <w:r w:rsidRPr="00400BE1">
              <w:rPr>
                <w:rFonts w:ascii="Times New Roman" w:hAnsi="Times New Roman"/>
                <w:sz w:val="20"/>
                <w:szCs w:val="20"/>
              </w:rPr>
              <w:t xml:space="preserve"> 5 000 </w:t>
            </w:r>
          </w:p>
        </w:tc>
        <w:tc>
          <w:tcPr>
            <w:tcW w:w="1134" w:type="dxa"/>
          </w:tcPr>
          <w:p w14:paraId="723154F2"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generalinis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42FF1A9C" w14:textId="77777777" w:rsidTr="007E2373">
        <w:tc>
          <w:tcPr>
            <w:tcW w:w="1555" w:type="dxa"/>
            <w:vMerge w:val="restart"/>
          </w:tcPr>
          <w:p w14:paraId="0AC59016"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projektų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vadovas</w:t>
            </w:r>
            <w:proofErr w:type="spellEnd"/>
          </w:p>
        </w:tc>
        <w:tc>
          <w:tcPr>
            <w:tcW w:w="1984" w:type="dxa"/>
          </w:tcPr>
          <w:p w14:paraId="58355071"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projektų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vadovas</w:t>
            </w:r>
            <w:proofErr w:type="spellEnd"/>
          </w:p>
        </w:tc>
        <w:tc>
          <w:tcPr>
            <w:tcW w:w="1134" w:type="dxa"/>
          </w:tcPr>
          <w:p w14:paraId="105BDE96" w14:textId="77777777" w:rsidR="00400BE1" w:rsidRPr="00400BE1" w:rsidRDefault="00400BE1" w:rsidP="00400BE1">
            <w:pPr>
              <w:numPr>
                <w:ilvl w:val="0"/>
                <w:numId w:val="33"/>
              </w:numPr>
              <w:spacing w:after="0" w:line="240" w:lineRule="auto"/>
              <w:jc w:val="center"/>
              <w:rPr>
                <w:rFonts w:ascii="Times New Roman" w:hAnsi="Times New Roman"/>
                <w:sz w:val="20"/>
                <w:szCs w:val="20"/>
              </w:rPr>
            </w:pPr>
          </w:p>
        </w:tc>
        <w:tc>
          <w:tcPr>
            <w:tcW w:w="1276" w:type="dxa"/>
          </w:tcPr>
          <w:p w14:paraId="2F76EAAC"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559" w:type="dxa"/>
          </w:tcPr>
          <w:p w14:paraId="00159B96"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57FE6776"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Iki 5 000 </w:t>
            </w:r>
          </w:p>
        </w:tc>
        <w:tc>
          <w:tcPr>
            <w:tcW w:w="1134" w:type="dxa"/>
          </w:tcPr>
          <w:p w14:paraId="55D40CE2"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5F5E8AFF" w14:textId="77777777" w:rsidTr="007E2373">
        <w:tc>
          <w:tcPr>
            <w:tcW w:w="1555" w:type="dxa"/>
            <w:vMerge/>
          </w:tcPr>
          <w:p w14:paraId="4FACAAB6" w14:textId="77777777" w:rsidR="00400BE1" w:rsidRPr="00400BE1" w:rsidRDefault="00400BE1" w:rsidP="00400BE1">
            <w:pPr>
              <w:spacing w:after="0" w:line="240" w:lineRule="auto"/>
              <w:rPr>
                <w:rFonts w:ascii="Times New Roman" w:hAnsi="Times New Roman"/>
                <w:sz w:val="20"/>
                <w:szCs w:val="20"/>
              </w:rPr>
            </w:pPr>
          </w:p>
        </w:tc>
        <w:tc>
          <w:tcPr>
            <w:tcW w:w="1984" w:type="dxa"/>
          </w:tcPr>
          <w:p w14:paraId="2E1DF25E"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projektų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vadovas</w:t>
            </w:r>
            <w:proofErr w:type="spellEnd"/>
          </w:p>
        </w:tc>
        <w:tc>
          <w:tcPr>
            <w:tcW w:w="1134" w:type="dxa"/>
          </w:tcPr>
          <w:p w14:paraId="4DE7C95A"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276" w:type="dxa"/>
          </w:tcPr>
          <w:p w14:paraId="50246D4B"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559" w:type="dxa"/>
          </w:tcPr>
          <w:p w14:paraId="2081A9CB"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295B9887"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Virš</w:t>
            </w:r>
            <w:proofErr w:type="spellEnd"/>
            <w:r w:rsidRPr="00400BE1">
              <w:rPr>
                <w:rFonts w:ascii="Times New Roman" w:hAnsi="Times New Roman"/>
                <w:sz w:val="20"/>
                <w:szCs w:val="20"/>
              </w:rPr>
              <w:t xml:space="preserve"> 5 000 </w:t>
            </w:r>
          </w:p>
        </w:tc>
        <w:tc>
          <w:tcPr>
            <w:tcW w:w="1134" w:type="dxa"/>
          </w:tcPr>
          <w:p w14:paraId="39F74D55"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generalinis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602843C5" w14:textId="77777777" w:rsidTr="007E2373">
        <w:tc>
          <w:tcPr>
            <w:tcW w:w="1555" w:type="dxa"/>
          </w:tcPr>
          <w:p w14:paraId="49073FAA"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lastRenderedPageBreak/>
              <w:t>uostų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kapitonas</w:t>
            </w:r>
            <w:proofErr w:type="spellEnd"/>
          </w:p>
        </w:tc>
        <w:tc>
          <w:tcPr>
            <w:tcW w:w="1984" w:type="dxa"/>
          </w:tcPr>
          <w:p w14:paraId="36222D3B"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uostų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kapitonas</w:t>
            </w:r>
            <w:proofErr w:type="spellEnd"/>
          </w:p>
        </w:tc>
        <w:tc>
          <w:tcPr>
            <w:tcW w:w="1134" w:type="dxa"/>
          </w:tcPr>
          <w:p w14:paraId="582E0D6B"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276" w:type="dxa"/>
          </w:tcPr>
          <w:p w14:paraId="79C5ABAB"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2F57AB3E"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5151478F"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Iki 5 000</w:t>
            </w:r>
          </w:p>
        </w:tc>
        <w:tc>
          <w:tcPr>
            <w:tcW w:w="1134" w:type="dxa"/>
          </w:tcPr>
          <w:p w14:paraId="36331137"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gamybos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749E5A10" w14:textId="77777777" w:rsidTr="007E2373">
        <w:tc>
          <w:tcPr>
            <w:tcW w:w="1555" w:type="dxa"/>
            <w:vMerge w:val="restart"/>
          </w:tcPr>
          <w:p w14:paraId="03BCBFC7"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gamybos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984" w:type="dxa"/>
          </w:tcPr>
          <w:p w14:paraId="7B15D549"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gamybos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134" w:type="dxa"/>
          </w:tcPr>
          <w:p w14:paraId="0FA440DE" w14:textId="77777777" w:rsidR="00400BE1" w:rsidRPr="00400BE1" w:rsidRDefault="00400BE1" w:rsidP="00400BE1">
            <w:pPr>
              <w:numPr>
                <w:ilvl w:val="0"/>
                <w:numId w:val="33"/>
              </w:numPr>
              <w:spacing w:after="0" w:line="240" w:lineRule="auto"/>
              <w:jc w:val="center"/>
              <w:rPr>
                <w:rFonts w:ascii="Times New Roman" w:hAnsi="Times New Roman"/>
                <w:sz w:val="20"/>
                <w:szCs w:val="20"/>
              </w:rPr>
            </w:pPr>
          </w:p>
        </w:tc>
        <w:tc>
          <w:tcPr>
            <w:tcW w:w="1276" w:type="dxa"/>
          </w:tcPr>
          <w:p w14:paraId="2B593521"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559" w:type="dxa"/>
          </w:tcPr>
          <w:p w14:paraId="1857FA79"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0230B260"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Iki 5 000</w:t>
            </w:r>
          </w:p>
        </w:tc>
        <w:tc>
          <w:tcPr>
            <w:tcW w:w="1134" w:type="dxa"/>
          </w:tcPr>
          <w:p w14:paraId="2137CC1E"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4544E39B" w14:textId="77777777" w:rsidTr="007E2373">
        <w:tc>
          <w:tcPr>
            <w:tcW w:w="1555" w:type="dxa"/>
            <w:vMerge/>
          </w:tcPr>
          <w:p w14:paraId="79F20D5F" w14:textId="77777777" w:rsidR="00400BE1" w:rsidRPr="00400BE1" w:rsidRDefault="00400BE1" w:rsidP="00400BE1">
            <w:pPr>
              <w:spacing w:after="0" w:line="240" w:lineRule="auto"/>
              <w:rPr>
                <w:rFonts w:ascii="Times New Roman" w:hAnsi="Times New Roman"/>
                <w:sz w:val="20"/>
                <w:szCs w:val="20"/>
              </w:rPr>
            </w:pPr>
          </w:p>
        </w:tc>
        <w:tc>
          <w:tcPr>
            <w:tcW w:w="1984" w:type="dxa"/>
          </w:tcPr>
          <w:p w14:paraId="55F7F590"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gamybos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134" w:type="dxa"/>
          </w:tcPr>
          <w:p w14:paraId="24947F7D" w14:textId="77777777" w:rsidR="00400BE1" w:rsidRPr="00400BE1" w:rsidRDefault="00400BE1" w:rsidP="00400BE1">
            <w:pPr>
              <w:numPr>
                <w:ilvl w:val="0"/>
                <w:numId w:val="33"/>
              </w:numPr>
              <w:spacing w:after="0" w:line="240" w:lineRule="auto"/>
              <w:jc w:val="center"/>
              <w:rPr>
                <w:rFonts w:ascii="Times New Roman" w:hAnsi="Times New Roman"/>
                <w:sz w:val="20"/>
                <w:szCs w:val="20"/>
              </w:rPr>
            </w:pPr>
          </w:p>
        </w:tc>
        <w:tc>
          <w:tcPr>
            <w:tcW w:w="1276" w:type="dxa"/>
          </w:tcPr>
          <w:p w14:paraId="6FEBA0A5"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3D7EC9A9"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440B2BA4"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Virš</w:t>
            </w:r>
            <w:proofErr w:type="spellEnd"/>
            <w:r w:rsidRPr="00400BE1">
              <w:rPr>
                <w:rFonts w:ascii="Times New Roman" w:hAnsi="Times New Roman"/>
                <w:sz w:val="20"/>
                <w:szCs w:val="20"/>
              </w:rPr>
              <w:t xml:space="preserve"> 5 000</w:t>
            </w:r>
          </w:p>
        </w:tc>
        <w:tc>
          <w:tcPr>
            <w:tcW w:w="1134" w:type="dxa"/>
          </w:tcPr>
          <w:p w14:paraId="7B9604D9"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generalinis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14CDB35A" w14:textId="77777777" w:rsidTr="007E2373">
        <w:tc>
          <w:tcPr>
            <w:tcW w:w="1555" w:type="dxa"/>
            <w:vMerge w:val="restart"/>
          </w:tcPr>
          <w:p w14:paraId="7EDC8500"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vyr</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hidrografas</w:t>
            </w:r>
            <w:proofErr w:type="spellEnd"/>
          </w:p>
        </w:tc>
        <w:tc>
          <w:tcPr>
            <w:tcW w:w="1984" w:type="dxa"/>
          </w:tcPr>
          <w:p w14:paraId="6CE74D14"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vyr</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hidrografas</w:t>
            </w:r>
            <w:proofErr w:type="spellEnd"/>
          </w:p>
        </w:tc>
        <w:tc>
          <w:tcPr>
            <w:tcW w:w="1134" w:type="dxa"/>
          </w:tcPr>
          <w:p w14:paraId="0084F0AE"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276" w:type="dxa"/>
          </w:tcPr>
          <w:p w14:paraId="0711F2CB"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569C1656"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3D11B640"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Iki 5 000 </w:t>
            </w:r>
          </w:p>
        </w:tc>
        <w:tc>
          <w:tcPr>
            <w:tcW w:w="1134" w:type="dxa"/>
          </w:tcPr>
          <w:p w14:paraId="6B897EAD"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laivybos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11839BCB" w14:textId="77777777" w:rsidTr="007E2373">
        <w:tc>
          <w:tcPr>
            <w:tcW w:w="1555" w:type="dxa"/>
            <w:vMerge/>
          </w:tcPr>
          <w:p w14:paraId="32664AF4" w14:textId="77777777" w:rsidR="00400BE1" w:rsidRPr="00400BE1" w:rsidRDefault="00400BE1" w:rsidP="00400BE1">
            <w:pPr>
              <w:spacing w:after="0" w:line="240" w:lineRule="auto"/>
              <w:rPr>
                <w:rFonts w:ascii="Times New Roman" w:hAnsi="Times New Roman"/>
                <w:sz w:val="20"/>
                <w:szCs w:val="20"/>
              </w:rPr>
            </w:pPr>
          </w:p>
        </w:tc>
        <w:tc>
          <w:tcPr>
            <w:tcW w:w="1984" w:type="dxa"/>
          </w:tcPr>
          <w:p w14:paraId="19564284"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vyr</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hidrografas</w:t>
            </w:r>
            <w:proofErr w:type="spellEnd"/>
          </w:p>
        </w:tc>
        <w:tc>
          <w:tcPr>
            <w:tcW w:w="1134" w:type="dxa"/>
          </w:tcPr>
          <w:p w14:paraId="1D428D8F"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laivybos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276" w:type="dxa"/>
          </w:tcPr>
          <w:p w14:paraId="1D3D64FE"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57582709"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6BDE5809"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Virš</w:t>
            </w:r>
            <w:proofErr w:type="spellEnd"/>
            <w:r w:rsidRPr="00400BE1">
              <w:rPr>
                <w:rFonts w:ascii="Times New Roman" w:hAnsi="Times New Roman"/>
                <w:sz w:val="20"/>
                <w:szCs w:val="20"/>
              </w:rPr>
              <w:t xml:space="preserve"> 5 000</w:t>
            </w:r>
          </w:p>
        </w:tc>
        <w:tc>
          <w:tcPr>
            <w:tcW w:w="1134" w:type="dxa"/>
          </w:tcPr>
          <w:p w14:paraId="4BE45452"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generalinis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40ABC372" w14:textId="77777777" w:rsidTr="007E2373">
        <w:tc>
          <w:tcPr>
            <w:tcW w:w="1555" w:type="dxa"/>
            <w:vMerge w:val="restart"/>
          </w:tcPr>
          <w:p w14:paraId="00FC7199"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laivybos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darbų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vadovas</w:t>
            </w:r>
            <w:proofErr w:type="spellEnd"/>
          </w:p>
        </w:tc>
        <w:tc>
          <w:tcPr>
            <w:tcW w:w="1984" w:type="dxa"/>
          </w:tcPr>
          <w:p w14:paraId="6F9EAC8E"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laivybos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darbų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vadovas</w:t>
            </w:r>
            <w:proofErr w:type="spellEnd"/>
          </w:p>
        </w:tc>
        <w:tc>
          <w:tcPr>
            <w:tcW w:w="1134" w:type="dxa"/>
          </w:tcPr>
          <w:p w14:paraId="354EC9B6"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276" w:type="dxa"/>
          </w:tcPr>
          <w:p w14:paraId="2A9D0F61"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6663C1EB"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1C1351BB"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Iki 5 000 </w:t>
            </w:r>
          </w:p>
        </w:tc>
        <w:tc>
          <w:tcPr>
            <w:tcW w:w="1134" w:type="dxa"/>
          </w:tcPr>
          <w:p w14:paraId="2C3321FD"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laivybos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110E21D5" w14:textId="77777777" w:rsidTr="007E2373">
        <w:tc>
          <w:tcPr>
            <w:tcW w:w="1555" w:type="dxa"/>
            <w:vMerge/>
          </w:tcPr>
          <w:p w14:paraId="1875D2C5" w14:textId="77777777" w:rsidR="00400BE1" w:rsidRPr="00400BE1" w:rsidRDefault="00400BE1" w:rsidP="00400BE1">
            <w:pPr>
              <w:spacing w:after="0" w:line="240" w:lineRule="auto"/>
              <w:rPr>
                <w:rFonts w:ascii="Times New Roman" w:hAnsi="Times New Roman"/>
                <w:sz w:val="20"/>
                <w:szCs w:val="20"/>
              </w:rPr>
            </w:pPr>
          </w:p>
        </w:tc>
        <w:tc>
          <w:tcPr>
            <w:tcW w:w="1984" w:type="dxa"/>
          </w:tcPr>
          <w:p w14:paraId="7B2387AF"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laivybos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darbų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vadovas</w:t>
            </w:r>
            <w:proofErr w:type="spellEnd"/>
          </w:p>
        </w:tc>
        <w:tc>
          <w:tcPr>
            <w:tcW w:w="1134" w:type="dxa"/>
          </w:tcPr>
          <w:p w14:paraId="1D1946A7"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laivybos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276" w:type="dxa"/>
          </w:tcPr>
          <w:p w14:paraId="6DB834BB"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4ECBCF63"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7BDFE0B4"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Virš</w:t>
            </w:r>
            <w:proofErr w:type="spellEnd"/>
            <w:r w:rsidRPr="00400BE1">
              <w:rPr>
                <w:rFonts w:ascii="Times New Roman" w:hAnsi="Times New Roman"/>
                <w:sz w:val="20"/>
                <w:szCs w:val="20"/>
              </w:rPr>
              <w:t xml:space="preserve"> 5 000</w:t>
            </w:r>
          </w:p>
        </w:tc>
        <w:tc>
          <w:tcPr>
            <w:tcW w:w="1134" w:type="dxa"/>
          </w:tcPr>
          <w:p w14:paraId="56BC4E21"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generalinis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032CEAC2" w14:textId="77777777" w:rsidTr="007E2373">
        <w:tc>
          <w:tcPr>
            <w:tcW w:w="1555" w:type="dxa"/>
            <w:vMerge w:val="restart"/>
          </w:tcPr>
          <w:p w14:paraId="663493AF"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teisės</w:t>
            </w:r>
            <w:proofErr w:type="spellEnd"/>
            <w:r w:rsidRPr="00400BE1">
              <w:rPr>
                <w:rFonts w:ascii="Times New Roman" w:hAnsi="Times New Roman"/>
                <w:sz w:val="20"/>
                <w:szCs w:val="20"/>
              </w:rPr>
              <w:t xml:space="preserve"> ir </w:t>
            </w:r>
            <w:proofErr w:type="spellStart"/>
            <w:r w:rsidRPr="00400BE1">
              <w:rPr>
                <w:rFonts w:ascii="Times New Roman" w:hAnsi="Times New Roman"/>
                <w:sz w:val="20"/>
                <w:szCs w:val="20"/>
              </w:rPr>
              <w:t>prevencijos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vadovas</w:t>
            </w:r>
            <w:proofErr w:type="spellEnd"/>
          </w:p>
        </w:tc>
        <w:tc>
          <w:tcPr>
            <w:tcW w:w="1984" w:type="dxa"/>
          </w:tcPr>
          <w:p w14:paraId="0A12A055"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teisės</w:t>
            </w:r>
            <w:proofErr w:type="spellEnd"/>
            <w:r w:rsidRPr="00400BE1">
              <w:rPr>
                <w:rFonts w:ascii="Times New Roman" w:hAnsi="Times New Roman"/>
                <w:sz w:val="20"/>
                <w:szCs w:val="20"/>
              </w:rPr>
              <w:t xml:space="preserve"> ir </w:t>
            </w:r>
            <w:proofErr w:type="spellStart"/>
            <w:r w:rsidRPr="00400BE1">
              <w:rPr>
                <w:rFonts w:ascii="Times New Roman" w:hAnsi="Times New Roman"/>
                <w:sz w:val="20"/>
                <w:szCs w:val="20"/>
              </w:rPr>
              <w:t>prevencijos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vadovas</w:t>
            </w:r>
            <w:proofErr w:type="spellEnd"/>
          </w:p>
        </w:tc>
        <w:tc>
          <w:tcPr>
            <w:tcW w:w="1134" w:type="dxa"/>
          </w:tcPr>
          <w:p w14:paraId="079D84BF" w14:textId="77777777" w:rsidR="00400BE1" w:rsidRPr="00400BE1" w:rsidRDefault="00400BE1" w:rsidP="00400BE1">
            <w:pPr>
              <w:numPr>
                <w:ilvl w:val="0"/>
                <w:numId w:val="33"/>
              </w:numPr>
              <w:spacing w:after="0" w:line="240" w:lineRule="auto"/>
              <w:jc w:val="center"/>
              <w:rPr>
                <w:rFonts w:ascii="Times New Roman" w:hAnsi="Times New Roman"/>
                <w:sz w:val="20"/>
                <w:szCs w:val="20"/>
              </w:rPr>
            </w:pPr>
          </w:p>
        </w:tc>
        <w:tc>
          <w:tcPr>
            <w:tcW w:w="1276" w:type="dxa"/>
          </w:tcPr>
          <w:p w14:paraId="40FA38C7" w14:textId="77777777" w:rsidR="00400BE1" w:rsidRPr="00400BE1" w:rsidRDefault="00400BE1" w:rsidP="00400BE1">
            <w:pPr>
              <w:numPr>
                <w:ilvl w:val="0"/>
                <w:numId w:val="33"/>
              </w:numPr>
              <w:spacing w:after="0" w:line="240" w:lineRule="auto"/>
              <w:jc w:val="center"/>
              <w:rPr>
                <w:rFonts w:ascii="Times New Roman" w:hAnsi="Times New Roman"/>
                <w:sz w:val="20"/>
                <w:szCs w:val="20"/>
              </w:rPr>
            </w:pPr>
          </w:p>
        </w:tc>
        <w:tc>
          <w:tcPr>
            <w:tcW w:w="1559" w:type="dxa"/>
          </w:tcPr>
          <w:p w14:paraId="5A60F645"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54D495F3"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Iki 5 000 </w:t>
            </w:r>
          </w:p>
        </w:tc>
        <w:tc>
          <w:tcPr>
            <w:tcW w:w="1134" w:type="dxa"/>
          </w:tcPr>
          <w:p w14:paraId="7A895FCB"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56716491" w14:textId="77777777" w:rsidTr="007E2373">
        <w:tc>
          <w:tcPr>
            <w:tcW w:w="1555" w:type="dxa"/>
            <w:vMerge/>
          </w:tcPr>
          <w:p w14:paraId="6D36B944" w14:textId="77777777" w:rsidR="00400BE1" w:rsidRPr="00400BE1" w:rsidRDefault="00400BE1" w:rsidP="00400BE1">
            <w:pPr>
              <w:spacing w:after="0" w:line="240" w:lineRule="auto"/>
              <w:rPr>
                <w:rFonts w:ascii="Times New Roman" w:hAnsi="Times New Roman"/>
                <w:sz w:val="20"/>
                <w:szCs w:val="20"/>
              </w:rPr>
            </w:pPr>
          </w:p>
        </w:tc>
        <w:tc>
          <w:tcPr>
            <w:tcW w:w="1984" w:type="dxa"/>
          </w:tcPr>
          <w:p w14:paraId="676E46A9"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teisės</w:t>
            </w:r>
            <w:proofErr w:type="spellEnd"/>
            <w:r w:rsidRPr="00400BE1">
              <w:rPr>
                <w:rFonts w:ascii="Times New Roman" w:hAnsi="Times New Roman"/>
                <w:sz w:val="20"/>
                <w:szCs w:val="20"/>
              </w:rPr>
              <w:t xml:space="preserve"> ir </w:t>
            </w:r>
            <w:proofErr w:type="spellStart"/>
            <w:r w:rsidRPr="00400BE1">
              <w:rPr>
                <w:rFonts w:ascii="Times New Roman" w:hAnsi="Times New Roman"/>
                <w:sz w:val="20"/>
                <w:szCs w:val="20"/>
              </w:rPr>
              <w:t>prevencijos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vadovas</w:t>
            </w:r>
            <w:proofErr w:type="spellEnd"/>
          </w:p>
        </w:tc>
        <w:tc>
          <w:tcPr>
            <w:tcW w:w="1134" w:type="dxa"/>
          </w:tcPr>
          <w:p w14:paraId="0C99B3F7" w14:textId="77777777" w:rsidR="00400BE1" w:rsidRPr="00400BE1" w:rsidRDefault="00400BE1" w:rsidP="00400BE1">
            <w:pPr>
              <w:spacing w:after="0" w:line="240" w:lineRule="auto"/>
              <w:jc w:val="center"/>
              <w:rPr>
                <w:rFonts w:ascii="Times New Roman" w:hAnsi="Times New Roman"/>
                <w:sz w:val="20"/>
                <w:szCs w:val="20"/>
              </w:rPr>
            </w:pPr>
            <w:r w:rsidRPr="00400BE1">
              <w:rPr>
                <w:rFonts w:ascii="Times New Roman" w:hAnsi="Times New Roman"/>
                <w:sz w:val="20"/>
                <w:szCs w:val="20"/>
              </w:rPr>
              <w:t>-</w:t>
            </w:r>
          </w:p>
        </w:tc>
        <w:tc>
          <w:tcPr>
            <w:tcW w:w="1276" w:type="dxa"/>
          </w:tcPr>
          <w:p w14:paraId="7F99B3CA"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46933AE7"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194786C3"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Virš</w:t>
            </w:r>
            <w:proofErr w:type="spellEnd"/>
            <w:r w:rsidRPr="00400BE1">
              <w:rPr>
                <w:rFonts w:ascii="Times New Roman" w:hAnsi="Times New Roman"/>
                <w:sz w:val="20"/>
                <w:szCs w:val="20"/>
              </w:rPr>
              <w:t xml:space="preserve"> 5 000</w:t>
            </w:r>
          </w:p>
        </w:tc>
        <w:tc>
          <w:tcPr>
            <w:tcW w:w="1134" w:type="dxa"/>
          </w:tcPr>
          <w:p w14:paraId="6809AE52"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generalinis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0FB44DB4" w14:textId="77777777" w:rsidTr="007E2373">
        <w:tc>
          <w:tcPr>
            <w:tcW w:w="1555" w:type="dxa"/>
            <w:vMerge w:val="restart"/>
          </w:tcPr>
          <w:p w14:paraId="4C472D52" w14:textId="748EF7AF" w:rsidR="00400BE1" w:rsidRPr="00400BE1" w:rsidRDefault="00400BE1" w:rsidP="009C325C">
            <w:pPr>
              <w:spacing w:after="0" w:line="240" w:lineRule="auto"/>
              <w:rPr>
                <w:rFonts w:ascii="Times New Roman" w:hAnsi="Times New Roman"/>
                <w:sz w:val="20"/>
                <w:szCs w:val="20"/>
              </w:rPr>
            </w:pPr>
            <w:proofErr w:type="spellStart"/>
            <w:r w:rsidRPr="00400BE1">
              <w:rPr>
                <w:rFonts w:ascii="Times New Roman" w:hAnsi="Times New Roman"/>
                <w:sz w:val="20"/>
                <w:szCs w:val="20"/>
              </w:rPr>
              <w:t>viešųjų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specialistas</w:t>
            </w:r>
            <w:proofErr w:type="spellEnd"/>
          </w:p>
        </w:tc>
        <w:tc>
          <w:tcPr>
            <w:tcW w:w="1984" w:type="dxa"/>
          </w:tcPr>
          <w:p w14:paraId="61A28159"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viešųjų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specialistas</w:t>
            </w:r>
            <w:proofErr w:type="spellEnd"/>
          </w:p>
        </w:tc>
        <w:tc>
          <w:tcPr>
            <w:tcW w:w="1134" w:type="dxa"/>
          </w:tcPr>
          <w:p w14:paraId="32491604" w14:textId="77777777" w:rsidR="00400BE1" w:rsidRPr="00400BE1" w:rsidRDefault="00400BE1" w:rsidP="00400BE1">
            <w:pPr>
              <w:numPr>
                <w:ilvl w:val="0"/>
                <w:numId w:val="33"/>
              </w:numPr>
              <w:spacing w:after="0" w:line="240" w:lineRule="auto"/>
              <w:jc w:val="center"/>
              <w:rPr>
                <w:rFonts w:ascii="Times New Roman" w:hAnsi="Times New Roman"/>
                <w:sz w:val="20"/>
                <w:szCs w:val="20"/>
              </w:rPr>
            </w:pPr>
          </w:p>
        </w:tc>
        <w:tc>
          <w:tcPr>
            <w:tcW w:w="1276" w:type="dxa"/>
          </w:tcPr>
          <w:p w14:paraId="38DE5366" w14:textId="77777777" w:rsidR="00400BE1" w:rsidRPr="00400BE1" w:rsidRDefault="00400BE1" w:rsidP="00400BE1">
            <w:pPr>
              <w:numPr>
                <w:ilvl w:val="0"/>
                <w:numId w:val="33"/>
              </w:numPr>
              <w:spacing w:after="0" w:line="240" w:lineRule="auto"/>
              <w:jc w:val="center"/>
              <w:rPr>
                <w:rFonts w:ascii="Times New Roman" w:hAnsi="Times New Roman"/>
                <w:sz w:val="20"/>
                <w:szCs w:val="20"/>
              </w:rPr>
            </w:pPr>
          </w:p>
        </w:tc>
        <w:tc>
          <w:tcPr>
            <w:tcW w:w="1559" w:type="dxa"/>
          </w:tcPr>
          <w:p w14:paraId="44322F85"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5455D563" w14:textId="77777777" w:rsidR="00400BE1" w:rsidRPr="00400BE1" w:rsidRDefault="00400BE1" w:rsidP="00400BE1">
            <w:pPr>
              <w:spacing w:after="0" w:line="240" w:lineRule="auto"/>
              <w:rPr>
                <w:rFonts w:ascii="Times New Roman" w:hAnsi="Times New Roman"/>
                <w:sz w:val="20"/>
                <w:szCs w:val="20"/>
              </w:rPr>
            </w:pPr>
            <w:r w:rsidRPr="00400BE1">
              <w:rPr>
                <w:rFonts w:ascii="Times New Roman" w:hAnsi="Times New Roman"/>
                <w:sz w:val="20"/>
                <w:szCs w:val="20"/>
              </w:rPr>
              <w:t xml:space="preserve">Iki 5 000 </w:t>
            </w:r>
          </w:p>
        </w:tc>
        <w:tc>
          <w:tcPr>
            <w:tcW w:w="1134" w:type="dxa"/>
          </w:tcPr>
          <w:p w14:paraId="7BE80928"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r w:rsidR="009C325C" w:rsidRPr="00400BE1" w14:paraId="602F60C5" w14:textId="77777777" w:rsidTr="007E2373">
        <w:tc>
          <w:tcPr>
            <w:tcW w:w="1555" w:type="dxa"/>
            <w:vMerge/>
          </w:tcPr>
          <w:p w14:paraId="1315A3C5" w14:textId="77777777" w:rsidR="00400BE1" w:rsidRPr="00400BE1" w:rsidRDefault="00400BE1" w:rsidP="00400BE1">
            <w:pPr>
              <w:spacing w:after="0" w:line="240" w:lineRule="auto"/>
              <w:rPr>
                <w:rFonts w:ascii="Times New Roman" w:hAnsi="Times New Roman"/>
                <w:sz w:val="20"/>
                <w:szCs w:val="20"/>
              </w:rPr>
            </w:pPr>
          </w:p>
        </w:tc>
        <w:tc>
          <w:tcPr>
            <w:tcW w:w="1984" w:type="dxa"/>
          </w:tcPr>
          <w:p w14:paraId="40388AF1"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viešųjų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specialistas</w:t>
            </w:r>
            <w:proofErr w:type="spellEnd"/>
          </w:p>
        </w:tc>
        <w:tc>
          <w:tcPr>
            <w:tcW w:w="1134" w:type="dxa"/>
          </w:tcPr>
          <w:p w14:paraId="5437193D" w14:textId="77777777" w:rsidR="00400BE1" w:rsidRPr="00400BE1" w:rsidRDefault="00400BE1" w:rsidP="00400BE1">
            <w:pPr>
              <w:numPr>
                <w:ilvl w:val="0"/>
                <w:numId w:val="33"/>
              </w:numPr>
              <w:spacing w:after="0" w:line="240" w:lineRule="auto"/>
              <w:jc w:val="center"/>
              <w:rPr>
                <w:rFonts w:ascii="Times New Roman" w:hAnsi="Times New Roman"/>
                <w:sz w:val="20"/>
                <w:szCs w:val="20"/>
              </w:rPr>
            </w:pPr>
          </w:p>
        </w:tc>
        <w:tc>
          <w:tcPr>
            <w:tcW w:w="1276" w:type="dxa"/>
          </w:tcPr>
          <w:p w14:paraId="60D02342"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finansų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c>
          <w:tcPr>
            <w:tcW w:w="1559" w:type="dxa"/>
          </w:tcPr>
          <w:p w14:paraId="2BE57C9C"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pirkimų</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administratorius</w:t>
            </w:r>
            <w:proofErr w:type="spellEnd"/>
          </w:p>
        </w:tc>
        <w:tc>
          <w:tcPr>
            <w:tcW w:w="1276" w:type="dxa"/>
          </w:tcPr>
          <w:p w14:paraId="1DEA3A26"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Virš</w:t>
            </w:r>
            <w:proofErr w:type="spellEnd"/>
            <w:r w:rsidRPr="00400BE1">
              <w:rPr>
                <w:rFonts w:ascii="Times New Roman" w:hAnsi="Times New Roman"/>
                <w:sz w:val="20"/>
                <w:szCs w:val="20"/>
              </w:rPr>
              <w:t xml:space="preserve"> 5 000 </w:t>
            </w:r>
          </w:p>
        </w:tc>
        <w:tc>
          <w:tcPr>
            <w:tcW w:w="1134" w:type="dxa"/>
          </w:tcPr>
          <w:p w14:paraId="3DC5969A" w14:textId="77777777" w:rsidR="00400BE1" w:rsidRPr="00400BE1" w:rsidRDefault="00400BE1" w:rsidP="00400BE1">
            <w:pPr>
              <w:spacing w:after="0" w:line="240" w:lineRule="auto"/>
              <w:rPr>
                <w:rFonts w:ascii="Times New Roman" w:hAnsi="Times New Roman"/>
                <w:sz w:val="20"/>
                <w:szCs w:val="20"/>
              </w:rPr>
            </w:pPr>
            <w:proofErr w:type="spellStart"/>
            <w:r w:rsidRPr="00400BE1">
              <w:rPr>
                <w:rFonts w:ascii="Times New Roman" w:hAnsi="Times New Roman"/>
                <w:sz w:val="20"/>
                <w:szCs w:val="20"/>
              </w:rPr>
              <w:t>generalinis</w:t>
            </w:r>
            <w:proofErr w:type="spellEnd"/>
            <w:r w:rsidRPr="00400BE1">
              <w:rPr>
                <w:rFonts w:ascii="Times New Roman" w:hAnsi="Times New Roman"/>
                <w:sz w:val="20"/>
                <w:szCs w:val="20"/>
              </w:rPr>
              <w:t xml:space="preserve"> </w:t>
            </w:r>
            <w:proofErr w:type="spellStart"/>
            <w:r w:rsidRPr="00400BE1">
              <w:rPr>
                <w:rFonts w:ascii="Times New Roman" w:hAnsi="Times New Roman"/>
                <w:sz w:val="20"/>
                <w:szCs w:val="20"/>
              </w:rPr>
              <w:t>direktorius</w:t>
            </w:r>
            <w:proofErr w:type="spellEnd"/>
          </w:p>
        </w:tc>
      </w:tr>
    </w:tbl>
    <w:p w14:paraId="20AD2D71" w14:textId="77777777" w:rsidR="00032145" w:rsidRPr="000F717C" w:rsidRDefault="00032145" w:rsidP="00C86DD7">
      <w:pPr>
        <w:pStyle w:val="Default"/>
        <w:tabs>
          <w:tab w:val="left" w:pos="993"/>
          <w:tab w:val="left" w:pos="1170"/>
          <w:tab w:val="left" w:pos="1276"/>
        </w:tabs>
        <w:spacing w:line="276" w:lineRule="auto"/>
        <w:jc w:val="both"/>
        <w:rPr>
          <w:color w:val="FF0000"/>
        </w:rPr>
      </w:pPr>
    </w:p>
    <w:p w14:paraId="7992C358" w14:textId="599F1B2E" w:rsidR="004972EE" w:rsidRPr="00C15BFD" w:rsidRDefault="00BA7191" w:rsidP="000631D0">
      <w:pPr>
        <w:pStyle w:val="Default"/>
        <w:numPr>
          <w:ilvl w:val="0"/>
          <w:numId w:val="31"/>
        </w:numPr>
        <w:tabs>
          <w:tab w:val="left" w:pos="1134"/>
          <w:tab w:val="left" w:pos="1418"/>
          <w:tab w:val="left" w:pos="1560"/>
        </w:tabs>
        <w:spacing w:line="276" w:lineRule="auto"/>
        <w:ind w:left="0" w:firstLine="720"/>
        <w:jc w:val="both"/>
        <w:rPr>
          <w:strike/>
          <w:color w:val="auto"/>
        </w:rPr>
      </w:pPr>
      <w:r w:rsidRPr="000631D0">
        <w:rPr>
          <w:color w:val="auto"/>
        </w:rPr>
        <w:t xml:space="preserve">Taisyklių </w:t>
      </w:r>
      <w:r w:rsidR="00993BBB" w:rsidRPr="000631D0">
        <w:rPr>
          <w:color w:val="auto"/>
        </w:rPr>
        <w:t>36</w:t>
      </w:r>
      <w:r w:rsidRPr="000631D0">
        <w:rPr>
          <w:color w:val="auto"/>
        </w:rPr>
        <w:t xml:space="preserve"> punkte</w:t>
      </w:r>
      <w:r w:rsidR="00B128D3" w:rsidRPr="000631D0">
        <w:rPr>
          <w:color w:val="auto"/>
        </w:rPr>
        <w:t xml:space="preserve"> nurodyti asmenys</w:t>
      </w:r>
      <w:r w:rsidR="00B45CBA" w:rsidRPr="000631D0">
        <w:rPr>
          <w:color w:val="auto"/>
        </w:rPr>
        <w:t xml:space="preserve"> negali vizuoti </w:t>
      </w:r>
      <w:r w:rsidR="0007152F" w:rsidRPr="000631D0">
        <w:rPr>
          <w:color w:val="auto"/>
        </w:rPr>
        <w:t>p</w:t>
      </w:r>
      <w:r w:rsidR="00B45CBA" w:rsidRPr="000631D0">
        <w:rPr>
          <w:color w:val="auto"/>
        </w:rPr>
        <w:t xml:space="preserve">irkimo paraiškos, jei ji užpildyta netinkamai ir (arba) kartu su </w:t>
      </w:r>
      <w:r w:rsidR="008C05A6" w:rsidRPr="000631D0">
        <w:rPr>
          <w:color w:val="auto"/>
        </w:rPr>
        <w:t>p</w:t>
      </w:r>
      <w:r w:rsidR="00B45CBA" w:rsidRPr="000631D0">
        <w:rPr>
          <w:color w:val="auto"/>
        </w:rPr>
        <w:t xml:space="preserve">irkimo paraiška nėra pateikta visa Taisyklių </w:t>
      </w:r>
      <w:r w:rsidR="00993BBB" w:rsidRPr="000631D0">
        <w:rPr>
          <w:color w:val="auto"/>
        </w:rPr>
        <w:t>33</w:t>
      </w:r>
      <w:r w:rsidR="00B45CBA" w:rsidRPr="000631D0">
        <w:rPr>
          <w:color w:val="auto"/>
        </w:rPr>
        <w:t xml:space="preserve"> punkte nurodyta informacija</w:t>
      </w:r>
      <w:r w:rsidR="003C07CA" w:rsidRPr="000631D0">
        <w:rPr>
          <w:color w:val="auto"/>
        </w:rPr>
        <w:t>. Atmes</w:t>
      </w:r>
      <w:r w:rsidR="00356761" w:rsidRPr="000631D0">
        <w:rPr>
          <w:color w:val="auto"/>
        </w:rPr>
        <w:t xml:space="preserve">damas pirkimo paraišką, vizuotojas </w:t>
      </w:r>
      <w:r w:rsidR="00B45CBA" w:rsidRPr="000631D0">
        <w:rPr>
          <w:color w:val="auto"/>
        </w:rPr>
        <w:t xml:space="preserve">privalo nurodyti kokios informacijos ir (ar) dokumentų </w:t>
      </w:r>
      <w:r w:rsidR="00B45CBA" w:rsidRPr="00C15BFD">
        <w:rPr>
          <w:color w:val="auto"/>
        </w:rPr>
        <w:t>trūksta.</w:t>
      </w:r>
      <w:r w:rsidR="0048155B" w:rsidRPr="00C15BFD">
        <w:rPr>
          <w:color w:val="auto"/>
        </w:rPr>
        <w:t xml:space="preserve"> </w:t>
      </w:r>
    </w:p>
    <w:p w14:paraId="3DC9EA79" w14:textId="57C71E1E" w:rsidR="00D85685" w:rsidRPr="000631D0" w:rsidRDefault="00E52EFF" w:rsidP="000631D0">
      <w:pPr>
        <w:pStyle w:val="Default"/>
        <w:numPr>
          <w:ilvl w:val="0"/>
          <w:numId w:val="31"/>
        </w:numPr>
        <w:tabs>
          <w:tab w:val="left" w:pos="720"/>
          <w:tab w:val="left" w:pos="993"/>
          <w:tab w:val="left" w:pos="1134"/>
        </w:tabs>
        <w:spacing w:line="276" w:lineRule="auto"/>
        <w:ind w:left="0" w:firstLine="720"/>
        <w:jc w:val="both"/>
      </w:pPr>
      <w:r w:rsidRPr="00C15BFD">
        <w:rPr>
          <w:color w:val="auto"/>
        </w:rPr>
        <w:t xml:space="preserve">Jei pirkimo paraiškoje </w:t>
      </w:r>
      <w:r w:rsidR="0046799B" w:rsidRPr="00C15BFD">
        <w:rPr>
          <w:color w:val="auto"/>
        </w:rPr>
        <w:t xml:space="preserve">ir </w:t>
      </w:r>
      <w:r w:rsidR="008C1A8F" w:rsidRPr="00C15BFD">
        <w:rPr>
          <w:color w:val="auto"/>
        </w:rPr>
        <w:t>(</w:t>
      </w:r>
      <w:r w:rsidR="0046799B" w:rsidRPr="00C15BFD">
        <w:rPr>
          <w:color w:val="auto"/>
        </w:rPr>
        <w:t>ar</w:t>
      </w:r>
      <w:r w:rsidR="00C75F2F" w:rsidRPr="00C15BFD">
        <w:rPr>
          <w:color w:val="auto"/>
        </w:rPr>
        <w:t>)</w:t>
      </w:r>
      <w:r w:rsidR="0046799B" w:rsidRPr="00C15BFD">
        <w:rPr>
          <w:color w:val="auto"/>
        </w:rPr>
        <w:t xml:space="preserve"> ja tvirtinamose mažos vertės pirkimo apklausos sąlygose</w:t>
      </w:r>
      <w:r w:rsidR="00C53AA8" w:rsidRPr="00C15BFD">
        <w:rPr>
          <w:color w:val="auto"/>
        </w:rPr>
        <w:t xml:space="preserve"> </w:t>
      </w:r>
      <w:r w:rsidRPr="00C15BFD">
        <w:rPr>
          <w:color w:val="auto"/>
        </w:rPr>
        <w:t xml:space="preserve">yra </w:t>
      </w:r>
      <w:r w:rsidR="00A9637C" w:rsidRPr="00C15BFD">
        <w:rPr>
          <w:color w:val="auto"/>
        </w:rPr>
        <w:t xml:space="preserve">esminių </w:t>
      </w:r>
      <w:r w:rsidRPr="00C15BFD">
        <w:rPr>
          <w:color w:val="auto"/>
        </w:rPr>
        <w:t>neaiškumų ir netikslumų, pirkimų organizatorius ar viešųjų pirkimų komisija turi teisę prašyti pirkim</w:t>
      </w:r>
      <w:r w:rsidR="00AA161F" w:rsidRPr="00C15BFD">
        <w:rPr>
          <w:color w:val="auto"/>
        </w:rPr>
        <w:t>ų</w:t>
      </w:r>
      <w:r w:rsidRPr="00C15BFD">
        <w:rPr>
          <w:color w:val="auto"/>
        </w:rPr>
        <w:t xml:space="preserve"> iniciatorių pirkimo paraišką </w:t>
      </w:r>
      <w:r w:rsidR="00F669AD" w:rsidRPr="00C15BFD">
        <w:rPr>
          <w:color w:val="auto"/>
        </w:rPr>
        <w:t>ir (ar) mažos vertės pirkimo apklausos sąlyg</w:t>
      </w:r>
      <w:r w:rsidR="003A077D" w:rsidRPr="00C15BFD">
        <w:rPr>
          <w:color w:val="auto"/>
        </w:rPr>
        <w:t>as</w:t>
      </w:r>
      <w:r w:rsidR="00F669AD" w:rsidRPr="00C15BFD">
        <w:rPr>
          <w:color w:val="auto"/>
        </w:rPr>
        <w:t xml:space="preserve"> </w:t>
      </w:r>
      <w:r w:rsidRPr="00C15BFD">
        <w:rPr>
          <w:color w:val="auto"/>
        </w:rPr>
        <w:t>patikslinti</w:t>
      </w:r>
      <w:r w:rsidRPr="000631D0">
        <w:t xml:space="preserve">. Patikslinta pirkimo paraiška vizuojama </w:t>
      </w:r>
      <w:r w:rsidR="003E75F9">
        <w:t xml:space="preserve">ir tvirtinama </w:t>
      </w:r>
      <w:r w:rsidRPr="000631D0">
        <w:t xml:space="preserve">Taisyklių </w:t>
      </w:r>
      <w:r w:rsidR="00EA0455" w:rsidRPr="000631D0">
        <w:t>36</w:t>
      </w:r>
      <w:r w:rsidRPr="000631D0">
        <w:t xml:space="preserve"> punkte nustatyta tvarka. </w:t>
      </w:r>
    </w:p>
    <w:p w14:paraId="18B3BF65" w14:textId="1F45D48B" w:rsidR="00737687" w:rsidRPr="000631D0" w:rsidRDefault="00E56AFF" w:rsidP="000631D0">
      <w:pPr>
        <w:pStyle w:val="Default"/>
        <w:numPr>
          <w:ilvl w:val="0"/>
          <w:numId w:val="31"/>
        </w:numPr>
        <w:tabs>
          <w:tab w:val="left" w:pos="993"/>
          <w:tab w:val="left" w:pos="1170"/>
          <w:tab w:val="left" w:pos="1276"/>
          <w:tab w:val="left" w:pos="1418"/>
        </w:tabs>
        <w:spacing w:line="276" w:lineRule="auto"/>
        <w:ind w:left="0" w:firstLine="720"/>
        <w:jc w:val="both"/>
      </w:pPr>
      <w:r w:rsidRPr="000631D0">
        <w:rPr>
          <w:color w:val="auto"/>
        </w:rPr>
        <w:t>P</w:t>
      </w:r>
      <w:r w:rsidR="00737687" w:rsidRPr="000631D0">
        <w:rPr>
          <w:color w:val="auto"/>
        </w:rPr>
        <w:t xml:space="preserve">irkimų iniciatorius </w:t>
      </w:r>
      <w:r w:rsidR="00D90D6E" w:rsidRPr="000631D0">
        <w:rPr>
          <w:color w:val="auto"/>
        </w:rPr>
        <w:t xml:space="preserve">teikia išvadas </w:t>
      </w:r>
      <w:r w:rsidR="001F7C8E">
        <w:rPr>
          <w:color w:val="auto"/>
        </w:rPr>
        <w:t>pirkimo vykdytojams</w:t>
      </w:r>
      <w:r w:rsidR="00EB42A3">
        <w:rPr>
          <w:color w:val="auto"/>
        </w:rPr>
        <w:t xml:space="preserve"> </w:t>
      </w:r>
      <w:r w:rsidR="00D90D6E" w:rsidRPr="000631D0">
        <w:rPr>
          <w:color w:val="auto"/>
        </w:rPr>
        <w:t>dėl gautų pretenzijų</w:t>
      </w:r>
      <w:r w:rsidR="00DC0A37" w:rsidRPr="000631D0">
        <w:rPr>
          <w:color w:val="auto"/>
        </w:rPr>
        <w:t>, susijusių</w:t>
      </w:r>
      <w:r w:rsidR="00FE6188" w:rsidRPr="000631D0">
        <w:rPr>
          <w:color w:val="auto"/>
        </w:rPr>
        <w:t xml:space="preserve"> su</w:t>
      </w:r>
      <w:r w:rsidR="0093069C" w:rsidRPr="000631D0">
        <w:rPr>
          <w:color w:val="auto"/>
        </w:rPr>
        <w:t xml:space="preserve"> jo parengta informacija, nurodyta </w:t>
      </w:r>
      <w:r w:rsidR="007B3D24" w:rsidRPr="000631D0">
        <w:rPr>
          <w:color w:val="auto"/>
        </w:rPr>
        <w:t>T</w:t>
      </w:r>
      <w:r w:rsidR="0093069C" w:rsidRPr="000631D0">
        <w:rPr>
          <w:color w:val="auto"/>
        </w:rPr>
        <w:t>ai</w:t>
      </w:r>
      <w:r w:rsidR="00CC44F3" w:rsidRPr="000631D0">
        <w:rPr>
          <w:color w:val="auto"/>
        </w:rPr>
        <w:t>s</w:t>
      </w:r>
      <w:r w:rsidR="0093069C" w:rsidRPr="000631D0">
        <w:rPr>
          <w:color w:val="auto"/>
        </w:rPr>
        <w:t xml:space="preserve">yklių  </w:t>
      </w:r>
      <w:r w:rsidR="009153B9" w:rsidRPr="000631D0">
        <w:rPr>
          <w:color w:val="auto"/>
        </w:rPr>
        <w:t>33</w:t>
      </w:r>
      <w:r w:rsidR="007B3D24" w:rsidRPr="000631D0">
        <w:rPr>
          <w:color w:val="auto"/>
        </w:rPr>
        <w:t xml:space="preserve"> punkt</w:t>
      </w:r>
      <w:r w:rsidR="009153B9" w:rsidRPr="000631D0">
        <w:rPr>
          <w:color w:val="auto"/>
        </w:rPr>
        <w:t xml:space="preserve">e. </w:t>
      </w:r>
      <w:r w:rsidR="00D90D6E" w:rsidRPr="000631D0">
        <w:rPr>
          <w:color w:val="auto"/>
        </w:rPr>
        <w:t xml:space="preserve"> </w:t>
      </w:r>
      <w:r w:rsidR="00737687" w:rsidRPr="000631D0">
        <w:t>Pirkim</w:t>
      </w:r>
      <w:r w:rsidR="00CC2D41">
        <w:t>ų</w:t>
      </w:r>
      <w:r w:rsidR="00737687" w:rsidRPr="000631D0">
        <w:t xml:space="preserve"> iniciatoriaus veiksmus pagrindžiantys dokumentai turi būti perduoti </w:t>
      </w:r>
      <w:r w:rsidR="00196B7C" w:rsidRPr="000631D0">
        <w:t>p</w:t>
      </w:r>
      <w:r w:rsidR="00737687" w:rsidRPr="000631D0">
        <w:t>irkimo paraišk</w:t>
      </w:r>
      <w:r w:rsidR="006412A7" w:rsidRPr="000631D0">
        <w:t xml:space="preserve">oje </w:t>
      </w:r>
      <w:r w:rsidR="00C760E4" w:rsidRPr="000631D0">
        <w:t xml:space="preserve">nurodytiems, </w:t>
      </w:r>
      <w:r w:rsidR="006412A7" w:rsidRPr="000631D0">
        <w:t>konkretų</w:t>
      </w:r>
      <w:r w:rsidR="00737687" w:rsidRPr="000631D0">
        <w:t xml:space="preserve"> pirkimą vykdysiantiems asmenims.</w:t>
      </w:r>
    </w:p>
    <w:p w14:paraId="026F3C3B" w14:textId="77777777" w:rsidR="00C50BC3" w:rsidRPr="000631D0" w:rsidRDefault="005D7CFB" w:rsidP="000631D0">
      <w:pPr>
        <w:pStyle w:val="Default"/>
        <w:numPr>
          <w:ilvl w:val="0"/>
          <w:numId w:val="31"/>
        </w:numPr>
        <w:tabs>
          <w:tab w:val="left" w:pos="993"/>
          <w:tab w:val="left" w:pos="1170"/>
          <w:tab w:val="left" w:pos="1276"/>
          <w:tab w:val="left" w:pos="1418"/>
        </w:tabs>
        <w:spacing w:line="276" w:lineRule="auto"/>
        <w:ind w:left="0" w:firstLine="720"/>
        <w:jc w:val="both"/>
        <w:rPr>
          <w:color w:val="auto"/>
        </w:rPr>
      </w:pPr>
      <w:r w:rsidRPr="000631D0">
        <w:rPr>
          <w:color w:val="auto"/>
        </w:rPr>
        <w:t>Pirkimo dokumentai:</w:t>
      </w:r>
    </w:p>
    <w:p w14:paraId="5E7D28FE" w14:textId="25DCBF4B" w:rsidR="000B35A8" w:rsidRPr="000631D0" w:rsidRDefault="009470A6" w:rsidP="000631D0">
      <w:pPr>
        <w:pStyle w:val="Default"/>
        <w:tabs>
          <w:tab w:val="left" w:pos="993"/>
          <w:tab w:val="left" w:pos="1170"/>
          <w:tab w:val="left" w:pos="1276"/>
          <w:tab w:val="left" w:pos="1418"/>
        </w:tabs>
        <w:spacing w:line="276" w:lineRule="auto"/>
        <w:ind w:firstLine="720"/>
        <w:jc w:val="both"/>
        <w:rPr>
          <w:color w:val="auto"/>
        </w:rPr>
      </w:pPr>
      <w:r w:rsidRPr="000631D0">
        <w:t>4</w:t>
      </w:r>
      <w:r w:rsidR="00ED7AC6">
        <w:t>0</w:t>
      </w:r>
      <w:r w:rsidR="00A4780B" w:rsidRPr="000631D0">
        <w:t xml:space="preserve">.1. </w:t>
      </w:r>
      <w:r w:rsidR="00EF01B9" w:rsidRPr="000631D0">
        <w:t>mažos vertės pirkimo</w:t>
      </w:r>
      <w:r w:rsidR="00D64E48" w:rsidRPr="000631D0">
        <w:t>, vykdomo per CVP</w:t>
      </w:r>
      <w:r w:rsidR="005316F2" w:rsidRPr="000631D0">
        <w:t xml:space="preserve"> </w:t>
      </w:r>
      <w:r w:rsidR="00D64E48" w:rsidRPr="000631D0">
        <w:t xml:space="preserve">IS, </w:t>
      </w:r>
      <w:r w:rsidR="00EF01B9" w:rsidRPr="000631D0">
        <w:t>apk</w:t>
      </w:r>
      <w:r w:rsidR="00605A43" w:rsidRPr="000631D0">
        <w:t>l</w:t>
      </w:r>
      <w:r w:rsidR="00EF01B9" w:rsidRPr="000631D0">
        <w:t xml:space="preserve">ausos sąlygas </w:t>
      </w:r>
      <w:r w:rsidR="00605A43" w:rsidRPr="000631D0">
        <w:t xml:space="preserve">rengia pirkimų iniciatorius ir įkelia jas pirkimo paraiškos </w:t>
      </w:r>
      <w:r w:rsidR="00652EC7" w:rsidRPr="000631D0">
        <w:t>skirtuke</w:t>
      </w:r>
      <w:r w:rsidR="00605A43" w:rsidRPr="000631D0">
        <w:t xml:space="preserve"> „Failai“. </w:t>
      </w:r>
      <w:r w:rsidR="00726C1E" w:rsidRPr="000631D0">
        <w:t>Reikalavimai mažos vertės pirkimo apklausos sąlygoms</w:t>
      </w:r>
      <w:r w:rsidR="007E2DA2" w:rsidRPr="000631D0">
        <w:t xml:space="preserve"> </w:t>
      </w:r>
      <w:r w:rsidR="00726C1E" w:rsidRPr="000631D0">
        <w:t xml:space="preserve">nurodyti </w:t>
      </w:r>
      <w:r w:rsidR="00EE5E53" w:rsidRPr="000631D0">
        <w:t>b</w:t>
      </w:r>
      <w:r w:rsidR="00726C1E" w:rsidRPr="000631D0">
        <w:t xml:space="preserve">endrovės </w:t>
      </w:r>
      <w:r w:rsidR="00EE5E53" w:rsidRPr="000631D0">
        <w:t>MVP</w:t>
      </w:r>
      <w:r w:rsidR="007E2DA2" w:rsidRPr="000631D0">
        <w:t xml:space="preserve"> </w:t>
      </w:r>
      <w:r w:rsidR="00EA55BB">
        <w:t>tvarkoje</w:t>
      </w:r>
      <w:r w:rsidR="007E2DA2" w:rsidRPr="000631D0">
        <w:t xml:space="preserve">. </w:t>
      </w:r>
      <w:r w:rsidR="00561775" w:rsidRPr="000631D0">
        <w:t xml:space="preserve">Pirkimo paraišką patvirtinus Taisyklių </w:t>
      </w:r>
      <w:r w:rsidR="00AE762B" w:rsidRPr="000631D0">
        <w:t>3</w:t>
      </w:r>
      <w:r w:rsidR="00CD5D47" w:rsidRPr="000631D0">
        <w:t>6</w:t>
      </w:r>
      <w:r w:rsidR="00561775" w:rsidRPr="000631D0">
        <w:t xml:space="preserve"> punkte nustatyta tvarka, </w:t>
      </w:r>
      <w:r w:rsidR="00842068" w:rsidRPr="000631D0">
        <w:t xml:space="preserve">laikoma, kad </w:t>
      </w:r>
      <w:r w:rsidR="000B35A8" w:rsidRPr="000631D0">
        <w:rPr>
          <w:color w:val="auto"/>
        </w:rPr>
        <w:t xml:space="preserve">apklausos sąlygos </w:t>
      </w:r>
      <w:r w:rsidR="00842068" w:rsidRPr="000631D0">
        <w:rPr>
          <w:color w:val="auto"/>
        </w:rPr>
        <w:t>patvirtintos</w:t>
      </w:r>
      <w:r w:rsidR="00E76363">
        <w:rPr>
          <w:color w:val="auto"/>
        </w:rPr>
        <w:t xml:space="preserve">. </w:t>
      </w:r>
    </w:p>
    <w:p w14:paraId="6E245CB8" w14:textId="54B6E0AA" w:rsidR="00C50BC3" w:rsidRPr="000631D0" w:rsidRDefault="009470A6" w:rsidP="000631D0">
      <w:pPr>
        <w:pStyle w:val="Default"/>
        <w:tabs>
          <w:tab w:val="left" w:pos="993"/>
          <w:tab w:val="left" w:pos="1170"/>
          <w:tab w:val="left" w:pos="1276"/>
          <w:tab w:val="left" w:pos="1418"/>
        </w:tabs>
        <w:spacing w:line="276" w:lineRule="auto"/>
        <w:ind w:firstLine="720"/>
        <w:jc w:val="both"/>
      </w:pPr>
      <w:r w:rsidRPr="000631D0">
        <w:rPr>
          <w:color w:val="auto"/>
        </w:rPr>
        <w:t>4</w:t>
      </w:r>
      <w:r w:rsidR="00ED7AC6">
        <w:rPr>
          <w:color w:val="auto"/>
        </w:rPr>
        <w:t>0</w:t>
      </w:r>
      <w:r w:rsidR="00C50BC3" w:rsidRPr="000631D0">
        <w:rPr>
          <w:color w:val="auto"/>
        </w:rPr>
        <w:t xml:space="preserve">.2. tarptautinių pirkimų </w:t>
      </w:r>
      <w:r w:rsidR="00DB651A" w:rsidRPr="000631D0">
        <w:rPr>
          <w:color w:val="auto"/>
        </w:rPr>
        <w:t xml:space="preserve">arba supaprastintų pirkimų </w:t>
      </w:r>
      <w:r w:rsidR="00080D24" w:rsidRPr="000631D0">
        <w:rPr>
          <w:color w:val="auto"/>
        </w:rPr>
        <w:t xml:space="preserve">pirkimo dokumentus pagal patvirtintą paraišką </w:t>
      </w:r>
      <w:r w:rsidR="00A51941">
        <w:rPr>
          <w:color w:val="auto"/>
        </w:rPr>
        <w:t>ir pirkimų iniciatoriaus pateikt</w:t>
      </w:r>
      <w:r w:rsidR="00800CA3">
        <w:rPr>
          <w:color w:val="auto"/>
        </w:rPr>
        <w:t xml:space="preserve">ą informaciją </w:t>
      </w:r>
      <w:r w:rsidR="002313AC" w:rsidRPr="000631D0">
        <w:rPr>
          <w:color w:val="auto"/>
        </w:rPr>
        <w:t xml:space="preserve">ne vėliau kaip per 1 mėnesį </w:t>
      </w:r>
      <w:r w:rsidR="00646D12" w:rsidRPr="000631D0">
        <w:rPr>
          <w:color w:val="auto"/>
        </w:rPr>
        <w:t>nuo pirkimo paraiškos patvirt</w:t>
      </w:r>
      <w:r w:rsidR="007C38DD" w:rsidRPr="000631D0">
        <w:rPr>
          <w:color w:val="auto"/>
        </w:rPr>
        <w:t xml:space="preserve">inimo </w:t>
      </w:r>
      <w:r w:rsidR="00800CA3">
        <w:rPr>
          <w:color w:val="auto"/>
        </w:rPr>
        <w:t>pa</w:t>
      </w:r>
      <w:r w:rsidR="00080D24" w:rsidRPr="000631D0">
        <w:rPr>
          <w:color w:val="auto"/>
        </w:rPr>
        <w:t xml:space="preserve">rengia </w:t>
      </w:r>
      <w:r w:rsidR="000E5181" w:rsidRPr="000631D0">
        <w:rPr>
          <w:color w:val="auto"/>
        </w:rPr>
        <w:t>viešųjų pirkimų komisija</w:t>
      </w:r>
      <w:r w:rsidR="005C6FB4" w:rsidRPr="000631D0">
        <w:rPr>
          <w:color w:val="auto"/>
        </w:rPr>
        <w:t>, išskyrus atvejus, kai</w:t>
      </w:r>
      <w:r w:rsidR="0025722F" w:rsidRPr="000631D0">
        <w:rPr>
          <w:color w:val="auto"/>
        </w:rPr>
        <w:t xml:space="preserve"> pirkimo dokument</w:t>
      </w:r>
      <w:r w:rsidR="00E373E4" w:rsidRPr="000631D0">
        <w:rPr>
          <w:color w:val="auto"/>
        </w:rPr>
        <w:t xml:space="preserve">ų rengimo paslaugos įsigyjamos viešojo pirkimo būdu ir juos </w:t>
      </w:r>
      <w:r w:rsidR="0025722F" w:rsidRPr="000631D0">
        <w:rPr>
          <w:color w:val="auto"/>
        </w:rPr>
        <w:t>rengia pas</w:t>
      </w:r>
      <w:r w:rsidR="00583C5C" w:rsidRPr="000631D0">
        <w:rPr>
          <w:color w:val="auto"/>
        </w:rPr>
        <w:t>l</w:t>
      </w:r>
      <w:r w:rsidR="0025722F" w:rsidRPr="000631D0">
        <w:rPr>
          <w:color w:val="auto"/>
        </w:rPr>
        <w:t>augų teikėja</w:t>
      </w:r>
      <w:r w:rsidR="00E815BD" w:rsidRPr="000631D0">
        <w:rPr>
          <w:color w:val="auto"/>
        </w:rPr>
        <w:t>s</w:t>
      </w:r>
      <w:r w:rsidR="007B5AEC" w:rsidRPr="000631D0">
        <w:rPr>
          <w:color w:val="auto"/>
        </w:rPr>
        <w:t xml:space="preserve">. </w:t>
      </w:r>
      <w:r w:rsidR="000650EF" w:rsidRPr="000631D0">
        <w:t xml:space="preserve">Pirkimo </w:t>
      </w:r>
      <w:r w:rsidR="00AC1BC5" w:rsidRPr="000631D0">
        <w:t xml:space="preserve">dokumentai tvirtinami bendrovės generalinio direktoriaus </w:t>
      </w:r>
      <w:r w:rsidR="00AC1BC5" w:rsidRPr="00C15BFD">
        <w:rPr>
          <w:color w:val="auto"/>
        </w:rPr>
        <w:t>įsakymu</w:t>
      </w:r>
      <w:r w:rsidR="007619AE" w:rsidRPr="00C15BFD">
        <w:rPr>
          <w:color w:val="auto"/>
        </w:rPr>
        <w:t xml:space="preserve"> (vizuoja </w:t>
      </w:r>
      <w:r w:rsidR="00757165" w:rsidRPr="00C15BFD">
        <w:rPr>
          <w:color w:val="auto"/>
        </w:rPr>
        <w:t>pirkimo iniciatorius</w:t>
      </w:r>
      <w:r w:rsidR="00D81DF6" w:rsidRPr="00C15BFD">
        <w:rPr>
          <w:color w:val="auto"/>
        </w:rPr>
        <w:t xml:space="preserve"> ir jo tiesioginis vadovas</w:t>
      </w:r>
      <w:r w:rsidR="00055786" w:rsidRPr="00C15BFD">
        <w:rPr>
          <w:color w:val="auto"/>
        </w:rPr>
        <w:t xml:space="preserve">, </w:t>
      </w:r>
      <w:r w:rsidR="00F34A79" w:rsidRPr="00C15BFD">
        <w:rPr>
          <w:color w:val="auto"/>
        </w:rPr>
        <w:t xml:space="preserve">teisininkas, </w:t>
      </w:r>
      <w:r w:rsidR="00757165" w:rsidRPr="00C15BFD">
        <w:rPr>
          <w:color w:val="auto"/>
        </w:rPr>
        <w:t>vieš</w:t>
      </w:r>
      <w:r w:rsidR="006A7D4C" w:rsidRPr="00C15BFD">
        <w:rPr>
          <w:color w:val="auto"/>
        </w:rPr>
        <w:t>ų</w:t>
      </w:r>
      <w:r w:rsidR="00757165" w:rsidRPr="00C15BFD">
        <w:rPr>
          <w:color w:val="auto"/>
        </w:rPr>
        <w:t>j</w:t>
      </w:r>
      <w:r w:rsidR="006A7D4C" w:rsidRPr="00C15BFD">
        <w:rPr>
          <w:color w:val="auto"/>
        </w:rPr>
        <w:t>ų</w:t>
      </w:r>
      <w:r w:rsidR="00757165" w:rsidRPr="00C15BFD">
        <w:rPr>
          <w:color w:val="auto"/>
        </w:rPr>
        <w:t xml:space="preserve"> pirkim</w:t>
      </w:r>
      <w:r w:rsidR="006A7D4C" w:rsidRPr="00C15BFD">
        <w:rPr>
          <w:color w:val="auto"/>
        </w:rPr>
        <w:t>ų</w:t>
      </w:r>
      <w:r w:rsidR="00757165" w:rsidRPr="00C15BFD">
        <w:rPr>
          <w:color w:val="auto"/>
        </w:rPr>
        <w:t xml:space="preserve"> komisijos pirmininkas</w:t>
      </w:r>
      <w:r w:rsidR="00E803E0" w:rsidRPr="00C15BFD">
        <w:rPr>
          <w:color w:val="auto"/>
        </w:rPr>
        <w:t xml:space="preserve"> ir </w:t>
      </w:r>
      <w:r w:rsidR="0092750D" w:rsidRPr="00C15BFD">
        <w:rPr>
          <w:color w:val="auto"/>
        </w:rPr>
        <w:t>prevencinę kontrolę atliekantis asmuo</w:t>
      </w:r>
      <w:r w:rsidR="00923C63" w:rsidRPr="00C15BFD">
        <w:rPr>
          <w:color w:val="auto"/>
        </w:rPr>
        <w:t>)</w:t>
      </w:r>
      <w:r w:rsidR="00531052" w:rsidRPr="00C15BFD">
        <w:rPr>
          <w:color w:val="auto"/>
        </w:rPr>
        <w:t xml:space="preserve">. </w:t>
      </w:r>
      <w:r w:rsidR="00AC1BC5" w:rsidRPr="00C15BFD">
        <w:rPr>
          <w:color w:val="auto"/>
        </w:rPr>
        <w:t xml:space="preserve"> </w:t>
      </w:r>
    </w:p>
    <w:p w14:paraId="19A2A225" w14:textId="00CB5D16" w:rsidR="00877957" w:rsidRPr="00335DAB" w:rsidRDefault="00877957" w:rsidP="000631D0">
      <w:pPr>
        <w:pStyle w:val="Sraopastraipa"/>
        <w:numPr>
          <w:ilvl w:val="0"/>
          <w:numId w:val="31"/>
        </w:numPr>
        <w:tabs>
          <w:tab w:val="clear" w:pos="5671"/>
          <w:tab w:val="left" w:pos="993"/>
        </w:tabs>
        <w:autoSpaceDE w:val="0"/>
        <w:autoSpaceDN w:val="0"/>
        <w:adjustRightInd w:val="0"/>
        <w:spacing w:after="0"/>
        <w:ind w:left="0" w:firstLine="720"/>
        <w:jc w:val="both"/>
        <w:rPr>
          <w:rFonts w:ascii="Times New Roman" w:hAnsi="Times New Roman"/>
          <w:color w:val="FF0000"/>
          <w:sz w:val="24"/>
          <w:szCs w:val="24"/>
        </w:rPr>
      </w:pPr>
      <w:r w:rsidRPr="000631D0">
        <w:rPr>
          <w:rFonts w:ascii="Times New Roman" w:hAnsi="Times New Roman"/>
          <w:sz w:val="24"/>
          <w:szCs w:val="24"/>
        </w:rPr>
        <w:t xml:space="preserve">Pirkimo sutarties projektas rengiamas kaip pirkimo dokumentų priedas (neprivaloma mažos vertės pirkimų atveju). Pirkimo sutarties </w:t>
      </w:r>
      <w:r w:rsidRPr="00335DAB">
        <w:rPr>
          <w:rFonts w:ascii="Times New Roman" w:hAnsi="Times New Roman"/>
          <w:sz w:val="24"/>
          <w:szCs w:val="24"/>
        </w:rPr>
        <w:t>projektą rengia pirkimo iniciatorius</w:t>
      </w:r>
      <w:r w:rsidR="00854B41">
        <w:rPr>
          <w:rFonts w:ascii="Times New Roman" w:hAnsi="Times New Roman"/>
          <w:sz w:val="24"/>
          <w:szCs w:val="24"/>
        </w:rPr>
        <w:t xml:space="preserve">. </w:t>
      </w:r>
      <w:r w:rsidRPr="00335DAB">
        <w:rPr>
          <w:rFonts w:ascii="Times New Roman" w:hAnsi="Times New Roman"/>
          <w:color w:val="FF0000"/>
          <w:sz w:val="24"/>
          <w:szCs w:val="24"/>
        </w:rPr>
        <w:t xml:space="preserve"> </w:t>
      </w:r>
    </w:p>
    <w:p w14:paraId="43CB39A6" w14:textId="36146F53" w:rsidR="00302A28" w:rsidRPr="000631D0" w:rsidRDefault="00272EAD" w:rsidP="000631D0">
      <w:pPr>
        <w:pStyle w:val="x"/>
        <w:numPr>
          <w:ilvl w:val="0"/>
          <w:numId w:val="31"/>
        </w:numPr>
        <w:tabs>
          <w:tab w:val="clear" w:pos="5671"/>
        </w:tabs>
        <w:spacing w:before="0" w:beforeAutospacing="0" w:after="0" w:afterAutospacing="0" w:line="276" w:lineRule="auto"/>
        <w:ind w:left="0" w:firstLine="720"/>
        <w:jc w:val="both"/>
      </w:pPr>
      <w:r w:rsidRPr="000631D0">
        <w:lastRenderedPageBreak/>
        <w:t>Pirkim</w:t>
      </w:r>
      <w:r w:rsidR="002C0585" w:rsidRPr="000631D0">
        <w:t>ų</w:t>
      </w:r>
      <w:r w:rsidRPr="000631D0">
        <w:t xml:space="preserve"> inicia</w:t>
      </w:r>
      <w:r w:rsidR="00AE2ED5" w:rsidRPr="000631D0">
        <w:t xml:space="preserve">torius užtikrina, kad pirkimas būtų inicijuotas (pirkimo paraiška pateikta tvirtinti) laiku. </w:t>
      </w:r>
      <w:r w:rsidR="00DA4203" w:rsidRPr="000631D0">
        <w:t>Visais atvejais pirkimo iniciatorius turi įvertinti tiekėjo sutartinių įsipareigojimų vykdymo terminus (per kiek laiko turi būti pristatytos prekės, suteiktos paslaugos ar atlikti darbai), taip pat pirkimo sudėtingumą (kiek laiko truks pirkimo dokumentų parengimas) ir atsižvelgti į tai, kad pirkimo procedūr</w:t>
      </w:r>
      <w:r w:rsidR="00F517EE" w:rsidRPr="000631D0">
        <w:t>ų vykdymo metu gali būti gautos pretenzijos</w:t>
      </w:r>
      <w:r w:rsidR="00451B26" w:rsidRPr="000631D0">
        <w:t>.</w:t>
      </w:r>
    </w:p>
    <w:p w14:paraId="687AF0A9" w14:textId="615A3669" w:rsidR="00DA4203" w:rsidRPr="000631D0" w:rsidRDefault="00DA4203" w:rsidP="000631D0">
      <w:pPr>
        <w:pStyle w:val="x"/>
        <w:numPr>
          <w:ilvl w:val="0"/>
          <w:numId w:val="31"/>
        </w:numPr>
        <w:tabs>
          <w:tab w:val="clear" w:pos="5671"/>
        </w:tabs>
        <w:spacing w:before="0" w:beforeAutospacing="0" w:after="0" w:afterAutospacing="0" w:line="276" w:lineRule="auto"/>
        <w:ind w:left="0" w:firstLine="720"/>
        <w:jc w:val="both"/>
      </w:pPr>
      <w:r w:rsidRPr="000631D0">
        <w:t>Pirkimų iniciatoriai, planuodami</w:t>
      </w:r>
      <w:r w:rsidR="005E6688" w:rsidRPr="000631D0">
        <w:t xml:space="preserve"> ir inicijuodami</w:t>
      </w:r>
      <w:r w:rsidRPr="000631D0">
        <w:t xml:space="preserve"> </w:t>
      </w:r>
      <w:r w:rsidR="0009490A" w:rsidRPr="000631D0">
        <w:t>p</w:t>
      </w:r>
      <w:r w:rsidRPr="000631D0">
        <w:t>irkimą, papildomai atsižvelgia į šias aplinkybes:</w:t>
      </w:r>
    </w:p>
    <w:p w14:paraId="4F6F700A" w14:textId="742577B3" w:rsidR="00DA4203" w:rsidRPr="000631D0" w:rsidRDefault="00374A63" w:rsidP="000631D0">
      <w:pPr>
        <w:pStyle w:val="Pagrindiniotekstotrauka"/>
        <w:tabs>
          <w:tab w:val="left" w:pos="567"/>
        </w:tabs>
        <w:spacing w:line="276" w:lineRule="auto"/>
        <w:ind w:firstLine="720"/>
        <w:rPr>
          <w:rFonts w:ascii="Times New Roman" w:hAnsi="Times New Roman"/>
          <w:szCs w:val="24"/>
        </w:rPr>
      </w:pPr>
      <w:r w:rsidRPr="000631D0">
        <w:rPr>
          <w:rFonts w:ascii="Times New Roman" w:hAnsi="Times New Roman"/>
          <w:szCs w:val="24"/>
        </w:rPr>
        <w:t>4</w:t>
      </w:r>
      <w:r w:rsidR="0050075B" w:rsidRPr="000631D0">
        <w:rPr>
          <w:rFonts w:ascii="Times New Roman" w:hAnsi="Times New Roman"/>
          <w:szCs w:val="24"/>
        </w:rPr>
        <w:t>3</w:t>
      </w:r>
      <w:r w:rsidR="00DA4203" w:rsidRPr="000631D0">
        <w:rPr>
          <w:rFonts w:ascii="Times New Roman" w:hAnsi="Times New Roman"/>
          <w:szCs w:val="24"/>
        </w:rPr>
        <w:t>.</w:t>
      </w:r>
      <w:r w:rsidR="00302A28" w:rsidRPr="000631D0">
        <w:rPr>
          <w:rFonts w:ascii="Times New Roman" w:hAnsi="Times New Roman"/>
          <w:szCs w:val="24"/>
        </w:rPr>
        <w:t>1</w:t>
      </w:r>
      <w:r w:rsidR="00DA4203" w:rsidRPr="000631D0">
        <w:rPr>
          <w:rFonts w:ascii="Times New Roman" w:hAnsi="Times New Roman"/>
          <w:szCs w:val="24"/>
        </w:rPr>
        <w:t xml:space="preserve">. </w:t>
      </w:r>
      <w:r w:rsidR="002232A8" w:rsidRPr="000631D0">
        <w:rPr>
          <w:rFonts w:ascii="Times New Roman" w:hAnsi="Times New Roman"/>
          <w:szCs w:val="24"/>
        </w:rPr>
        <w:t>Bendrovės</w:t>
      </w:r>
      <w:r w:rsidR="00DA4203" w:rsidRPr="000631D0">
        <w:rPr>
          <w:rFonts w:ascii="Times New Roman" w:hAnsi="Times New Roman"/>
          <w:szCs w:val="24"/>
        </w:rPr>
        <w:t xml:space="preserve"> valdyba priima sprendimus pritarti bendrovės vadovui: </w:t>
      </w:r>
    </w:p>
    <w:p w14:paraId="012A1803" w14:textId="77777777" w:rsidR="00DA4203" w:rsidRPr="000631D0" w:rsidRDefault="00DA4203" w:rsidP="000631D0">
      <w:pPr>
        <w:pStyle w:val="Sraopastraipa"/>
        <w:numPr>
          <w:ilvl w:val="1"/>
          <w:numId w:val="11"/>
        </w:numPr>
        <w:tabs>
          <w:tab w:val="left" w:pos="1418"/>
        </w:tabs>
        <w:spacing w:after="0"/>
        <w:ind w:left="0" w:firstLine="720"/>
        <w:contextualSpacing w:val="0"/>
        <w:jc w:val="both"/>
        <w:rPr>
          <w:rFonts w:ascii="Times New Roman" w:hAnsi="Times New Roman"/>
          <w:vanish/>
          <w:sz w:val="24"/>
          <w:szCs w:val="24"/>
        </w:rPr>
      </w:pPr>
    </w:p>
    <w:p w14:paraId="7E8D70DD" w14:textId="77777777" w:rsidR="00302A28" w:rsidRPr="000631D0" w:rsidRDefault="00DA4203" w:rsidP="000631D0">
      <w:pPr>
        <w:pStyle w:val="Sraopastraipa"/>
        <w:numPr>
          <w:ilvl w:val="2"/>
          <w:numId w:val="31"/>
        </w:numPr>
        <w:tabs>
          <w:tab w:val="left" w:pos="567"/>
          <w:tab w:val="left" w:pos="1276"/>
          <w:tab w:val="left" w:pos="1418"/>
        </w:tabs>
        <w:spacing w:after="0"/>
        <w:ind w:left="0" w:firstLine="720"/>
        <w:jc w:val="both"/>
        <w:rPr>
          <w:rFonts w:ascii="Times New Roman" w:hAnsi="Times New Roman"/>
          <w:sz w:val="24"/>
          <w:szCs w:val="24"/>
        </w:rPr>
      </w:pPr>
      <w:bookmarkStart w:id="4" w:name="_Hlk93500363"/>
      <w:r w:rsidRPr="000631D0">
        <w:rPr>
          <w:rFonts w:ascii="Times New Roman" w:hAnsi="Times New Roman"/>
          <w:sz w:val="24"/>
          <w:szCs w:val="24"/>
        </w:rPr>
        <w:t xml:space="preserve">sudaryti prekių ir paslaugų pirkimo sandorius, </w:t>
      </w:r>
      <w:bookmarkStart w:id="5" w:name="_Hlk93410345"/>
      <w:r w:rsidRPr="000631D0">
        <w:rPr>
          <w:rFonts w:ascii="Times New Roman" w:hAnsi="Times New Roman"/>
          <w:sz w:val="24"/>
          <w:szCs w:val="24"/>
        </w:rPr>
        <w:t xml:space="preserve">kurių kiekvieno sandorio vertė </w:t>
      </w:r>
      <w:bookmarkEnd w:id="5"/>
      <w:r w:rsidRPr="000631D0">
        <w:rPr>
          <w:rFonts w:ascii="Times New Roman" w:hAnsi="Times New Roman"/>
          <w:sz w:val="24"/>
          <w:szCs w:val="24"/>
        </w:rPr>
        <w:t xml:space="preserve">yra lygi arba didesnė kaip 150 000 </w:t>
      </w:r>
      <w:r w:rsidRPr="000631D0">
        <w:rPr>
          <w:rFonts w:ascii="Times New Roman" w:hAnsi="Times New Roman"/>
          <w:sz w:val="24"/>
          <w:szCs w:val="24"/>
          <w:lang w:eastAsia="lt-LT"/>
        </w:rPr>
        <w:t>be pridėtinės vertės mokesčio (toliau – PVM);</w:t>
      </w:r>
      <w:r w:rsidRPr="000631D0">
        <w:rPr>
          <w:rFonts w:ascii="Times New Roman" w:hAnsi="Times New Roman"/>
          <w:sz w:val="24"/>
          <w:szCs w:val="24"/>
        </w:rPr>
        <w:t xml:space="preserve"> </w:t>
      </w:r>
    </w:p>
    <w:p w14:paraId="487790AB" w14:textId="38E6851D" w:rsidR="00DA4203" w:rsidRPr="000631D0" w:rsidRDefault="00DA4203" w:rsidP="000631D0">
      <w:pPr>
        <w:pStyle w:val="Sraopastraipa"/>
        <w:numPr>
          <w:ilvl w:val="2"/>
          <w:numId w:val="31"/>
        </w:numPr>
        <w:tabs>
          <w:tab w:val="left" w:pos="567"/>
          <w:tab w:val="left" w:pos="1276"/>
          <w:tab w:val="left" w:pos="1418"/>
        </w:tabs>
        <w:spacing w:after="0"/>
        <w:ind w:left="0" w:firstLine="720"/>
        <w:jc w:val="both"/>
        <w:rPr>
          <w:rFonts w:ascii="Times New Roman" w:hAnsi="Times New Roman"/>
          <w:sz w:val="24"/>
          <w:szCs w:val="24"/>
        </w:rPr>
      </w:pPr>
      <w:r w:rsidRPr="000631D0">
        <w:rPr>
          <w:rFonts w:ascii="Times New Roman" w:hAnsi="Times New Roman"/>
          <w:sz w:val="24"/>
          <w:szCs w:val="24"/>
        </w:rPr>
        <w:t xml:space="preserve">sudaryti darbų pirkimo sandorius, kurių kiekvieno sandorio vertė yra lygi arba didesnė kaip 300 000 eurų be PVM; </w:t>
      </w:r>
    </w:p>
    <w:p w14:paraId="48B0BB48" w14:textId="7D5514D4" w:rsidR="00DA4203" w:rsidRPr="000631D0" w:rsidRDefault="00DA4203" w:rsidP="000631D0">
      <w:pPr>
        <w:pStyle w:val="Sraopastraipa"/>
        <w:numPr>
          <w:ilvl w:val="1"/>
          <w:numId w:val="31"/>
        </w:numPr>
        <w:tabs>
          <w:tab w:val="left" w:pos="567"/>
          <w:tab w:val="left" w:pos="993"/>
          <w:tab w:val="left" w:pos="1134"/>
        </w:tabs>
        <w:spacing w:after="0"/>
        <w:ind w:left="0" w:firstLine="720"/>
        <w:jc w:val="both"/>
        <w:rPr>
          <w:rFonts w:ascii="Times New Roman" w:hAnsi="Times New Roman"/>
          <w:sz w:val="24"/>
          <w:szCs w:val="24"/>
        </w:rPr>
      </w:pPr>
      <w:bookmarkStart w:id="6" w:name="_Hlk96521887"/>
      <w:bookmarkEnd w:id="4"/>
      <w:r w:rsidRPr="000631D0">
        <w:rPr>
          <w:rFonts w:ascii="Times New Roman" w:hAnsi="Times New Roman"/>
          <w:sz w:val="24"/>
          <w:szCs w:val="24"/>
        </w:rPr>
        <w:t xml:space="preserve">Valdyba svarsto bendrovės vadovo pateiktus prekių, paslaugų ar darbų viešojo pirkimo, kurio numatoma vertė sudaro šių </w:t>
      </w:r>
      <w:r w:rsidR="00BC3AC6" w:rsidRPr="000631D0">
        <w:rPr>
          <w:rFonts w:ascii="Times New Roman" w:hAnsi="Times New Roman"/>
          <w:sz w:val="24"/>
          <w:szCs w:val="24"/>
        </w:rPr>
        <w:t>Taisyklių</w:t>
      </w:r>
      <w:r w:rsidRPr="000631D0">
        <w:rPr>
          <w:rFonts w:ascii="Times New Roman" w:hAnsi="Times New Roman"/>
          <w:sz w:val="24"/>
          <w:szCs w:val="24"/>
        </w:rPr>
        <w:t xml:space="preserve"> </w:t>
      </w:r>
      <w:r w:rsidR="00502073" w:rsidRPr="000631D0">
        <w:rPr>
          <w:rFonts w:ascii="Times New Roman" w:hAnsi="Times New Roman"/>
          <w:sz w:val="24"/>
          <w:szCs w:val="24"/>
        </w:rPr>
        <w:t>4</w:t>
      </w:r>
      <w:r w:rsidR="00261B0E" w:rsidRPr="000631D0">
        <w:rPr>
          <w:rFonts w:ascii="Times New Roman" w:hAnsi="Times New Roman"/>
          <w:sz w:val="24"/>
          <w:szCs w:val="24"/>
        </w:rPr>
        <w:t>3</w:t>
      </w:r>
      <w:r w:rsidRPr="000631D0">
        <w:rPr>
          <w:rFonts w:ascii="Times New Roman" w:hAnsi="Times New Roman"/>
          <w:sz w:val="24"/>
          <w:szCs w:val="24"/>
        </w:rPr>
        <w:t>.</w:t>
      </w:r>
      <w:r w:rsidR="00BC3AC6" w:rsidRPr="000631D0">
        <w:rPr>
          <w:rFonts w:ascii="Times New Roman" w:hAnsi="Times New Roman"/>
          <w:sz w:val="24"/>
          <w:szCs w:val="24"/>
        </w:rPr>
        <w:t>1</w:t>
      </w:r>
      <w:r w:rsidRPr="000631D0">
        <w:rPr>
          <w:rFonts w:ascii="Times New Roman" w:hAnsi="Times New Roman"/>
          <w:sz w:val="24"/>
          <w:szCs w:val="24"/>
        </w:rPr>
        <w:t xml:space="preserve">.1 ir </w:t>
      </w:r>
      <w:r w:rsidR="00502073" w:rsidRPr="000631D0">
        <w:rPr>
          <w:rFonts w:ascii="Times New Roman" w:hAnsi="Times New Roman"/>
          <w:sz w:val="24"/>
          <w:szCs w:val="24"/>
        </w:rPr>
        <w:t>4</w:t>
      </w:r>
      <w:r w:rsidR="00261B0E" w:rsidRPr="000631D0">
        <w:rPr>
          <w:rFonts w:ascii="Times New Roman" w:hAnsi="Times New Roman"/>
          <w:sz w:val="24"/>
          <w:szCs w:val="24"/>
        </w:rPr>
        <w:t>3</w:t>
      </w:r>
      <w:r w:rsidR="00BC3AC6" w:rsidRPr="000631D0">
        <w:rPr>
          <w:rFonts w:ascii="Times New Roman" w:hAnsi="Times New Roman"/>
          <w:sz w:val="24"/>
          <w:szCs w:val="24"/>
        </w:rPr>
        <w:t>.1</w:t>
      </w:r>
      <w:r w:rsidRPr="000631D0">
        <w:rPr>
          <w:rFonts w:ascii="Times New Roman" w:hAnsi="Times New Roman"/>
          <w:sz w:val="24"/>
          <w:szCs w:val="24"/>
        </w:rPr>
        <w:t>.2 papunkčiuose nurodytas vertes,   dokumentų projektus (prieš bendrovei paskelbiant tokį prekių, paslaugų ar darbų viešąjį pirkimą).</w:t>
      </w:r>
    </w:p>
    <w:bookmarkEnd w:id="6"/>
    <w:p w14:paraId="652F989E" w14:textId="6DCC76EF" w:rsidR="00DA4203" w:rsidRPr="000631D0" w:rsidRDefault="00DA4203" w:rsidP="000631D0">
      <w:pPr>
        <w:pStyle w:val="x"/>
        <w:numPr>
          <w:ilvl w:val="0"/>
          <w:numId w:val="31"/>
        </w:numPr>
        <w:tabs>
          <w:tab w:val="left" w:pos="1418"/>
        </w:tabs>
        <w:spacing w:before="0" w:beforeAutospacing="0" w:after="0" w:afterAutospacing="0" w:line="276" w:lineRule="auto"/>
        <w:ind w:left="0" w:firstLine="720"/>
        <w:jc w:val="both"/>
      </w:pPr>
      <w:r w:rsidRPr="000631D0">
        <w:t xml:space="preserve">Pirkimų iniciatoriai, planuodami naują ES lėšomis finansuojamą pirkimą atsižvelgia į </w:t>
      </w:r>
      <w:r w:rsidR="009E4FD7" w:rsidRPr="000631D0">
        <w:t xml:space="preserve">atitinkamo projekto įgyvendinimo </w:t>
      </w:r>
      <w:r w:rsidR="00330A99" w:rsidRPr="000631D0">
        <w:t>reglamentavimą</w:t>
      </w:r>
      <w:r w:rsidR="009E4FD7" w:rsidRPr="000631D0">
        <w:t xml:space="preserve"> </w:t>
      </w:r>
      <w:r w:rsidR="00AF5BC3" w:rsidRPr="000631D0">
        <w:t xml:space="preserve">ir </w:t>
      </w:r>
      <w:r w:rsidR="007165A8" w:rsidRPr="000631D0">
        <w:t>įgyvendinančiosios inst</w:t>
      </w:r>
      <w:r w:rsidR="00ED0575" w:rsidRPr="000631D0">
        <w:t>i</w:t>
      </w:r>
      <w:r w:rsidR="007165A8" w:rsidRPr="000631D0">
        <w:t xml:space="preserve">tucijos atliekamų </w:t>
      </w:r>
      <w:r w:rsidR="00A70300" w:rsidRPr="000631D0">
        <w:t>vieš</w:t>
      </w:r>
      <w:r w:rsidR="00ED0575" w:rsidRPr="000631D0">
        <w:t xml:space="preserve">ųjų pirkimų </w:t>
      </w:r>
      <w:r w:rsidR="00A70300" w:rsidRPr="000631D0">
        <w:t xml:space="preserve">dokumentų </w:t>
      </w:r>
      <w:r w:rsidR="00C25AD8" w:rsidRPr="000631D0">
        <w:t>derinimo, vertinimo ir pan. terminus</w:t>
      </w:r>
      <w:r w:rsidR="00016128" w:rsidRPr="000631D0">
        <w:t xml:space="preserve">. </w:t>
      </w:r>
    </w:p>
    <w:p w14:paraId="6673E98F" w14:textId="77777777" w:rsidR="00DA4203" w:rsidRPr="000631D0" w:rsidRDefault="00DA4203" w:rsidP="000631D0">
      <w:pPr>
        <w:autoSpaceDE w:val="0"/>
        <w:autoSpaceDN w:val="0"/>
        <w:adjustRightInd w:val="0"/>
        <w:spacing w:after="0"/>
        <w:ind w:firstLine="567"/>
        <w:jc w:val="both"/>
        <w:rPr>
          <w:rFonts w:ascii="Times New Roman" w:hAnsi="Times New Roman"/>
          <w:sz w:val="24"/>
          <w:szCs w:val="24"/>
        </w:rPr>
      </w:pPr>
    </w:p>
    <w:p w14:paraId="42C23A24" w14:textId="2C12B4DB" w:rsidR="00737687" w:rsidRPr="000631D0" w:rsidRDefault="00AE20ED" w:rsidP="003160E3">
      <w:pPr>
        <w:pStyle w:val="Default"/>
        <w:numPr>
          <w:ilvl w:val="0"/>
          <w:numId w:val="27"/>
        </w:numPr>
        <w:tabs>
          <w:tab w:val="left" w:pos="3969"/>
        </w:tabs>
        <w:spacing w:line="276" w:lineRule="auto"/>
        <w:jc w:val="center"/>
        <w:rPr>
          <w:b/>
          <w:bCs/>
        </w:rPr>
      </w:pPr>
      <w:r w:rsidRPr="000631D0">
        <w:rPr>
          <w:b/>
          <w:bCs/>
        </w:rPr>
        <w:t>PIRKIMO VYKDYM</w:t>
      </w:r>
      <w:r w:rsidR="00982BD3" w:rsidRPr="000631D0">
        <w:rPr>
          <w:b/>
          <w:bCs/>
        </w:rPr>
        <w:t>AS</w:t>
      </w:r>
    </w:p>
    <w:p w14:paraId="2BB8F44F" w14:textId="77777777" w:rsidR="00490754" w:rsidRPr="000631D0" w:rsidRDefault="00490754" w:rsidP="000631D0">
      <w:pPr>
        <w:pStyle w:val="Default"/>
        <w:tabs>
          <w:tab w:val="left" w:pos="993"/>
        </w:tabs>
        <w:spacing w:line="276" w:lineRule="auto"/>
        <w:ind w:firstLine="720"/>
        <w:jc w:val="center"/>
      </w:pPr>
    </w:p>
    <w:p w14:paraId="303D569D" w14:textId="2C9895E9" w:rsidR="00737687" w:rsidRPr="000631D0" w:rsidRDefault="00737687" w:rsidP="000631D0">
      <w:pPr>
        <w:pStyle w:val="Default"/>
        <w:numPr>
          <w:ilvl w:val="0"/>
          <w:numId w:val="31"/>
        </w:numPr>
        <w:tabs>
          <w:tab w:val="left" w:pos="1170"/>
          <w:tab w:val="left" w:pos="1350"/>
          <w:tab w:val="left" w:pos="2127"/>
        </w:tabs>
        <w:spacing w:line="276" w:lineRule="auto"/>
        <w:ind w:left="0" w:firstLine="720"/>
        <w:jc w:val="both"/>
        <w:rPr>
          <w:bCs/>
        </w:rPr>
      </w:pPr>
      <w:r w:rsidRPr="000631D0">
        <w:rPr>
          <w:bCs/>
        </w:rPr>
        <w:t>Vieš</w:t>
      </w:r>
      <w:r w:rsidR="00337D56" w:rsidRPr="000631D0">
        <w:rPr>
          <w:bCs/>
        </w:rPr>
        <w:t>ųjų</w:t>
      </w:r>
      <w:r w:rsidRPr="000631D0">
        <w:rPr>
          <w:bCs/>
        </w:rPr>
        <w:t xml:space="preserve"> pirkim</w:t>
      </w:r>
      <w:r w:rsidR="00337D56" w:rsidRPr="000631D0">
        <w:rPr>
          <w:bCs/>
        </w:rPr>
        <w:t>ų</w:t>
      </w:r>
      <w:r w:rsidRPr="000631D0">
        <w:rPr>
          <w:bCs/>
        </w:rPr>
        <w:t xml:space="preserve"> komisija</w:t>
      </w:r>
      <w:r w:rsidR="003E41A5" w:rsidRPr="000631D0">
        <w:rPr>
          <w:bCs/>
        </w:rPr>
        <w:t>:</w:t>
      </w:r>
      <w:r w:rsidRPr="000631D0">
        <w:rPr>
          <w:bCs/>
        </w:rPr>
        <w:t xml:space="preserve"> </w:t>
      </w:r>
    </w:p>
    <w:p w14:paraId="317E2A34" w14:textId="5D833397" w:rsidR="0085596F" w:rsidRPr="00C15BFD" w:rsidRDefault="00EF5784" w:rsidP="000631D0">
      <w:pPr>
        <w:pStyle w:val="Default"/>
        <w:tabs>
          <w:tab w:val="left" w:pos="993"/>
          <w:tab w:val="left" w:pos="1134"/>
        </w:tabs>
        <w:spacing w:line="276" w:lineRule="auto"/>
        <w:ind w:firstLine="720"/>
        <w:jc w:val="both"/>
        <w:rPr>
          <w:color w:val="auto"/>
        </w:rPr>
      </w:pPr>
      <w:r w:rsidRPr="000631D0">
        <w:rPr>
          <w:color w:val="auto"/>
        </w:rPr>
        <w:t>4</w:t>
      </w:r>
      <w:r w:rsidR="007157FD" w:rsidRPr="000631D0">
        <w:rPr>
          <w:color w:val="auto"/>
        </w:rPr>
        <w:t>5</w:t>
      </w:r>
      <w:r w:rsidRPr="000631D0">
        <w:rPr>
          <w:color w:val="auto"/>
        </w:rPr>
        <w:t>.</w:t>
      </w:r>
      <w:r w:rsidR="007157FD" w:rsidRPr="000631D0">
        <w:rPr>
          <w:color w:val="auto"/>
        </w:rPr>
        <w:t>1</w:t>
      </w:r>
      <w:r w:rsidRPr="000631D0">
        <w:rPr>
          <w:color w:val="auto"/>
        </w:rPr>
        <w:t xml:space="preserve">. </w:t>
      </w:r>
      <w:r w:rsidR="0085596F" w:rsidRPr="000631D0">
        <w:rPr>
          <w:color w:val="auto"/>
        </w:rPr>
        <w:t>rengia pirkimo dokumentus</w:t>
      </w:r>
      <w:r w:rsidR="003823C4" w:rsidRPr="000631D0">
        <w:rPr>
          <w:color w:val="auto"/>
        </w:rPr>
        <w:t xml:space="preserve"> (išskyrus </w:t>
      </w:r>
      <w:r w:rsidR="0058644D" w:rsidRPr="000631D0">
        <w:rPr>
          <w:color w:val="auto"/>
        </w:rPr>
        <w:t>T</w:t>
      </w:r>
      <w:r w:rsidR="003823C4" w:rsidRPr="000631D0">
        <w:rPr>
          <w:color w:val="auto"/>
        </w:rPr>
        <w:t xml:space="preserve">aisyklių </w:t>
      </w:r>
      <w:r w:rsidR="00CF53AE" w:rsidRPr="000631D0">
        <w:rPr>
          <w:color w:val="auto"/>
        </w:rPr>
        <w:t>4</w:t>
      </w:r>
      <w:r w:rsidR="00410BA8">
        <w:rPr>
          <w:color w:val="auto"/>
        </w:rPr>
        <w:t>0</w:t>
      </w:r>
      <w:r w:rsidR="00CF53AE" w:rsidRPr="000631D0">
        <w:rPr>
          <w:color w:val="auto"/>
        </w:rPr>
        <w:t>.2 papunktį)</w:t>
      </w:r>
      <w:r w:rsidR="0085596F" w:rsidRPr="000631D0">
        <w:rPr>
          <w:color w:val="auto"/>
        </w:rPr>
        <w:t xml:space="preserve">, ir, jei reikalinga, siūlo papildomus </w:t>
      </w:r>
      <w:r w:rsidR="0085596F" w:rsidRPr="000631D0">
        <w:t>kvalifikacijos ir techninės specifikacijos reikalavimus, tiekėjų pašalinimo pagrindus, kokybės vadybos / aplinkos apsaugos standartus, pasiūlymų vertinimo kriterijus, pagrindines pirkimo sutarties sąlygas</w:t>
      </w:r>
      <w:r w:rsidR="0085596F" w:rsidRPr="00C15BFD">
        <w:rPr>
          <w:color w:val="auto"/>
        </w:rPr>
        <w:t xml:space="preserve">, kurių nenurodė </w:t>
      </w:r>
      <w:r w:rsidR="007016ED" w:rsidRPr="00C15BFD">
        <w:rPr>
          <w:color w:val="auto"/>
        </w:rPr>
        <w:t>p</w:t>
      </w:r>
      <w:r w:rsidR="0085596F" w:rsidRPr="00C15BFD">
        <w:rPr>
          <w:color w:val="auto"/>
        </w:rPr>
        <w:t>irkimų iniciatorius</w:t>
      </w:r>
      <w:r w:rsidR="009647F9" w:rsidRPr="00C15BFD">
        <w:rPr>
          <w:color w:val="auto"/>
        </w:rPr>
        <w:t xml:space="preserve"> arba siūlo pateiktų reikalavimų pataisymus</w:t>
      </w:r>
      <w:r w:rsidR="0085596F" w:rsidRPr="00C15BFD">
        <w:rPr>
          <w:color w:val="auto"/>
        </w:rPr>
        <w:t>;</w:t>
      </w:r>
    </w:p>
    <w:p w14:paraId="2F03E4D5" w14:textId="2CC83173" w:rsidR="00C045CB" w:rsidRPr="000631D0" w:rsidRDefault="00F42D05" w:rsidP="000631D0">
      <w:pPr>
        <w:pStyle w:val="Default"/>
        <w:tabs>
          <w:tab w:val="left" w:pos="709"/>
          <w:tab w:val="left" w:pos="1350"/>
          <w:tab w:val="left" w:pos="1418"/>
          <w:tab w:val="left" w:pos="2127"/>
        </w:tabs>
        <w:spacing w:line="276" w:lineRule="auto"/>
        <w:ind w:firstLine="720"/>
        <w:jc w:val="both"/>
      </w:pPr>
      <w:r w:rsidRPr="000631D0">
        <w:rPr>
          <w:i/>
          <w:iCs/>
          <w:color w:val="auto"/>
        </w:rPr>
        <w:t xml:space="preserve"> </w:t>
      </w:r>
      <w:r w:rsidR="00EF5784" w:rsidRPr="000631D0">
        <w:rPr>
          <w:color w:val="auto"/>
        </w:rPr>
        <w:t>4</w:t>
      </w:r>
      <w:r w:rsidR="007157FD" w:rsidRPr="000631D0">
        <w:rPr>
          <w:color w:val="auto"/>
        </w:rPr>
        <w:t>5</w:t>
      </w:r>
      <w:r w:rsidR="00C045CB" w:rsidRPr="000631D0">
        <w:t>.</w:t>
      </w:r>
      <w:r w:rsidR="007157FD" w:rsidRPr="000631D0">
        <w:t>2</w:t>
      </w:r>
      <w:r w:rsidR="00C045CB" w:rsidRPr="000631D0">
        <w:t xml:space="preserve">. </w:t>
      </w:r>
      <w:r w:rsidR="00995D50" w:rsidRPr="000631D0">
        <w:t xml:space="preserve">pildo </w:t>
      </w:r>
      <w:r w:rsidR="00E319E5" w:rsidRPr="000631D0">
        <w:t xml:space="preserve">ir skelbia </w:t>
      </w:r>
      <w:r w:rsidR="00995D50" w:rsidRPr="000631D0">
        <w:t>skelbimą apie pirkimą</w:t>
      </w:r>
      <w:r w:rsidR="00ED4F01" w:rsidRPr="000631D0">
        <w:t>, skelbimą apie sudarytą sutartį, pirkimo procedūrų ataskait</w:t>
      </w:r>
      <w:r w:rsidR="00C2028B" w:rsidRPr="000631D0">
        <w:t>ą</w:t>
      </w:r>
      <w:r w:rsidR="00995D50" w:rsidRPr="000631D0">
        <w:t>;</w:t>
      </w:r>
    </w:p>
    <w:p w14:paraId="7973CE64" w14:textId="743CB0E6" w:rsidR="00C045CB" w:rsidRPr="000631D0" w:rsidRDefault="00EF5784" w:rsidP="000631D0">
      <w:pPr>
        <w:pStyle w:val="Default"/>
        <w:tabs>
          <w:tab w:val="left" w:pos="709"/>
          <w:tab w:val="left" w:pos="1350"/>
          <w:tab w:val="left" w:pos="1418"/>
          <w:tab w:val="left" w:pos="2127"/>
        </w:tabs>
        <w:spacing w:line="276" w:lineRule="auto"/>
        <w:ind w:firstLine="720"/>
        <w:jc w:val="both"/>
      </w:pPr>
      <w:r w:rsidRPr="000631D0">
        <w:t>4</w:t>
      </w:r>
      <w:r w:rsidR="007157FD" w:rsidRPr="000631D0">
        <w:t>5</w:t>
      </w:r>
      <w:r w:rsidR="00C045CB" w:rsidRPr="000631D0">
        <w:t>.</w:t>
      </w:r>
      <w:r w:rsidR="007157FD" w:rsidRPr="000631D0">
        <w:t>3</w:t>
      </w:r>
      <w:r w:rsidR="00C045CB" w:rsidRPr="000631D0">
        <w:rPr>
          <w:color w:val="auto"/>
        </w:rPr>
        <w:t xml:space="preserve">. </w:t>
      </w:r>
      <w:r w:rsidR="00995D50" w:rsidRPr="000631D0">
        <w:rPr>
          <w:color w:val="auto"/>
        </w:rPr>
        <w:t>priima</w:t>
      </w:r>
      <w:r w:rsidR="00010D3E" w:rsidRPr="000631D0">
        <w:rPr>
          <w:color w:val="auto"/>
        </w:rPr>
        <w:t xml:space="preserve"> sprendimą dėl pirkimo procedūrų nutraukimo</w:t>
      </w:r>
      <w:r w:rsidR="00010D3E" w:rsidRPr="000631D0">
        <w:t>, jeigu pirkimo procedūrų vykdymo metu atsirado aplinkybės, kurių nebuvo galima numatyti</w:t>
      </w:r>
      <w:r w:rsidR="00BA2B6C">
        <w:t>;</w:t>
      </w:r>
    </w:p>
    <w:p w14:paraId="32FEF5D6" w14:textId="7C01582C" w:rsidR="00350A58" w:rsidRPr="000631D0" w:rsidRDefault="00EF5784" w:rsidP="000631D0">
      <w:pPr>
        <w:pStyle w:val="Default"/>
        <w:tabs>
          <w:tab w:val="left" w:pos="709"/>
          <w:tab w:val="left" w:pos="1350"/>
          <w:tab w:val="left" w:pos="1418"/>
          <w:tab w:val="left" w:pos="2127"/>
        </w:tabs>
        <w:spacing w:line="276" w:lineRule="auto"/>
        <w:ind w:firstLine="720"/>
        <w:jc w:val="both"/>
      </w:pPr>
      <w:r w:rsidRPr="000631D0">
        <w:t>4</w:t>
      </w:r>
      <w:r w:rsidR="007157FD" w:rsidRPr="000631D0">
        <w:t>5</w:t>
      </w:r>
      <w:r w:rsidR="00350A58" w:rsidRPr="000631D0">
        <w:t>.</w:t>
      </w:r>
      <w:r w:rsidR="007157FD" w:rsidRPr="000631D0">
        <w:t>4</w:t>
      </w:r>
      <w:r w:rsidR="00350A58" w:rsidRPr="000631D0">
        <w:t>. tei</w:t>
      </w:r>
      <w:r w:rsidR="00C0145F" w:rsidRPr="000631D0">
        <w:t>k</w:t>
      </w:r>
      <w:r w:rsidR="00350A58" w:rsidRPr="000631D0">
        <w:t xml:space="preserve">ia </w:t>
      </w:r>
      <w:r w:rsidR="00565EF8" w:rsidRPr="000631D0">
        <w:t xml:space="preserve">Viešųjų pirkimų tarnybai </w:t>
      </w:r>
      <w:r w:rsidR="00350A58" w:rsidRPr="000631D0">
        <w:t xml:space="preserve">savo atliktų pirkimų </w:t>
      </w:r>
      <w:r w:rsidR="0028095C" w:rsidRPr="000631D0">
        <w:t xml:space="preserve">procedūrų </w:t>
      </w:r>
      <w:r w:rsidR="00350A58" w:rsidRPr="000631D0">
        <w:t>ataskaitas</w:t>
      </w:r>
      <w:r w:rsidR="00C0145F" w:rsidRPr="000631D0">
        <w:t xml:space="preserve"> </w:t>
      </w:r>
      <w:r w:rsidR="00AE227C" w:rsidRPr="000631D0">
        <w:t>pagal PĮ 102 straipsnio 1 dalies 1 punkto reikalavimus</w:t>
      </w:r>
      <w:r w:rsidR="00565EF8" w:rsidRPr="000631D0">
        <w:t xml:space="preserve"> </w:t>
      </w:r>
      <w:r w:rsidR="00A54A69" w:rsidRPr="000631D0">
        <w:t>Viešųjų pirkimų tarnybai jos</w:t>
      </w:r>
      <w:r w:rsidR="00C0145F" w:rsidRPr="000631D0">
        <w:t xml:space="preserve"> nustatyta tvarka</w:t>
      </w:r>
      <w:r w:rsidR="009D498C" w:rsidRPr="000631D0">
        <w:rPr>
          <w:rStyle w:val="Puslapioinaosnuoroda"/>
        </w:rPr>
        <w:footnoteReference w:id="11"/>
      </w:r>
      <w:r w:rsidR="00C0145F" w:rsidRPr="000631D0">
        <w:t xml:space="preserve">. </w:t>
      </w:r>
      <w:r w:rsidR="00B10D77" w:rsidRPr="000631D0">
        <w:t>Ataskaitas pasirašo viešųjų pirkimų komisijos pirmininkas</w:t>
      </w:r>
      <w:r w:rsidR="00A56411" w:rsidRPr="000631D0">
        <w:t>;</w:t>
      </w:r>
    </w:p>
    <w:p w14:paraId="5EBBA533" w14:textId="27312382" w:rsidR="00356BEE" w:rsidRPr="000631D0" w:rsidRDefault="00EF5784" w:rsidP="000631D0">
      <w:pPr>
        <w:pStyle w:val="Default"/>
        <w:tabs>
          <w:tab w:val="left" w:pos="709"/>
          <w:tab w:val="left" w:pos="1350"/>
          <w:tab w:val="left" w:pos="1418"/>
          <w:tab w:val="left" w:pos="2127"/>
        </w:tabs>
        <w:spacing w:line="276" w:lineRule="auto"/>
        <w:ind w:firstLine="720"/>
        <w:jc w:val="both"/>
      </w:pPr>
      <w:r w:rsidRPr="000631D0">
        <w:t>4</w:t>
      </w:r>
      <w:r w:rsidR="007157FD" w:rsidRPr="000631D0">
        <w:t>5</w:t>
      </w:r>
      <w:r w:rsidR="00875579" w:rsidRPr="000631D0">
        <w:t>.</w:t>
      </w:r>
      <w:r w:rsidR="007157FD" w:rsidRPr="000631D0">
        <w:t>5</w:t>
      </w:r>
      <w:r w:rsidR="00875579" w:rsidRPr="000631D0">
        <w:t xml:space="preserve">. įtraukia tiekėjus </w:t>
      </w:r>
      <w:r w:rsidR="00200A4A" w:rsidRPr="000631D0">
        <w:t>į Melagingą informaciją pateikusių tiekėjų sąrašą</w:t>
      </w:r>
      <w:r w:rsidR="00D95688" w:rsidRPr="000631D0">
        <w:t xml:space="preserve">, jei pirkimo procedūrų metu </w:t>
      </w:r>
      <w:r w:rsidR="002A0AFB" w:rsidRPr="000631D0">
        <w:t>tiekėjas nuslėpė</w:t>
      </w:r>
      <w:r w:rsidR="00C47186" w:rsidRPr="000631D0">
        <w:t xml:space="preserve"> ar pateikė melagingą inform</w:t>
      </w:r>
      <w:r w:rsidR="0058748A" w:rsidRPr="000631D0">
        <w:t>a</w:t>
      </w:r>
      <w:r w:rsidR="00C47186" w:rsidRPr="000631D0">
        <w:t>ciją, ka</w:t>
      </w:r>
      <w:r w:rsidR="0058748A" w:rsidRPr="000631D0">
        <w:t>i</w:t>
      </w:r>
      <w:r w:rsidR="00C47186" w:rsidRPr="000631D0">
        <w:t xml:space="preserve">p nustatyta </w:t>
      </w:r>
      <w:r w:rsidR="00FB1E6E" w:rsidRPr="000631D0">
        <w:t>PĮ 63 straip</w:t>
      </w:r>
      <w:r w:rsidR="00A56411" w:rsidRPr="000631D0">
        <w:t>snyje;</w:t>
      </w:r>
    </w:p>
    <w:p w14:paraId="1D2FE2B4" w14:textId="053C7AF5" w:rsidR="00FF7603" w:rsidRPr="00D70BBB" w:rsidRDefault="00EF5784" w:rsidP="00D70BBB">
      <w:pPr>
        <w:pStyle w:val="Default"/>
        <w:tabs>
          <w:tab w:val="left" w:pos="709"/>
          <w:tab w:val="left" w:pos="1350"/>
          <w:tab w:val="left" w:pos="1418"/>
          <w:tab w:val="left" w:pos="2127"/>
        </w:tabs>
        <w:spacing w:line="276" w:lineRule="auto"/>
        <w:ind w:firstLine="720"/>
        <w:jc w:val="both"/>
        <w:rPr>
          <w:i/>
          <w:iCs/>
          <w:color w:val="auto"/>
        </w:rPr>
      </w:pPr>
      <w:r w:rsidRPr="0094633A">
        <w:rPr>
          <w:color w:val="auto"/>
        </w:rPr>
        <w:t>4</w:t>
      </w:r>
      <w:r w:rsidR="00225E3E">
        <w:rPr>
          <w:color w:val="auto"/>
        </w:rPr>
        <w:t>5</w:t>
      </w:r>
      <w:r w:rsidR="00296F5E" w:rsidRPr="0094633A">
        <w:rPr>
          <w:color w:val="auto"/>
        </w:rPr>
        <w:t>.</w:t>
      </w:r>
      <w:r w:rsidR="0094633A" w:rsidRPr="0094633A">
        <w:rPr>
          <w:color w:val="auto"/>
        </w:rPr>
        <w:t>6</w:t>
      </w:r>
      <w:r w:rsidR="00296F5E" w:rsidRPr="0094633A">
        <w:rPr>
          <w:color w:val="auto"/>
        </w:rPr>
        <w:t>.</w:t>
      </w:r>
      <w:r w:rsidR="00D70BBB">
        <w:rPr>
          <w:color w:val="auto"/>
        </w:rPr>
        <w:t xml:space="preserve"> </w:t>
      </w:r>
      <w:r w:rsidR="00FB60A5">
        <w:rPr>
          <w:color w:val="auto"/>
        </w:rPr>
        <w:t>nustačius</w:t>
      </w:r>
      <w:r w:rsidR="00FF7603" w:rsidRPr="0094633A">
        <w:rPr>
          <w:color w:val="auto"/>
        </w:rPr>
        <w:t xml:space="preserve"> pirkim</w:t>
      </w:r>
      <w:r w:rsidR="00FB60A5">
        <w:rPr>
          <w:color w:val="auto"/>
        </w:rPr>
        <w:t>o laimėtoją</w:t>
      </w:r>
      <w:r w:rsidR="00FF7603" w:rsidRPr="0094633A">
        <w:rPr>
          <w:color w:val="auto"/>
        </w:rPr>
        <w:t>, pirkimo procedūrų dokumentus (tiekėjų pasiūlymus, susirašinėjimo su tiekėjais dokumentus (jeigu pirkimas atliekamas CVP IS priemonėmis, CVP IS suformuojamas dokumentas, patvirtinantis susirašinėjimą  su tiekėju (</w:t>
      </w:r>
      <w:r w:rsidR="00FF7603" w:rsidRPr="0094633A">
        <w:rPr>
          <w:i/>
          <w:iCs/>
          <w:color w:val="auto"/>
        </w:rPr>
        <w:t>CVP IS – atitinkamas pirkimas – Eiti į ataskaitas – Peržiūrėti pranešimus</w:t>
      </w:r>
      <w:r w:rsidR="00FF7603" w:rsidRPr="0094633A">
        <w:rPr>
          <w:color w:val="auto"/>
        </w:rPr>
        <w:t>), sprendimus dėl pretenzijų išnagrinėjimo, posėdžių protokolus</w:t>
      </w:r>
      <w:r w:rsidR="004048A2">
        <w:rPr>
          <w:color w:val="auto"/>
        </w:rPr>
        <w:t xml:space="preserve">, </w:t>
      </w:r>
      <w:r w:rsidR="004048A2">
        <w:rPr>
          <w:color w:val="auto"/>
        </w:rPr>
        <w:lastRenderedPageBreak/>
        <w:t>skelbimą (jeigu apie pirkimą ske</w:t>
      </w:r>
      <w:r w:rsidR="009774AB">
        <w:rPr>
          <w:color w:val="auto"/>
        </w:rPr>
        <w:t>l</w:t>
      </w:r>
      <w:r w:rsidR="004048A2">
        <w:rPr>
          <w:color w:val="auto"/>
        </w:rPr>
        <w:t>bta)</w:t>
      </w:r>
      <w:r w:rsidR="00FF7603" w:rsidRPr="0094633A">
        <w:rPr>
          <w:color w:val="auto"/>
        </w:rPr>
        <w:t xml:space="preserve"> ir kt.), sukelia į sistemą </w:t>
      </w:r>
      <w:r w:rsidR="00EE0277" w:rsidRPr="0094633A">
        <w:rPr>
          <w:color w:val="auto"/>
        </w:rPr>
        <w:t>VIPIS</w:t>
      </w:r>
      <w:r w:rsidR="009774AB">
        <w:rPr>
          <w:color w:val="auto"/>
        </w:rPr>
        <w:t xml:space="preserve">, </w:t>
      </w:r>
      <w:r w:rsidR="00D978FF">
        <w:rPr>
          <w:color w:val="auto"/>
        </w:rPr>
        <w:t xml:space="preserve"> </w:t>
      </w:r>
      <w:r w:rsidR="003A78AD">
        <w:rPr>
          <w:color w:val="auto"/>
        </w:rPr>
        <w:t>atitinkamo pirkimo paraišką, skirtuką „</w:t>
      </w:r>
      <w:r w:rsidR="003A78AD" w:rsidRPr="00EC242F">
        <w:rPr>
          <w:color w:val="auto"/>
        </w:rPr>
        <w:t>Protokolai“</w:t>
      </w:r>
      <w:r w:rsidR="00FF7603" w:rsidRPr="00EC242F">
        <w:rPr>
          <w:color w:val="auto"/>
        </w:rPr>
        <w:t>;</w:t>
      </w:r>
    </w:p>
    <w:p w14:paraId="532828DA" w14:textId="4CF3F9A7" w:rsidR="006E19AD" w:rsidRPr="000631D0" w:rsidRDefault="00EF5784" w:rsidP="000631D0">
      <w:pPr>
        <w:pStyle w:val="Default"/>
        <w:tabs>
          <w:tab w:val="left" w:pos="709"/>
          <w:tab w:val="left" w:pos="1350"/>
          <w:tab w:val="left" w:pos="1418"/>
          <w:tab w:val="left" w:pos="2127"/>
        </w:tabs>
        <w:spacing w:line="276" w:lineRule="auto"/>
        <w:ind w:firstLine="720"/>
        <w:jc w:val="both"/>
      </w:pPr>
      <w:r w:rsidRPr="0094633A">
        <w:rPr>
          <w:color w:val="auto"/>
        </w:rPr>
        <w:t>47</w:t>
      </w:r>
      <w:r w:rsidR="00C045CB" w:rsidRPr="0094633A">
        <w:rPr>
          <w:color w:val="auto"/>
        </w:rPr>
        <w:t>.</w:t>
      </w:r>
      <w:r w:rsidRPr="0094633A">
        <w:rPr>
          <w:color w:val="auto"/>
        </w:rPr>
        <w:t>8</w:t>
      </w:r>
      <w:r w:rsidR="00C045CB" w:rsidRPr="0094633A">
        <w:rPr>
          <w:color w:val="auto"/>
        </w:rPr>
        <w:t xml:space="preserve">. </w:t>
      </w:r>
      <w:r w:rsidR="002821CD" w:rsidRPr="0094633A">
        <w:rPr>
          <w:color w:val="auto"/>
        </w:rPr>
        <w:t>atlieka kitas funkcijas ir procedūras</w:t>
      </w:r>
      <w:r w:rsidR="00C14D38" w:rsidRPr="0094633A">
        <w:rPr>
          <w:color w:val="auto"/>
        </w:rPr>
        <w:t>,</w:t>
      </w:r>
      <w:r w:rsidR="002821CD" w:rsidRPr="0094633A">
        <w:rPr>
          <w:color w:val="auto"/>
        </w:rPr>
        <w:t xml:space="preserve"> numatytas</w:t>
      </w:r>
      <w:r w:rsidR="00402F10" w:rsidRPr="0094633A">
        <w:rPr>
          <w:color w:val="auto"/>
        </w:rPr>
        <w:t xml:space="preserve"> </w:t>
      </w:r>
      <w:r w:rsidR="00E12152" w:rsidRPr="0094633A">
        <w:rPr>
          <w:color w:val="auto"/>
        </w:rPr>
        <w:t xml:space="preserve">Taisyklėse ir </w:t>
      </w:r>
      <w:r w:rsidR="003C70C3" w:rsidRPr="0094633A">
        <w:rPr>
          <w:color w:val="auto"/>
        </w:rPr>
        <w:t>Vieš</w:t>
      </w:r>
      <w:r w:rsidR="00337D56" w:rsidRPr="0094633A">
        <w:rPr>
          <w:color w:val="auto"/>
        </w:rPr>
        <w:t>ųjų</w:t>
      </w:r>
      <w:r w:rsidR="003C70C3" w:rsidRPr="0094633A">
        <w:rPr>
          <w:color w:val="auto"/>
        </w:rPr>
        <w:t xml:space="preserve"> pirkim</w:t>
      </w:r>
      <w:r w:rsidR="00337D56" w:rsidRPr="0094633A">
        <w:rPr>
          <w:color w:val="auto"/>
        </w:rPr>
        <w:t>ų</w:t>
      </w:r>
      <w:r w:rsidR="003C70C3" w:rsidRPr="0094633A">
        <w:rPr>
          <w:color w:val="auto"/>
        </w:rPr>
        <w:t xml:space="preserve"> komisijos </w:t>
      </w:r>
      <w:r w:rsidR="003C70C3" w:rsidRPr="000631D0">
        <w:t>darbo reglamente.</w:t>
      </w:r>
    </w:p>
    <w:p w14:paraId="46B4138E" w14:textId="544ECF73" w:rsidR="00737687" w:rsidRPr="000631D0" w:rsidRDefault="00B34CE4" w:rsidP="000631D0">
      <w:pPr>
        <w:pStyle w:val="Default"/>
        <w:numPr>
          <w:ilvl w:val="0"/>
          <w:numId w:val="31"/>
        </w:numPr>
        <w:tabs>
          <w:tab w:val="left" w:pos="993"/>
          <w:tab w:val="left" w:pos="1170"/>
        </w:tabs>
        <w:spacing w:line="276" w:lineRule="auto"/>
        <w:ind w:left="0" w:firstLine="720"/>
        <w:jc w:val="both"/>
      </w:pPr>
      <w:r w:rsidRPr="000631D0">
        <w:t>P</w:t>
      </w:r>
      <w:r w:rsidR="00737687" w:rsidRPr="000631D0">
        <w:t>irkim</w:t>
      </w:r>
      <w:r w:rsidR="00C14D38" w:rsidRPr="000631D0">
        <w:t>ų</w:t>
      </w:r>
      <w:r w:rsidR="00737687" w:rsidRPr="000631D0">
        <w:t xml:space="preserve"> organizatori</w:t>
      </w:r>
      <w:r w:rsidR="003104A4" w:rsidRPr="000631D0">
        <w:t>us</w:t>
      </w:r>
      <w:r w:rsidR="00737687" w:rsidRPr="000631D0">
        <w:t xml:space="preserve">: </w:t>
      </w:r>
    </w:p>
    <w:p w14:paraId="3A7BC1AD" w14:textId="3BD12FDC" w:rsidR="008F0187" w:rsidRPr="000631D0" w:rsidRDefault="004E05FF" w:rsidP="000631D0">
      <w:pPr>
        <w:pStyle w:val="Default"/>
        <w:tabs>
          <w:tab w:val="left" w:pos="709"/>
          <w:tab w:val="left" w:pos="1350"/>
          <w:tab w:val="left" w:pos="1418"/>
          <w:tab w:val="left" w:pos="2127"/>
        </w:tabs>
        <w:spacing w:line="276" w:lineRule="auto"/>
        <w:ind w:firstLine="720"/>
        <w:jc w:val="both"/>
      </w:pPr>
      <w:r w:rsidRPr="000631D0">
        <w:rPr>
          <w:color w:val="auto"/>
        </w:rPr>
        <w:t>4</w:t>
      </w:r>
      <w:r w:rsidR="00B77C94">
        <w:rPr>
          <w:color w:val="auto"/>
        </w:rPr>
        <w:t>6</w:t>
      </w:r>
      <w:r w:rsidR="008D029F" w:rsidRPr="000631D0">
        <w:rPr>
          <w:color w:val="auto"/>
        </w:rPr>
        <w:t xml:space="preserve">.1. </w:t>
      </w:r>
      <w:r w:rsidR="00962122" w:rsidRPr="000631D0">
        <w:rPr>
          <w:color w:val="auto"/>
        </w:rPr>
        <w:t xml:space="preserve">parenka pirkimo būdą; </w:t>
      </w:r>
      <w:r w:rsidR="00643AF9">
        <w:t xml:space="preserve"> </w:t>
      </w:r>
    </w:p>
    <w:p w14:paraId="3765BAC7" w14:textId="7E150DE5" w:rsidR="008D029F" w:rsidRPr="000631D0" w:rsidRDefault="004E05FF" w:rsidP="000631D0">
      <w:pPr>
        <w:pStyle w:val="Default"/>
        <w:tabs>
          <w:tab w:val="left" w:pos="567"/>
          <w:tab w:val="left" w:pos="993"/>
          <w:tab w:val="left" w:pos="1134"/>
          <w:tab w:val="left" w:pos="1350"/>
        </w:tabs>
        <w:spacing w:line="276" w:lineRule="auto"/>
        <w:ind w:firstLine="720"/>
        <w:jc w:val="both"/>
      </w:pPr>
      <w:r w:rsidRPr="000631D0">
        <w:t>4</w:t>
      </w:r>
      <w:r w:rsidR="00B77C94">
        <w:t>6</w:t>
      </w:r>
      <w:r w:rsidR="008D029F" w:rsidRPr="000631D0">
        <w:t xml:space="preserve">.2. </w:t>
      </w:r>
      <w:r w:rsidR="004B2405" w:rsidRPr="000631D0">
        <w:t>vykdo mažos vertės pirkim</w:t>
      </w:r>
      <w:r w:rsidR="00074A75" w:rsidRPr="000631D0">
        <w:t xml:space="preserve">us </w:t>
      </w:r>
      <w:r w:rsidR="00E873FC" w:rsidRPr="00C15BFD">
        <w:t xml:space="preserve">bendrovės </w:t>
      </w:r>
      <w:r w:rsidR="00C15BFD" w:rsidRPr="00C15BFD">
        <w:t>MVP</w:t>
      </w:r>
      <w:r w:rsidR="00074A75" w:rsidRPr="00C15BFD">
        <w:t xml:space="preserve"> tvarkoje nustatyta</w:t>
      </w:r>
      <w:r w:rsidR="00074A75" w:rsidRPr="000631D0">
        <w:t xml:space="preserve"> tvarka</w:t>
      </w:r>
      <w:r w:rsidR="00962122" w:rsidRPr="000631D0">
        <w:t>;</w:t>
      </w:r>
    </w:p>
    <w:p w14:paraId="14D4C011" w14:textId="5286DEE4" w:rsidR="00312D42" w:rsidRPr="000631D0" w:rsidRDefault="004E05FF" w:rsidP="000631D0">
      <w:pPr>
        <w:pStyle w:val="Default"/>
        <w:tabs>
          <w:tab w:val="left" w:pos="567"/>
          <w:tab w:val="left" w:pos="993"/>
          <w:tab w:val="left" w:pos="1134"/>
          <w:tab w:val="left" w:pos="1350"/>
        </w:tabs>
        <w:spacing w:line="276" w:lineRule="auto"/>
        <w:ind w:firstLine="720"/>
        <w:jc w:val="both"/>
        <w:rPr>
          <w:color w:val="auto"/>
        </w:rPr>
      </w:pPr>
      <w:r w:rsidRPr="000631D0">
        <w:t>4</w:t>
      </w:r>
      <w:r w:rsidR="00B77C94">
        <w:t>6</w:t>
      </w:r>
      <w:r w:rsidR="001124B7" w:rsidRPr="000631D0">
        <w:t>.3. v</w:t>
      </w:r>
      <w:r w:rsidR="00312D42" w:rsidRPr="000631D0">
        <w:t xml:space="preserve">ykdo pirkimus naudodamasis CPO atlikta </w:t>
      </w:r>
      <w:r w:rsidR="00312D42" w:rsidRPr="000631D0">
        <w:rPr>
          <w:color w:val="auto"/>
        </w:rPr>
        <w:t>pirkimo procedūra, dinamine pirkimo sistema ar sudaryta preliminariąją pirkimo sutartimi;</w:t>
      </w:r>
    </w:p>
    <w:p w14:paraId="66BA287C" w14:textId="78E1AE28" w:rsidR="002A04AF" w:rsidRPr="000631D0" w:rsidRDefault="004E05FF" w:rsidP="000631D0">
      <w:pPr>
        <w:pStyle w:val="Default"/>
        <w:tabs>
          <w:tab w:val="left" w:pos="567"/>
          <w:tab w:val="left" w:pos="993"/>
          <w:tab w:val="left" w:pos="1134"/>
          <w:tab w:val="left" w:pos="1350"/>
        </w:tabs>
        <w:spacing w:line="276" w:lineRule="auto"/>
        <w:ind w:firstLine="720"/>
        <w:jc w:val="both"/>
      </w:pPr>
      <w:r w:rsidRPr="000631D0">
        <w:t>4</w:t>
      </w:r>
      <w:r w:rsidR="00B77C94">
        <w:t>6</w:t>
      </w:r>
      <w:r w:rsidR="002A04AF" w:rsidRPr="000631D0">
        <w:t>.</w:t>
      </w:r>
      <w:r w:rsidR="001C59B1" w:rsidRPr="000631D0">
        <w:t>4</w:t>
      </w:r>
      <w:r w:rsidR="002A04AF" w:rsidRPr="000631D0">
        <w:t xml:space="preserve">. vykdo atnaujinto tiekėjų varžymosi procedūras </w:t>
      </w:r>
      <w:r w:rsidR="002A04AF" w:rsidRPr="000631D0">
        <w:rPr>
          <w:color w:val="auto"/>
        </w:rPr>
        <w:t xml:space="preserve">PĮ 86 straipsnyje </w:t>
      </w:r>
      <w:r w:rsidR="002A04AF" w:rsidRPr="000631D0">
        <w:t>nustatyta tvarka</w:t>
      </w:r>
      <w:r w:rsidR="00F4436C" w:rsidRPr="000631D0">
        <w:t>;</w:t>
      </w:r>
    </w:p>
    <w:p w14:paraId="3DF030CB" w14:textId="19DB53F3" w:rsidR="007202E0" w:rsidRPr="00F74F16" w:rsidRDefault="004E05FF" w:rsidP="000631D0">
      <w:pPr>
        <w:pStyle w:val="Default"/>
        <w:tabs>
          <w:tab w:val="left" w:pos="567"/>
          <w:tab w:val="left" w:pos="993"/>
          <w:tab w:val="left" w:pos="1134"/>
          <w:tab w:val="left" w:pos="1350"/>
        </w:tabs>
        <w:spacing w:line="276" w:lineRule="auto"/>
        <w:ind w:firstLine="720"/>
        <w:jc w:val="both"/>
        <w:rPr>
          <w:color w:val="auto"/>
        </w:rPr>
      </w:pPr>
      <w:r w:rsidRPr="000631D0">
        <w:t>4</w:t>
      </w:r>
      <w:r w:rsidR="00B77C94">
        <w:t>6</w:t>
      </w:r>
      <w:r w:rsidR="007202E0" w:rsidRPr="000631D0">
        <w:t xml:space="preserve">.5. </w:t>
      </w:r>
      <w:r w:rsidR="00506D12" w:rsidRPr="000631D0">
        <w:t>CVP IS pildo pirkimų procedūrų ataskaitas pagal PĮ 102 straipsnio 2 dalies 1 punkto reikalavimus, teikia jas Viešųjų pirkimų tarnybai</w:t>
      </w:r>
      <w:r w:rsidR="00197E47" w:rsidRPr="000631D0">
        <w:t xml:space="preserve"> jos nustatyta tvarka</w:t>
      </w:r>
      <w:r w:rsidR="00424DC5" w:rsidRPr="000631D0">
        <w:t xml:space="preserve">. </w:t>
      </w:r>
      <w:r w:rsidR="00424DC5" w:rsidRPr="00F74F16">
        <w:rPr>
          <w:color w:val="auto"/>
        </w:rPr>
        <w:t>Ataskaitas pasirašo pirkimų organizatorius</w:t>
      </w:r>
      <w:r w:rsidR="00483DC1" w:rsidRPr="00F74F16">
        <w:rPr>
          <w:color w:val="auto"/>
        </w:rPr>
        <w:t>;</w:t>
      </w:r>
      <w:r w:rsidR="00986F80" w:rsidRPr="00F74F16">
        <w:rPr>
          <w:color w:val="auto"/>
        </w:rPr>
        <w:t xml:space="preserve"> </w:t>
      </w:r>
    </w:p>
    <w:p w14:paraId="39982FAA" w14:textId="6C549716" w:rsidR="005174C3" w:rsidRPr="000631D0" w:rsidRDefault="004E05FF" w:rsidP="000631D0">
      <w:pPr>
        <w:pStyle w:val="Default"/>
        <w:tabs>
          <w:tab w:val="left" w:pos="567"/>
          <w:tab w:val="left" w:pos="993"/>
          <w:tab w:val="left" w:pos="1134"/>
          <w:tab w:val="left" w:pos="1350"/>
        </w:tabs>
        <w:spacing w:line="276" w:lineRule="auto"/>
        <w:ind w:firstLine="720"/>
        <w:jc w:val="both"/>
      </w:pPr>
      <w:r w:rsidRPr="000631D0">
        <w:t>4</w:t>
      </w:r>
      <w:r w:rsidR="00B77C94">
        <w:t>6</w:t>
      </w:r>
      <w:r w:rsidR="005174C3" w:rsidRPr="000631D0">
        <w:t xml:space="preserve">.6. </w:t>
      </w:r>
      <w:r w:rsidR="005174C3" w:rsidRPr="000631D0">
        <w:rPr>
          <w:color w:val="auto"/>
        </w:rPr>
        <w:t xml:space="preserve">įtraukia tiekėjus </w:t>
      </w:r>
      <w:r w:rsidR="005174C3" w:rsidRPr="000631D0">
        <w:t>į Melagingą informaciją pateikusių tiekėjų sąrašą, jei pirkimo procedūrų metu tiekėjas nuslėpė ar pateikė melagingą informaciją, kaip nustatyta PĮ 63 straipsnyje;</w:t>
      </w:r>
    </w:p>
    <w:p w14:paraId="7326AD69" w14:textId="02AF830F" w:rsidR="00DB4A54" w:rsidRPr="000631D0" w:rsidRDefault="004E05FF" w:rsidP="000631D0">
      <w:pPr>
        <w:pStyle w:val="Default"/>
        <w:tabs>
          <w:tab w:val="left" w:pos="567"/>
          <w:tab w:val="left" w:pos="993"/>
          <w:tab w:val="left" w:pos="1134"/>
          <w:tab w:val="left" w:pos="1350"/>
        </w:tabs>
        <w:spacing w:line="276" w:lineRule="auto"/>
        <w:ind w:firstLine="720"/>
        <w:jc w:val="both"/>
      </w:pPr>
      <w:r w:rsidRPr="000631D0">
        <w:t>4</w:t>
      </w:r>
      <w:r w:rsidR="00B77C94">
        <w:t>6</w:t>
      </w:r>
      <w:r w:rsidR="00AE2C4E" w:rsidRPr="000631D0">
        <w:t>.</w:t>
      </w:r>
      <w:r w:rsidR="005174C3" w:rsidRPr="000631D0">
        <w:t>7</w:t>
      </w:r>
      <w:r w:rsidR="00AE2C4E" w:rsidRPr="000631D0">
        <w:t xml:space="preserve">. </w:t>
      </w:r>
      <w:r w:rsidR="00AC7843" w:rsidRPr="000631D0">
        <w:t>Pirkimo procedūrų vykdymo metu atsiradus aplinkybių, kurių nebuvo galima</w:t>
      </w:r>
      <w:r w:rsidR="00D328E0" w:rsidRPr="000631D0">
        <w:t xml:space="preserve"> </w:t>
      </w:r>
      <w:r w:rsidR="00AC7843" w:rsidRPr="000631D0">
        <w:t xml:space="preserve">numatyti, gali inicijuoti pirkimo procedūrų nutraukimą, teikdamas </w:t>
      </w:r>
      <w:r w:rsidR="00E048C1" w:rsidRPr="000631D0">
        <w:t xml:space="preserve">pranešimą </w:t>
      </w:r>
      <w:r w:rsidR="00D328E0" w:rsidRPr="000631D0">
        <w:t xml:space="preserve">pirkimo paraišką tvirtinusiam asmeniui (Tvarkos </w:t>
      </w:r>
      <w:r w:rsidR="00431372" w:rsidRPr="000631D0">
        <w:t>3</w:t>
      </w:r>
      <w:r w:rsidR="0074274B" w:rsidRPr="000631D0">
        <w:t>6</w:t>
      </w:r>
      <w:r w:rsidR="00D328E0" w:rsidRPr="000631D0">
        <w:t xml:space="preserve"> punktas). </w:t>
      </w:r>
      <w:r w:rsidR="00AE2C4E" w:rsidRPr="000631D0">
        <w:t xml:space="preserve">Šiam asmeniui </w:t>
      </w:r>
      <w:r w:rsidR="000539C1" w:rsidRPr="000631D0">
        <w:t>priėmus sprendimą dėl pirkimo procedūrų nutraukimo, atlieka su pirkimo nutraukimu susijusius veiksmus</w:t>
      </w:r>
      <w:r w:rsidR="004A6E15" w:rsidRPr="000631D0">
        <w:t>;</w:t>
      </w:r>
    </w:p>
    <w:p w14:paraId="1DE4A5B9" w14:textId="31BEC527" w:rsidR="00A2311D" w:rsidRPr="00C15BFD" w:rsidRDefault="00287946" w:rsidP="00A2311D">
      <w:pPr>
        <w:pStyle w:val="Default"/>
        <w:tabs>
          <w:tab w:val="left" w:pos="709"/>
          <w:tab w:val="left" w:pos="993"/>
          <w:tab w:val="left" w:pos="1134"/>
          <w:tab w:val="left" w:pos="1350"/>
        </w:tabs>
        <w:spacing w:line="276" w:lineRule="auto"/>
        <w:jc w:val="both"/>
        <w:rPr>
          <w:color w:val="auto"/>
        </w:rPr>
      </w:pPr>
      <w:r w:rsidRPr="000631D0">
        <w:tab/>
      </w:r>
      <w:r w:rsidR="004E05FF" w:rsidRPr="000631D0">
        <w:t>4</w:t>
      </w:r>
      <w:r w:rsidR="00B77C94">
        <w:t>6</w:t>
      </w:r>
      <w:r w:rsidR="008D029F" w:rsidRPr="000631D0">
        <w:t>.</w:t>
      </w:r>
      <w:r w:rsidR="005174C3" w:rsidRPr="000631D0">
        <w:t>8</w:t>
      </w:r>
      <w:r w:rsidR="008D029F" w:rsidRPr="000631D0">
        <w:t xml:space="preserve">. </w:t>
      </w:r>
      <w:r w:rsidR="00D51367" w:rsidRPr="000631D0">
        <w:t xml:space="preserve">atliekant </w:t>
      </w:r>
      <w:r w:rsidR="00D16270" w:rsidRPr="000631D0">
        <w:t>mažos vertės</w:t>
      </w:r>
      <w:r w:rsidR="00147DE3" w:rsidRPr="000631D0">
        <w:t xml:space="preserve"> neske</w:t>
      </w:r>
      <w:r w:rsidR="00D51367" w:rsidRPr="000631D0">
        <w:t>lbiamus pirkim</w:t>
      </w:r>
      <w:r w:rsidR="006E4A31" w:rsidRPr="000631D0">
        <w:t>u</w:t>
      </w:r>
      <w:r w:rsidR="00D51367" w:rsidRPr="000631D0">
        <w:t>s</w:t>
      </w:r>
      <w:r w:rsidR="00B15922">
        <w:t>,</w:t>
      </w:r>
      <w:r w:rsidR="00E668EE" w:rsidRPr="000631D0">
        <w:t xml:space="preserve"> </w:t>
      </w:r>
      <w:r w:rsidR="00B70D35" w:rsidRPr="000631D0">
        <w:t>sistemoje VIPIS</w:t>
      </w:r>
      <w:r w:rsidR="00B854AE" w:rsidRPr="000631D0">
        <w:t xml:space="preserve">, atitinkamo pirkimo </w:t>
      </w:r>
      <w:r w:rsidR="00B854AE" w:rsidRPr="008456D8">
        <w:t xml:space="preserve">paraiškoje, </w:t>
      </w:r>
      <w:r w:rsidR="00652EC7" w:rsidRPr="008456D8">
        <w:t>skirtuke</w:t>
      </w:r>
      <w:r w:rsidR="00481CA8" w:rsidRPr="008456D8">
        <w:t xml:space="preserve"> „</w:t>
      </w:r>
      <w:r w:rsidR="00707BBF" w:rsidRPr="008456D8">
        <w:t>Protokolai“</w:t>
      </w:r>
      <w:r w:rsidR="00B854AE" w:rsidRPr="008456D8">
        <w:t xml:space="preserve"> </w:t>
      </w:r>
      <w:r w:rsidR="00737687" w:rsidRPr="008456D8">
        <w:t>pildo</w:t>
      </w:r>
      <w:r w:rsidR="00945723" w:rsidRPr="008456D8">
        <w:t xml:space="preserve"> ir</w:t>
      </w:r>
      <w:r w:rsidR="00945723" w:rsidRPr="000631D0">
        <w:t xml:space="preserve"> registruoja </w:t>
      </w:r>
      <w:r w:rsidR="00883CC7" w:rsidRPr="000631D0">
        <w:t>A</w:t>
      </w:r>
      <w:r w:rsidR="00737687" w:rsidRPr="000631D0">
        <w:t>pklausos pažymą</w:t>
      </w:r>
      <w:r w:rsidR="00945723" w:rsidRPr="000631D0">
        <w:t xml:space="preserve">. </w:t>
      </w:r>
      <w:r w:rsidR="00155C8B" w:rsidRPr="000631D0">
        <w:rPr>
          <w:color w:val="auto"/>
        </w:rPr>
        <w:t xml:space="preserve">Apklausos pažymos </w:t>
      </w:r>
      <w:r w:rsidR="00652EC7" w:rsidRPr="000631D0">
        <w:rPr>
          <w:color w:val="auto"/>
        </w:rPr>
        <w:t>skirtuke</w:t>
      </w:r>
      <w:r w:rsidR="00155C8B" w:rsidRPr="000631D0">
        <w:rPr>
          <w:color w:val="auto"/>
        </w:rPr>
        <w:t xml:space="preserve"> „Failai“ įkeliami tiekėjų pasiūlymai, jeigu jie gauti </w:t>
      </w:r>
      <w:r w:rsidR="00155C8B" w:rsidRPr="00C15BFD">
        <w:rPr>
          <w:color w:val="auto"/>
        </w:rPr>
        <w:t>raštu</w:t>
      </w:r>
      <w:r w:rsidR="008456D8" w:rsidRPr="00C15BFD">
        <w:rPr>
          <w:color w:val="auto"/>
        </w:rPr>
        <w:t xml:space="preserve">. </w:t>
      </w:r>
      <w:r w:rsidR="007C3F9B" w:rsidRPr="00C15BFD">
        <w:rPr>
          <w:color w:val="auto"/>
        </w:rPr>
        <w:t>Apklausos paž</w:t>
      </w:r>
      <w:r w:rsidR="00417DF4" w:rsidRPr="00C15BFD">
        <w:rPr>
          <w:color w:val="auto"/>
        </w:rPr>
        <w:t>ym</w:t>
      </w:r>
      <w:r w:rsidR="00B77C81" w:rsidRPr="00C15BFD">
        <w:rPr>
          <w:color w:val="auto"/>
        </w:rPr>
        <w:t>os</w:t>
      </w:r>
      <w:r w:rsidR="006C35CF" w:rsidRPr="00C15BFD">
        <w:rPr>
          <w:color w:val="auto"/>
        </w:rPr>
        <w:t xml:space="preserve"> tvirtinam</w:t>
      </w:r>
      <w:r w:rsidR="00B77C81" w:rsidRPr="00C15BFD">
        <w:rPr>
          <w:color w:val="auto"/>
        </w:rPr>
        <w:t>o</w:t>
      </w:r>
      <w:r w:rsidR="007945A1" w:rsidRPr="00C15BFD">
        <w:rPr>
          <w:color w:val="auto"/>
        </w:rPr>
        <w:t>s</w:t>
      </w:r>
      <w:r w:rsidR="00B77C81" w:rsidRPr="00C15BFD">
        <w:rPr>
          <w:color w:val="auto"/>
        </w:rPr>
        <w:t xml:space="preserve"> </w:t>
      </w:r>
      <w:proofErr w:type="spellStart"/>
      <w:r w:rsidR="00B77C81" w:rsidRPr="00C15BFD">
        <w:rPr>
          <w:i/>
          <w:iCs/>
          <w:color w:val="auto"/>
        </w:rPr>
        <w:t>mutatis</w:t>
      </w:r>
      <w:proofErr w:type="spellEnd"/>
      <w:r w:rsidR="00B77C81" w:rsidRPr="00C15BFD">
        <w:rPr>
          <w:i/>
          <w:iCs/>
          <w:color w:val="auto"/>
        </w:rPr>
        <w:t xml:space="preserve"> </w:t>
      </w:r>
      <w:proofErr w:type="spellStart"/>
      <w:r w:rsidR="00B77C81" w:rsidRPr="00C15BFD">
        <w:rPr>
          <w:i/>
          <w:iCs/>
          <w:color w:val="auto"/>
        </w:rPr>
        <w:t>mutandis</w:t>
      </w:r>
      <w:proofErr w:type="spellEnd"/>
      <w:r w:rsidR="00B77C81" w:rsidRPr="00C15BFD">
        <w:rPr>
          <w:color w:val="auto"/>
        </w:rPr>
        <w:t xml:space="preserve"> </w:t>
      </w:r>
      <w:r w:rsidR="00E97461" w:rsidRPr="00C15BFD">
        <w:rPr>
          <w:color w:val="auto"/>
        </w:rPr>
        <w:t>taik</w:t>
      </w:r>
      <w:r w:rsidR="007945A1" w:rsidRPr="00C15BFD">
        <w:rPr>
          <w:color w:val="auto"/>
        </w:rPr>
        <w:t>ant</w:t>
      </w:r>
      <w:r w:rsidR="00E97461" w:rsidRPr="00C15BFD">
        <w:rPr>
          <w:color w:val="auto"/>
        </w:rPr>
        <w:t xml:space="preserve"> šių Taisyklių </w:t>
      </w:r>
      <w:r w:rsidR="00A20CEB" w:rsidRPr="00C15BFD">
        <w:rPr>
          <w:color w:val="auto"/>
        </w:rPr>
        <w:t>36</w:t>
      </w:r>
      <w:r w:rsidR="00E97461" w:rsidRPr="00C15BFD">
        <w:rPr>
          <w:color w:val="auto"/>
        </w:rPr>
        <w:t xml:space="preserve"> punkt</w:t>
      </w:r>
      <w:r w:rsidR="007945A1" w:rsidRPr="00C15BFD">
        <w:rPr>
          <w:color w:val="auto"/>
        </w:rPr>
        <w:t>ą</w:t>
      </w:r>
      <w:r w:rsidR="00E97461" w:rsidRPr="00C15BFD">
        <w:rPr>
          <w:color w:val="auto"/>
        </w:rPr>
        <w:t xml:space="preserve">. </w:t>
      </w:r>
      <w:r w:rsidR="00A642FD" w:rsidRPr="00C15BFD">
        <w:rPr>
          <w:color w:val="auto"/>
        </w:rPr>
        <w:t>A</w:t>
      </w:r>
      <w:r w:rsidR="002032BA" w:rsidRPr="00C15BFD">
        <w:rPr>
          <w:color w:val="auto"/>
        </w:rPr>
        <w:t>pklausos pažyma gali būti nepildoma</w:t>
      </w:r>
      <w:r w:rsidR="00795FAC" w:rsidRPr="00C15BFD">
        <w:rPr>
          <w:color w:val="auto"/>
        </w:rPr>
        <w:t xml:space="preserve">, jei </w:t>
      </w:r>
      <w:r w:rsidR="00361267" w:rsidRPr="00C15BFD">
        <w:rPr>
          <w:color w:val="auto"/>
        </w:rPr>
        <w:t xml:space="preserve">pirkimas </w:t>
      </w:r>
      <w:r w:rsidR="00A979F1" w:rsidRPr="00C15BFD">
        <w:rPr>
          <w:color w:val="auto"/>
        </w:rPr>
        <w:t xml:space="preserve">buvo atliekamas apklausiant vieną tiekėją </w:t>
      </w:r>
      <w:r w:rsidR="009A2A69" w:rsidRPr="00C15BFD">
        <w:rPr>
          <w:color w:val="auto"/>
        </w:rPr>
        <w:t xml:space="preserve">(išskyrus </w:t>
      </w:r>
      <w:r w:rsidR="00A164CA" w:rsidRPr="00C15BFD">
        <w:rPr>
          <w:color w:val="auto"/>
        </w:rPr>
        <w:t xml:space="preserve">pirkimus, </w:t>
      </w:r>
      <w:r w:rsidR="00B6127F" w:rsidRPr="00C15BFD">
        <w:rPr>
          <w:color w:val="auto"/>
        </w:rPr>
        <w:t>kai</w:t>
      </w:r>
      <w:r w:rsidR="00A164CA" w:rsidRPr="00C15BFD">
        <w:rPr>
          <w:color w:val="auto"/>
        </w:rPr>
        <w:t xml:space="preserve"> sudaroma žodinė sutartis ir ji vykdoma teikiant daugkartinius užsakymus)</w:t>
      </w:r>
      <w:r w:rsidR="00EA1AA8" w:rsidRPr="00C15BFD">
        <w:rPr>
          <w:color w:val="auto"/>
        </w:rPr>
        <w:t xml:space="preserve"> </w:t>
      </w:r>
      <w:r w:rsidR="00A979F1" w:rsidRPr="00C15BFD">
        <w:rPr>
          <w:color w:val="auto"/>
        </w:rPr>
        <w:t>arba per CPO</w:t>
      </w:r>
      <w:r w:rsidR="003775C3" w:rsidRPr="00C15BFD">
        <w:rPr>
          <w:color w:val="auto"/>
        </w:rPr>
        <w:t xml:space="preserve"> </w:t>
      </w:r>
      <w:r w:rsidR="000B2A49" w:rsidRPr="00C15BFD">
        <w:rPr>
          <w:color w:val="auto"/>
        </w:rPr>
        <w:t>elektroninį katalogą</w:t>
      </w:r>
      <w:r w:rsidR="00CB6DA0" w:rsidRPr="00C15BFD">
        <w:rPr>
          <w:color w:val="auto"/>
        </w:rPr>
        <w:t>;</w:t>
      </w:r>
      <w:r w:rsidR="00D20F0B" w:rsidRPr="00C15BFD">
        <w:rPr>
          <w:color w:val="auto"/>
        </w:rPr>
        <w:t xml:space="preserve"> </w:t>
      </w:r>
    </w:p>
    <w:p w14:paraId="3BC2741D" w14:textId="7209E17B" w:rsidR="00BD7119" w:rsidRPr="0094633A" w:rsidRDefault="00D116F6" w:rsidP="00EB19E8">
      <w:pPr>
        <w:pStyle w:val="Default"/>
        <w:tabs>
          <w:tab w:val="left" w:pos="709"/>
          <w:tab w:val="left" w:pos="993"/>
          <w:tab w:val="left" w:pos="1134"/>
          <w:tab w:val="left" w:pos="1350"/>
        </w:tabs>
        <w:spacing w:line="276" w:lineRule="auto"/>
        <w:jc w:val="both"/>
        <w:rPr>
          <w:color w:val="auto"/>
        </w:rPr>
      </w:pPr>
      <w:r>
        <w:rPr>
          <w:color w:val="0070C0"/>
        </w:rPr>
        <w:tab/>
      </w:r>
      <w:r w:rsidR="00232F13" w:rsidRPr="00467E8A">
        <w:rPr>
          <w:color w:val="auto"/>
        </w:rPr>
        <w:t>4</w:t>
      </w:r>
      <w:r w:rsidR="00B77C94">
        <w:rPr>
          <w:color w:val="auto"/>
        </w:rPr>
        <w:t>6</w:t>
      </w:r>
      <w:r w:rsidR="00557E97" w:rsidRPr="00467E8A">
        <w:rPr>
          <w:color w:val="auto"/>
        </w:rPr>
        <w:t>.</w:t>
      </w:r>
      <w:r w:rsidR="005174C3" w:rsidRPr="00467E8A">
        <w:rPr>
          <w:color w:val="auto"/>
        </w:rPr>
        <w:t>9</w:t>
      </w:r>
      <w:r w:rsidR="00557E97" w:rsidRPr="00467E8A">
        <w:rPr>
          <w:color w:val="auto"/>
        </w:rPr>
        <w:t>.</w:t>
      </w:r>
      <w:r w:rsidR="00EB19E8">
        <w:rPr>
          <w:color w:val="auto"/>
        </w:rPr>
        <w:t xml:space="preserve"> </w:t>
      </w:r>
      <w:r w:rsidR="00B4703F">
        <w:rPr>
          <w:color w:val="auto"/>
        </w:rPr>
        <w:t>nustačius</w:t>
      </w:r>
      <w:r w:rsidR="00EF259D" w:rsidRPr="00467E8A">
        <w:rPr>
          <w:color w:val="auto"/>
        </w:rPr>
        <w:t xml:space="preserve"> pirkim</w:t>
      </w:r>
      <w:r w:rsidR="00B4703F">
        <w:rPr>
          <w:color w:val="auto"/>
        </w:rPr>
        <w:t>o laimėtoją</w:t>
      </w:r>
      <w:r w:rsidR="00EF259D" w:rsidRPr="00467E8A">
        <w:rPr>
          <w:color w:val="auto"/>
        </w:rPr>
        <w:t>, pirkimo procedūrų dokumentus (tiekėjų pasiūlymus, susirašinėjimo su tiekėjais dokumentus (jeigu pirkimas atliekamas CVP IS priemonėmis, CVP IS suformuojamas dokumentas, patvirtinantis susirašinėjimą  su tiekėju (</w:t>
      </w:r>
      <w:r w:rsidR="00EF259D" w:rsidRPr="00467E8A">
        <w:rPr>
          <w:i/>
          <w:iCs/>
          <w:color w:val="auto"/>
        </w:rPr>
        <w:t>CVP IS – atitinkamas pirkimas – Eiti į ataskaitas – Peržiūrėti pranešimus</w:t>
      </w:r>
      <w:r w:rsidR="00EF259D" w:rsidRPr="00467E8A">
        <w:rPr>
          <w:color w:val="auto"/>
        </w:rPr>
        <w:t xml:space="preserve">), sprendimus dėl pretenzijų išnagrinėjimo ir kt.), sukelia į pirkimo procedūrų dokumentus sukelia </w:t>
      </w:r>
      <w:r w:rsidR="00BD7119">
        <w:rPr>
          <w:color w:val="auto"/>
        </w:rPr>
        <w:t>į</w:t>
      </w:r>
      <w:r w:rsidR="00BD7119" w:rsidRPr="0094633A">
        <w:rPr>
          <w:color w:val="auto"/>
        </w:rPr>
        <w:t xml:space="preserve"> sistemą VIPIS</w:t>
      </w:r>
      <w:r w:rsidR="00BD7119">
        <w:rPr>
          <w:color w:val="auto"/>
        </w:rPr>
        <w:t>,  atitinkamo pirkimo paraišką, skirtuką „</w:t>
      </w:r>
      <w:r w:rsidR="00BD7119" w:rsidRPr="00EC242F">
        <w:rPr>
          <w:color w:val="auto"/>
        </w:rPr>
        <w:t>Protokolai“;</w:t>
      </w:r>
    </w:p>
    <w:p w14:paraId="6A9A9CF5" w14:textId="15B0F9B9" w:rsidR="00A25931" w:rsidRPr="000631D0" w:rsidRDefault="002032BA" w:rsidP="000631D0">
      <w:pPr>
        <w:pStyle w:val="Default"/>
        <w:numPr>
          <w:ilvl w:val="0"/>
          <w:numId w:val="31"/>
        </w:numPr>
        <w:tabs>
          <w:tab w:val="left" w:pos="567"/>
          <w:tab w:val="left" w:pos="993"/>
          <w:tab w:val="left" w:pos="1134"/>
          <w:tab w:val="left" w:pos="1350"/>
        </w:tabs>
        <w:spacing w:line="276" w:lineRule="auto"/>
        <w:ind w:left="0" w:firstLine="720"/>
        <w:jc w:val="both"/>
      </w:pPr>
      <w:r w:rsidRPr="000631D0">
        <w:t>Įvyk</w:t>
      </w:r>
      <w:r w:rsidR="00B20286" w:rsidRPr="000631D0">
        <w:t>džius pirkimą,</w:t>
      </w:r>
      <w:r w:rsidR="00951510" w:rsidRPr="000631D0">
        <w:t xml:space="preserve"> </w:t>
      </w:r>
      <w:r w:rsidR="00DB6320" w:rsidRPr="000631D0">
        <w:t>sistemoje VIPIS</w:t>
      </w:r>
      <w:r w:rsidR="0098300D" w:rsidRPr="000631D0">
        <w:t xml:space="preserve">, atitinkamo pirkimo paraiškoje, </w:t>
      </w:r>
      <w:r w:rsidR="00652EC7" w:rsidRPr="000631D0">
        <w:t>skirtuke</w:t>
      </w:r>
      <w:r w:rsidR="0098300D" w:rsidRPr="000631D0">
        <w:t xml:space="preserve"> „Sutartys“</w:t>
      </w:r>
      <w:r w:rsidR="00BF379D" w:rsidRPr="000631D0">
        <w:t xml:space="preserve"> </w:t>
      </w:r>
      <w:r w:rsidR="00B20286" w:rsidRPr="000631D0">
        <w:t xml:space="preserve"> </w:t>
      </w:r>
      <w:r w:rsidR="00B20286" w:rsidRPr="000631D0">
        <w:rPr>
          <w:color w:val="auto"/>
        </w:rPr>
        <w:t>pirkimo organizatorius arba</w:t>
      </w:r>
      <w:r w:rsidR="00D47241" w:rsidRPr="000631D0">
        <w:rPr>
          <w:color w:val="auto"/>
        </w:rPr>
        <w:t xml:space="preserve"> viešųjų pirkimų komisijos </w:t>
      </w:r>
      <w:r w:rsidR="00184BB6" w:rsidRPr="000631D0">
        <w:rPr>
          <w:color w:val="auto"/>
        </w:rPr>
        <w:t xml:space="preserve">narys suveda informaciją apie </w:t>
      </w:r>
      <w:r w:rsidR="00083882" w:rsidRPr="000631D0">
        <w:rPr>
          <w:color w:val="auto"/>
        </w:rPr>
        <w:t>pirkimo sutartį</w:t>
      </w:r>
      <w:r w:rsidR="00BA0119" w:rsidRPr="000631D0">
        <w:rPr>
          <w:color w:val="auto"/>
        </w:rPr>
        <w:t>, nurodo jos įsigaliojimo datą</w:t>
      </w:r>
      <w:r w:rsidR="00332469">
        <w:rPr>
          <w:color w:val="auto"/>
        </w:rPr>
        <w:t xml:space="preserve"> (</w:t>
      </w:r>
      <w:r w:rsidR="00647870">
        <w:rPr>
          <w:color w:val="auto"/>
        </w:rPr>
        <w:t>gali būti nurodoma preliminari data)</w:t>
      </w:r>
      <w:r w:rsidR="00BA0119" w:rsidRPr="000631D0">
        <w:rPr>
          <w:color w:val="auto"/>
        </w:rPr>
        <w:t xml:space="preserve">, </w:t>
      </w:r>
      <w:r w:rsidR="009735FD" w:rsidRPr="000631D0">
        <w:rPr>
          <w:color w:val="auto"/>
        </w:rPr>
        <w:t>ją</w:t>
      </w:r>
      <w:r w:rsidR="00BA0119" w:rsidRPr="000631D0">
        <w:rPr>
          <w:color w:val="auto"/>
        </w:rPr>
        <w:t xml:space="preserve"> </w:t>
      </w:r>
      <w:r w:rsidR="003374F9" w:rsidRPr="000631D0">
        <w:rPr>
          <w:color w:val="auto"/>
        </w:rPr>
        <w:t>už</w:t>
      </w:r>
      <w:r w:rsidR="00EE3B05" w:rsidRPr="000631D0">
        <w:rPr>
          <w:color w:val="auto"/>
        </w:rPr>
        <w:t>registruoja</w:t>
      </w:r>
      <w:r w:rsidR="00083882" w:rsidRPr="000631D0">
        <w:rPr>
          <w:color w:val="auto"/>
        </w:rPr>
        <w:t>.</w:t>
      </w:r>
      <w:r w:rsidR="000D6D5B" w:rsidRPr="000631D0">
        <w:rPr>
          <w:color w:val="auto"/>
        </w:rPr>
        <w:t xml:space="preserve"> Jeigu sudaroma žodinė sutartis, </w:t>
      </w:r>
      <w:r w:rsidR="00591370" w:rsidRPr="000631D0">
        <w:rPr>
          <w:color w:val="auto"/>
        </w:rPr>
        <w:t>šiame punkte nurodyt</w:t>
      </w:r>
      <w:r w:rsidR="003374F9" w:rsidRPr="000631D0">
        <w:rPr>
          <w:color w:val="auto"/>
        </w:rPr>
        <w:t>us veiksmus gali a</w:t>
      </w:r>
      <w:r w:rsidR="009735FD" w:rsidRPr="000631D0">
        <w:rPr>
          <w:color w:val="auto"/>
        </w:rPr>
        <w:t>t</w:t>
      </w:r>
      <w:r w:rsidR="003374F9" w:rsidRPr="000631D0">
        <w:rPr>
          <w:color w:val="auto"/>
        </w:rPr>
        <w:t>likti</w:t>
      </w:r>
      <w:r w:rsidR="00591370" w:rsidRPr="000631D0">
        <w:rPr>
          <w:color w:val="auto"/>
        </w:rPr>
        <w:t xml:space="preserve"> bendrovės buhalteris. </w:t>
      </w:r>
    </w:p>
    <w:p w14:paraId="07BB0768" w14:textId="6590F929" w:rsidR="0010244B" w:rsidRPr="00874B3E" w:rsidRDefault="00D369DA" w:rsidP="000631D0">
      <w:pPr>
        <w:pStyle w:val="Default"/>
        <w:numPr>
          <w:ilvl w:val="0"/>
          <w:numId w:val="31"/>
        </w:numPr>
        <w:tabs>
          <w:tab w:val="left" w:pos="567"/>
          <w:tab w:val="left" w:pos="993"/>
          <w:tab w:val="left" w:pos="1134"/>
          <w:tab w:val="left" w:pos="1350"/>
        </w:tabs>
        <w:spacing w:line="276" w:lineRule="auto"/>
        <w:ind w:left="0" w:firstLine="720"/>
        <w:jc w:val="both"/>
        <w:rPr>
          <w:color w:val="auto"/>
        </w:rPr>
      </w:pPr>
      <w:r w:rsidRPr="00874B3E">
        <w:rPr>
          <w:color w:val="auto"/>
        </w:rPr>
        <w:t xml:space="preserve">Pirkimą </w:t>
      </w:r>
      <w:r w:rsidR="00F609C3" w:rsidRPr="00874B3E">
        <w:rPr>
          <w:color w:val="auto"/>
        </w:rPr>
        <w:t xml:space="preserve">pagrindžiantis </w:t>
      </w:r>
      <w:r w:rsidR="00F609C3" w:rsidRPr="006E2020">
        <w:rPr>
          <w:color w:val="auto"/>
        </w:rPr>
        <w:t>dokumentas – prekių</w:t>
      </w:r>
      <w:r w:rsidR="0084064F" w:rsidRPr="006E2020">
        <w:rPr>
          <w:color w:val="auto"/>
        </w:rPr>
        <w:t>,</w:t>
      </w:r>
      <w:r w:rsidR="00F609C3" w:rsidRPr="006E2020">
        <w:rPr>
          <w:color w:val="auto"/>
        </w:rPr>
        <w:t xml:space="preserve"> paslaugų ar darbų priėmimo-perdavimo aktas, </w:t>
      </w:r>
      <w:r w:rsidR="00F609C3" w:rsidRPr="00874B3E">
        <w:rPr>
          <w:color w:val="auto"/>
        </w:rPr>
        <w:t xml:space="preserve">sąskaita faktūra </w:t>
      </w:r>
      <w:r w:rsidR="00FE02EC" w:rsidRPr="00874B3E">
        <w:rPr>
          <w:color w:val="auto"/>
        </w:rPr>
        <w:t>ar kiti buhalterinės apskaitos dokumentai</w:t>
      </w:r>
      <w:r w:rsidR="00F609C3" w:rsidRPr="00874B3E">
        <w:rPr>
          <w:color w:val="auto"/>
        </w:rPr>
        <w:t xml:space="preserve"> </w:t>
      </w:r>
      <w:r w:rsidR="00AD65E7" w:rsidRPr="00874B3E">
        <w:rPr>
          <w:color w:val="auto"/>
        </w:rPr>
        <w:t xml:space="preserve">saugomi </w:t>
      </w:r>
      <w:r w:rsidR="00CE1D1A" w:rsidRPr="00874B3E">
        <w:rPr>
          <w:color w:val="auto"/>
        </w:rPr>
        <w:t xml:space="preserve">bendrovės </w:t>
      </w:r>
      <w:r w:rsidR="00444DEC">
        <w:rPr>
          <w:color w:val="auto"/>
        </w:rPr>
        <w:t>Sutarčių ir sąskaitų valdymo sistemoje SVS</w:t>
      </w:r>
      <w:r w:rsidR="001959E9">
        <w:rPr>
          <w:color w:val="auto"/>
        </w:rPr>
        <w:t xml:space="preserve">, </w:t>
      </w:r>
      <w:r w:rsidR="003A5DD9" w:rsidRPr="00874B3E">
        <w:rPr>
          <w:color w:val="auto"/>
        </w:rPr>
        <w:t xml:space="preserve">o </w:t>
      </w:r>
      <w:r w:rsidR="00CF52AD" w:rsidRPr="00874B3E">
        <w:rPr>
          <w:color w:val="auto"/>
        </w:rPr>
        <w:t xml:space="preserve">pirkimo </w:t>
      </w:r>
      <w:r w:rsidR="00F609C3" w:rsidRPr="00874B3E">
        <w:rPr>
          <w:color w:val="auto"/>
        </w:rPr>
        <w:t>sutart</w:t>
      </w:r>
      <w:r w:rsidR="00085D23" w:rsidRPr="00874B3E">
        <w:rPr>
          <w:color w:val="auto"/>
        </w:rPr>
        <w:t>ys</w:t>
      </w:r>
      <w:r w:rsidR="0084064F">
        <w:rPr>
          <w:color w:val="auto"/>
        </w:rPr>
        <w:t xml:space="preserve"> ir su jų vykdymu susijusių prekių, paslaugų ar darbų perdavimo – priėmimo aktai</w:t>
      </w:r>
      <w:r w:rsidR="00DD47F4" w:rsidRPr="00874B3E">
        <w:rPr>
          <w:color w:val="auto"/>
        </w:rPr>
        <w:t xml:space="preserve"> –</w:t>
      </w:r>
      <w:r w:rsidR="003A5DD9" w:rsidRPr="00874B3E">
        <w:rPr>
          <w:color w:val="auto"/>
        </w:rPr>
        <w:t xml:space="preserve"> </w:t>
      </w:r>
      <w:r w:rsidR="004F13C7" w:rsidRPr="00874B3E">
        <w:rPr>
          <w:color w:val="auto"/>
        </w:rPr>
        <w:t>sistemoje DVS.</w:t>
      </w:r>
      <w:r w:rsidR="00F609C3" w:rsidRPr="00874B3E">
        <w:rPr>
          <w:color w:val="auto"/>
        </w:rPr>
        <w:t xml:space="preserve"> </w:t>
      </w:r>
    </w:p>
    <w:p w14:paraId="35BA8FB3" w14:textId="59BADA12" w:rsidR="002F0C07" w:rsidRPr="000631D0" w:rsidRDefault="00431521" w:rsidP="000631D0">
      <w:pPr>
        <w:pStyle w:val="Default"/>
        <w:numPr>
          <w:ilvl w:val="0"/>
          <w:numId w:val="31"/>
        </w:numPr>
        <w:tabs>
          <w:tab w:val="left" w:pos="567"/>
          <w:tab w:val="left" w:pos="993"/>
          <w:tab w:val="left" w:pos="1134"/>
          <w:tab w:val="left" w:pos="1350"/>
        </w:tabs>
        <w:spacing w:line="276" w:lineRule="auto"/>
        <w:ind w:left="0" w:firstLine="720"/>
        <w:jc w:val="both"/>
        <w:rPr>
          <w:color w:val="auto"/>
        </w:rPr>
      </w:pPr>
      <w:r>
        <w:rPr>
          <w:color w:val="auto"/>
        </w:rPr>
        <w:t xml:space="preserve">Vykdant </w:t>
      </w:r>
      <w:r w:rsidR="00516DCE">
        <w:rPr>
          <w:color w:val="auto"/>
        </w:rPr>
        <w:t>pirkimą gautas t</w:t>
      </w:r>
      <w:r w:rsidR="00E85E6A" w:rsidRPr="000631D0">
        <w:rPr>
          <w:color w:val="auto"/>
        </w:rPr>
        <w:t xml:space="preserve">iekėjų pretenzijas </w:t>
      </w:r>
      <w:r w:rsidR="00E85E6A" w:rsidRPr="000631D0">
        <w:t xml:space="preserve">nagrinėja </w:t>
      </w:r>
      <w:r w:rsidR="003E46B4" w:rsidRPr="000631D0">
        <w:t>p</w:t>
      </w:r>
      <w:r w:rsidR="00E85E6A" w:rsidRPr="000631D0">
        <w:t xml:space="preserve">irkimų organizatorius arba pirkimą atliekanti </w:t>
      </w:r>
      <w:r w:rsidR="003E46B4" w:rsidRPr="000631D0">
        <w:t>v</w:t>
      </w:r>
      <w:r w:rsidR="00E85E6A" w:rsidRPr="000631D0">
        <w:t>ieš</w:t>
      </w:r>
      <w:r w:rsidR="00337D56" w:rsidRPr="000631D0">
        <w:t>ųjų</w:t>
      </w:r>
      <w:r w:rsidR="00E85E6A" w:rsidRPr="000631D0">
        <w:t xml:space="preserve"> pirkim</w:t>
      </w:r>
      <w:r w:rsidR="00337D56" w:rsidRPr="000631D0">
        <w:t>ų</w:t>
      </w:r>
      <w:r w:rsidR="00E85E6A" w:rsidRPr="000631D0">
        <w:t xml:space="preserve"> komisija. Atskirais atvejais</w:t>
      </w:r>
      <w:r w:rsidR="00313305" w:rsidRPr="000631D0">
        <w:t xml:space="preserve"> </w:t>
      </w:r>
      <w:r w:rsidR="003E46B4" w:rsidRPr="000631D0">
        <w:rPr>
          <w:color w:val="auto"/>
        </w:rPr>
        <w:t>bendrovės</w:t>
      </w:r>
      <w:r w:rsidR="005D6E2E" w:rsidRPr="000631D0">
        <w:rPr>
          <w:color w:val="auto"/>
        </w:rPr>
        <w:t xml:space="preserve"> generalinio</w:t>
      </w:r>
      <w:r w:rsidR="00313305" w:rsidRPr="000631D0">
        <w:rPr>
          <w:color w:val="auto"/>
        </w:rPr>
        <w:t xml:space="preserve"> </w:t>
      </w:r>
      <w:r w:rsidR="00EE46E1" w:rsidRPr="000631D0">
        <w:rPr>
          <w:color w:val="auto"/>
        </w:rPr>
        <w:t>direktoriaus</w:t>
      </w:r>
      <w:r w:rsidR="00313305" w:rsidRPr="000631D0">
        <w:rPr>
          <w:color w:val="auto"/>
        </w:rPr>
        <w:t xml:space="preserve"> </w:t>
      </w:r>
      <w:r w:rsidR="00E85E6A" w:rsidRPr="000631D0">
        <w:t xml:space="preserve">įsakymu </w:t>
      </w:r>
      <w:r w:rsidR="00EE46E1" w:rsidRPr="000631D0">
        <w:t xml:space="preserve">pretenzijoms nagrinėti </w:t>
      </w:r>
      <w:r w:rsidR="00E85E6A" w:rsidRPr="000631D0">
        <w:t xml:space="preserve">gali būti sudaryta atskira komisija. Nagrinėjant pretenziją, gali būti kreipiamasi į </w:t>
      </w:r>
      <w:r w:rsidR="00DD1DD6" w:rsidRPr="000631D0">
        <w:t>p</w:t>
      </w:r>
      <w:r w:rsidR="00E85E6A" w:rsidRPr="000631D0">
        <w:t>irkim</w:t>
      </w:r>
      <w:r w:rsidR="00A55DC0" w:rsidRPr="000631D0">
        <w:t>ų</w:t>
      </w:r>
      <w:r w:rsidR="00E85E6A" w:rsidRPr="000631D0">
        <w:t xml:space="preserve"> iniciatorių, kuris, privalo pareikšti argumentuotą savo nuomonę dėl gautos pretenzijos. Pirkimų </w:t>
      </w:r>
      <w:r w:rsidR="00E85E6A" w:rsidRPr="000631D0">
        <w:lastRenderedPageBreak/>
        <w:t xml:space="preserve">organizatorius arba </w:t>
      </w:r>
      <w:r w:rsidR="00DD1DD6" w:rsidRPr="000631D0">
        <w:t>v</w:t>
      </w:r>
      <w:r w:rsidR="00E85E6A" w:rsidRPr="000631D0">
        <w:t>ieš</w:t>
      </w:r>
      <w:r w:rsidR="00337D56" w:rsidRPr="000631D0">
        <w:t>ųjų</w:t>
      </w:r>
      <w:r w:rsidR="00E85E6A" w:rsidRPr="000631D0">
        <w:t xml:space="preserve"> pirkim</w:t>
      </w:r>
      <w:r w:rsidR="00337D56" w:rsidRPr="000631D0">
        <w:t>ų</w:t>
      </w:r>
      <w:r w:rsidR="00E85E6A" w:rsidRPr="000631D0">
        <w:t xml:space="preserve"> komisija </w:t>
      </w:r>
      <w:r w:rsidR="004738F3" w:rsidRPr="000631D0">
        <w:t>prireikus</w:t>
      </w:r>
      <w:r w:rsidR="00F93B2C" w:rsidRPr="000631D0">
        <w:t xml:space="preserve">  </w:t>
      </w:r>
      <w:r w:rsidR="00E85E6A" w:rsidRPr="000631D0">
        <w:t>(</w:t>
      </w:r>
      <w:r w:rsidR="00EE46E1" w:rsidRPr="000631D0">
        <w:t xml:space="preserve">pakoregavus </w:t>
      </w:r>
      <w:r w:rsidR="00F93B2C" w:rsidRPr="000631D0">
        <w:t xml:space="preserve">pirkimo </w:t>
      </w:r>
      <w:r w:rsidR="00E85E6A" w:rsidRPr="000631D0">
        <w:t xml:space="preserve">paraiškoje nurodytą informaciją, </w:t>
      </w:r>
      <w:r w:rsidR="00CF52AD" w:rsidRPr="000631D0">
        <w:t xml:space="preserve">pirkimo </w:t>
      </w:r>
      <w:r w:rsidR="00E85E6A" w:rsidRPr="000631D0">
        <w:t>sutarties są</w:t>
      </w:r>
      <w:r w:rsidR="003811DE" w:rsidRPr="000631D0">
        <w:t>lygas ir pan.) suderina parengto</w:t>
      </w:r>
      <w:r w:rsidR="00E85E6A" w:rsidRPr="000631D0">
        <w:t xml:space="preserve"> atsakymo dėl pretenzijos projektą su </w:t>
      </w:r>
      <w:r w:rsidR="00102DC7" w:rsidRPr="000631D0">
        <w:t>p</w:t>
      </w:r>
      <w:r w:rsidR="00E85E6A" w:rsidRPr="000631D0">
        <w:t>irkim</w:t>
      </w:r>
      <w:r w:rsidR="00A55DC0" w:rsidRPr="000631D0">
        <w:t>ų</w:t>
      </w:r>
      <w:r w:rsidR="00E85E6A" w:rsidRPr="000631D0">
        <w:t xml:space="preserve"> iniciatoriumi, jei į </w:t>
      </w:r>
      <w:r w:rsidR="004F4F41" w:rsidRPr="000631D0">
        <w:t>p</w:t>
      </w:r>
      <w:r w:rsidR="00A55DC0" w:rsidRPr="000631D0">
        <w:t>irkim</w:t>
      </w:r>
      <w:r w:rsidR="00E727E6">
        <w:t>ų</w:t>
      </w:r>
      <w:r w:rsidR="00A55DC0" w:rsidRPr="000631D0">
        <w:t xml:space="preserve"> </w:t>
      </w:r>
      <w:r w:rsidR="00C53B9B" w:rsidRPr="000631D0">
        <w:t>iniciatorių buvo kreiptasi</w:t>
      </w:r>
      <w:r w:rsidR="0060763F" w:rsidRPr="000631D0">
        <w:t xml:space="preserve"> dėl išvados</w:t>
      </w:r>
      <w:r w:rsidR="001B205D" w:rsidRPr="000631D0">
        <w:t xml:space="preserve"> pateikimo</w:t>
      </w:r>
      <w:r w:rsidR="0060763F" w:rsidRPr="000631D0">
        <w:t>.</w:t>
      </w:r>
      <w:r w:rsidR="005D6E2E" w:rsidRPr="000631D0">
        <w:t xml:space="preserve"> </w:t>
      </w:r>
      <w:r w:rsidR="005D6E2E" w:rsidRPr="000631D0">
        <w:rPr>
          <w:color w:val="auto"/>
        </w:rPr>
        <w:t>Išnagrinėjus pretenziją, sprendimą ją atmesti arba tenkinti pirkimų organizatorius įformina laisvos formos raštu (pažyma), kuris saugomas kartu su kitais pirkimo procedūrų dokumentais, vieš</w:t>
      </w:r>
      <w:r w:rsidR="00F650E6">
        <w:rPr>
          <w:color w:val="auto"/>
        </w:rPr>
        <w:t>ų</w:t>
      </w:r>
      <w:r w:rsidR="005D6E2E" w:rsidRPr="000631D0">
        <w:rPr>
          <w:color w:val="auto"/>
        </w:rPr>
        <w:t>j</w:t>
      </w:r>
      <w:r w:rsidR="00F650E6">
        <w:rPr>
          <w:color w:val="auto"/>
        </w:rPr>
        <w:t>ų</w:t>
      </w:r>
      <w:r w:rsidR="005D6E2E" w:rsidRPr="000631D0">
        <w:rPr>
          <w:color w:val="auto"/>
        </w:rPr>
        <w:t xml:space="preserve"> pirkim</w:t>
      </w:r>
      <w:r w:rsidR="00F650E6">
        <w:rPr>
          <w:color w:val="auto"/>
        </w:rPr>
        <w:t>ų</w:t>
      </w:r>
      <w:r w:rsidR="005D6E2E" w:rsidRPr="000631D0">
        <w:rPr>
          <w:color w:val="auto"/>
        </w:rPr>
        <w:t xml:space="preserve"> komisija – protokolu.</w:t>
      </w:r>
    </w:p>
    <w:p w14:paraId="4241DD83" w14:textId="77777777" w:rsidR="003B1026" w:rsidRPr="000631D0" w:rsidRDefault="00251415" w:rsidP="000631D0">
      <w:pPr>
        <w:pStyle w:val="Default"/>
        <w:numPr>
          <w:ilvl w:val="0"/>
          <w:numId w:val="31"/>
        </w:numPr>
        <w:tabs>
          <w:tab w:val="left" w:pos="567"/>
          <w:tab w:val="left" w:pos="993"/>
          <w:tab w:val="left" w:pos="1134"/>
          <w:tab w:val="left" w:pos="1350"/>
        </w:tabs>
        <w:spacing w:line="276" w:lineRule="auto"/>
        <w:ind w:left="0" w:firstLine="720"/>
        <w:jc w:val="both"/>
        <w:rPr>
          <w:color w:val="auto"/>
        </w:rPr>
      </w:pPr>
      <w:r w:rsidRPr="000631D0">
        <w:rPr>
          <w:color w:val="auto"/>
        </w:rPr>
        <w:t>Atsiradus poreikiui paaiškint</w:t>
      </w:r>
      <w:r w:rsidR="00420077" w:rsidRPr="000631D0">
        <w:rPr>
          <w:color w:val="auto"/>
        </w:rPr>
        <w:t xml:space="preserve">i </w:t>
      </w:r>
      <w:r w:rsidRPr="000631D0">
        <w:rPr>
          <w:color w:val="auto"/>
        </w:rPr>
        <w:t>pirkimo dokume</w:t>
      </w:r>
      <w:r w:rsidR="00420077" w:rsidRPr="000631D0">
        <w:rPr>
          <w:color w:val="auto"/>
        </w:rPr>
        <w:t>n</w:t>
      </w:r>
      <w:r w:rsidRPr="000631D0">
        <w:rPr>
          <w:color w:val="auto"/>
        </w:rPr>
        <w:t xml:space="preserve">tus, </w:t>
      </w:r>
      <w:r w:rsidR="00AF7CD7" w:rsidRPr="000631D0">
        <w:rPr>
          <w:color w:val="auto"/>
        </w:rPr>
        <w:t xml:space="preserve">pirkimų organizatoriaus ar viešųjų pirkimų komisijos prašymu, pirkimų iniciatorius </w:t>
      </w:r>
      <w:r w:rsidR="003B57D4" w:rsidRPr="000631D0">
        <w:rPr>
          <w:color w:val="auto"/>
        </w:rPr>
        <w:t>teikia</w:t>
      </w:r>
      <w:r w:rsidR="00B85498" w:rsidRPr="000631D0">
        <w:rPr>
          <w:color w:val="auto"/>
        </w:rPr>
        <w:t xml:space="preserve"> pirkimų vykdytojams reikalingą </w:t>
      </w:r>
      <w:r w:rsidR="003B57D4" w:rsidRPr="000631D0">
        <w:rPr>
          <w:color w:val="auto"/>
        </w:rPr>
        <w:t>informaciją</w:t>
      </w:r>
      <w:r w:rsidR="00B85498" w:rsidRPr="000631D0">
        <w:rPr>
          <w:color w:val="auto"/>
        </w:rPr>
        <w:t xml:space="preserve">. </w:t>
      </w:r>
    </w:p>
    <w:p w14:paraId="5FA047DC" w14:textId="13B9CBEC" w:rsidR="007F1D32" w:rsidRPr="000631D0" w:rsidRDefault="003F0CCF" w:rsidP="000631D0">
      <w:pPr>
        <w:pStyle w:val="Default"/>
        <w:numPr>
          <w:ilvl w:val="0"/>
          <w:numId w:val="31"/>
        </w:numPr>
        <w:tabs>
          <w:tab w:val="left" w:pos="567"/>
          <w:tab w:val="left" w:pos="993"/>
          <w:tab w:val="left" w:pos="1134"/>
          <w:tab w:val="left" w:pos="1350"/>
        </w:tabs>
        <w:spacing w:line="276" w:lineRule="auto"/>
        <w:ind w:left="0" w:firstLine="720"/>
        <w:jc w:val="both"/>
        <w:rPr>
          <w:bCs/>
          <w:color w:val="auto"/>
        </w:rPr>
      </w:pPr>
      <w:r w:rsidRPr="000631D0">
        <w:rPr>
          <w:color w:val="auto"/>
        </w:rPr>
        <w:t xml:space="preserve">Pirkimų </w:t>
      </w:r>
      <w:r w:rsidR="00A62F8E" w:rsidRPr="000631D0">
        <w:rPr>
          <w:color w:val="auto"/>
        </w:rPr>
        <w:t xml:space="preserve">administratorius </w:t>
      </w:r>
      <w:r w:rsidR="00C74487" w:rsidRPr="000631D0">
        <w:rPr>
          <w:color w:val="auto"/>
        </w:rPr>
        <w:t>per 30 dienų pasibaigu</w:t>
      </w:r>
      <w:r w:rsidR="007411B7" w:rsidRPr="000631D0">
        <w:rPr>
          <w:color w:val="auto"/>
        </w:rPr>
        <w:t xml:space="preserve">s ataskaitiniams kalendoriniams metams, </w:t>
      </w:r>
      <w:r w:rsidR="00EB1289" w:rsidRPr="000631D0">
        <w:rPr>
          <w:color w:val="auto"/>
        </w:rPr>
        <w:t xml:space="preserve">Viešųjų pirkimų tarnybai </w:t>
      </w:r>
      <w:r w:rsidR="00A62F8E" w:rsidRPr="000631D0">
        <w:rPr>
          <w:color w:val="auto"/>
        </w:rPr>
        <w:t xml:space="preserve">teikia </w:t>
      </w:r>
      <w:r w:rsidR="00DD5B59" w:rsidRPr="000631D0">
        <w:rPr>
          <w:color w:val="auto"/>
        </w:rPr>
        <w:t>kalendorinių metų ataskaitą</w:t>
      </w:r>
      <w:r w:rsidR="001A77AC" w:rsidRPr="000631D0">
        <w:rPr>
          <w:color w:val="auto"/>
        </w:rPr>
        <w:t xml:space="preserve"> (pagal formą At</w:t>
      </w:r>
      <w:r w:rsidR="00EC6C6E" w:rsidRPr="000631D0">
        <w:rPr>
          <w:color w:val="auto"/>
        </w:rPr>
        <w:t>n</w:t>
      </w:r>
      <w:r w:rsidR="001A77AC" w:rsidRPr="000631D0">
        <w:rPr>
          <w:color w:val="auto"/>
        </w:rPr>
        <w:t>-</w:t>
      </w:r>
      <w:r w:rsidR="00EC6C6E" w:rsidRPr="000631D0">
        <w:rPr>
          <w:color w:val="auto"/>
        </w:rPr>
        <w:t>3</w:t>
      </w:r>
      <w:r w:rsidR="001A77AC" w:rsidRPr="000631D0">
        <w:rPr>
          <w:color w:val="auto"/>
        </w:rPr>
        <w:t>) Viešųjų pirkimų tarnybos nustatyta tvarka</w:t>
      </w:r>
      <w:r w:rsidR="001A77AC" w:rsidRPr="000631D0">
        <w:rPr>
          <w:rStyle w:val="Puslapioinaosnuoroda"/>
          <w:color w:val="auto"/>
        </w:rPr>
        <w:footnoteReference w:id="12"/>
      </w:r>
      <w:r w:rsidR="001A77AC" w:rsidRPr="000631D0">
        <w:rPr>
          <w:color w:val="auto"/>
        </w:rPr>
        <w:t xml:space="preserve">. </w:t>
      </w:r>
    </w:p>
    <w:p w14:paraId="5607DEC1" w14:textId="060CAD7A" w:rsidR="007652CA" w:rsidRPr="000631D0" w:rsidRDefault="007F1D32" w:rsidP="000631D0">
      <w:pPr>
        <w:pStyle w:val="Default"/>
        <w:numPr>
          <w:ilvl w:val="0"/>
          <w:numId w:val="31"/>
        </w:numPr>
        <w:tabs>
          <w:tab w:val="left" w:pos="993"/>
          <w:tab w:val="left" w:pos="1276"/>
          <w:tab w:val="left" w:pos="1418"/>
        </w:tabs>
        <w:spacing w:line="276" w:lineRule="auto"/>
        <w:ind w:left="0" w:firstLine="720"/>
        <w:jc w:val="both"/>
        <w:rPr>
          <w:bCs/>
        </w:rPr>
      </w:pPr>
      <w:r w:rsidRPr="000631D0">
        <w:rPr>
          <w:color w:val="auto"/>
        </w:rPr>
        <w:t xml:space="preserve">Bendrovės generaliniam </w:t>
      </w:r>
      <w:r w:rsidR="007652CA" w:rsidRPr="000631D0">
        <w:rPr>
          <w:color w:val="auto"/>
        </w:rPr>
        <w:t>direktoriui priėmus sprendimą</w:t>
      </w:r>
      <w:r w:rsidR="007652CA" w:rsidRPr="000631D0">
        <w:rPr>
          <w:b/>
          <w:color w:val="auto"/>
        </w:rPr>
        <w:t xml:space="preserve"> </w:t>
      </w:r>
      <w:r w:rsidR="007652CA" w:rsidRPr="000631D0">
        <w:rPr>
          <w:bCs/>
          <w:color w:val="auto"/>
        </w:rPr>
        <w:t xml:space="preserve">įgalioti kitą perkančiąją </w:t>
      </w:r>
      <w:r w:rsidR="007652CA" w:rsidRPr="000631D0">
        <w:rPr>
          <w:bCs/>
        </w:rPr>
        <w:t>organizaciją</w:t>
      </w:r>
      <w:r w:rsidR="002F164B" w:rsidRPr="000631D0">
        <w:rPr>
          <w:bCs/>
        </w:rPr>
        <w:t xml:space="preserve">/ </w:t>
      </w:r>
      <w:r w:rsidR="002F164B" w:rsidRPr="00CA72CC">
        <w:rPr>
          <w:bCs/>
          <w:color w:val="auto"/>
        </w:rPr>
        <w:t>perkantįjį subjektą</w:t>
      </w:r>
      <w:r w:rsidR="007652CA" w:rsidRPr="00CA72CC">
        <w:rPr>
          <w:bCs/>
          <w:color w:val="auto"/>
        </w:rPr>
        <w:t xml:space="preserve"> </w:t>
      </w:r>
      <w:r w:rsidR="007652CA" w:rsidRPr="000631D0">
        <w:rPr>
          <w:bCs/>
        </w:rPr>
        <w:t>atlikti pirkimo procedūras iki pirkimo sutarties sudarymo, vadovaujamasi PĮ/ VPĮ nuostatomis.</w:t>
      </w:r>
    </w:p>
    <w:p w14:paraId="785A74D6" w14:textId="77777777" w:rsidR="0031349A" w:rsidRPr="000631D0" w:rsidRDefault="0031349A" w:rsidP="000631D0">
      <w:pPr>
        <w:pStyle w:val="Default"/>
        <w:tabs>
          <w:tab w:val="left" w:pos="993"/>
          <w:tab w:val="left" w:pos="1276"/>
          <w:tab w:val="left" w:pos="1418"/>
        </w:tabs>
        <w:spacing w:line="276" w:lineRule="auto"/>
        <w:ind w:left="720"/>
        <w:jc w:val="both"/>
        <w:rPr>
          <w:bCs/>
        </w:rPr>
      </w:pPr>
    </w:p>
    <w:p w14:paraId="18CCBB7F" w14:textId="6B5EC17C" w:rsidR="00737687" w:rsidRPr="00482CC5" w:rsidRDefault="00F80B7A" w:rsidP="000631D0">
      <w:pPr>
        <w:pStyle w:val="Default"/>
        <w:numPr>
          <w:ilvl w:val="0"/>
          <w:numId w:val="27"/>
        </w:numPr>
        <w:tabs>
          <w:tab w:val="left" w:pos="851"/>
          <w:tab w:val="left" w:pos="1134"/>
        </w:tabs>
        <w:spacing w:line="276" w:lineRule="auto"/>
        <w:ind w:left="0" w:firstLine="720"/>
        <w:jc w:val="center"/>
        <w:rPr>
          <w:b/>
          <w:bCs/>
        </w:rPr>
      </w:pPr>
      <w:r w:rsidRPr="00482CC5">
        <w:rPr>
          <w:b/>
          <w:bCs/>
        </w:rPr>
        <w:t>PIRKIMO SUTARTIES SUDARYMAS</w:t>
      </w:r>
    </w:p>
    <w:p w14:paraId="1BEF8B5D" w14:textId="77777777" w:rsidR="00490754" w:rsidRPr="000631D0" w:rsidRDefault="00490754" w:rsidP="000631D0">
      <w:pPr>
        <w:pStyle w:val="Default"/>
        <w:tabs>
          <w:tab w:val="left" w:pos="851"/>
          <w:tab w:val="left" w:pos="1134"/>
        </w:tabs>
        <w:spacing w:line="276" w:lineRule="auto"/>
        <w:ind w:firstLine="720"/>
        <w:jc w:val="both"/>
      </w:pPr>
    </w:p>
    <w:p w14:paraId="3F8D05AF" w14:textId="327BF9EE" w:rsidR="00172846" w:rsidRPr="00EB19E8" w:rsidRDefault="00172846" w:rsidP="000631D0">
      <w:pPr>
        <w:pStyle w:val="Sraopastraipa"/>
        <w:numPr>
          <w:ilvl w:val="0"/>
          <w:numId w:val="31"/>
        </w:numPr>
        <w:tabs>
          <w:tab w:val="left" w:pos="720"/>
          <w:tab w:val="left" w:pos="1276"/>
        </w:tabs>
        <w:spacing w:after="0"/>
        <w:ind w:left="0" w:firstLine="720"/>
        <w:jc w:val="both"/>
        <w:rPr>
          <w:rFonts w:ascii="Times New Roman" w:hAnsi="Times New Roman"/>
          <w:sz w:val="24"/>
          <w:szCs w:val="24"/>
          <w:lang w:eastAsia="lt-LT"/>
        </w:rPr>
      </w:pPr>
      <w:r w:rsidRPr="00EB19E8">
        <w:rPr>
          <w:rFonts w:ascii="Times New Roman" w:hAnsi="Times New Roman"/>
          <w:spacing w:val="-2"/>
          <w:sz w:val="24"/>
          <w:szCs w:val="24"/>
          <w:lang w:eastAsia="lt-LT"/>
        </w:rPr>
        <w:t>Pirkimo sutartis sudaroma raštu</w:t>
      </w:r>
      <w:r w:rsidR="00A67E7C" w:rsidRPr="00EB19E8">
        <w:rPr>
          <w:rFonts w:ascii="Times New Roman" w:hAnsi="Times New Roman"/>
          <w:spacing w:val="-2"/>
          <w:sz w:val="24"/>
          <w:szCs w:val="24"/>
          <w:lang w:eastAsia="lt-LT"/>
        </w:rPr>
        <w:t xml:space="preserve">. </w:t>
      </w:r>
      <w:r w:rsidRPr="00EB19E8">
        <w:rPr>
          <w:rFonts w:ascii="Times New Roman" w:hAnsi="Times New Roman"/>
          <w:spacing w:val="-2"/>
          <w:sz w:val="24"/>
          <w:szCs w:val="24"/>
          <w:lang w:eastAsia="lt-LT"/>
        </w:rPr>
        <w:t xml:space="preserve">Žodžiu pirkimo sutartis gali būti sudaroma tik tada, kai jos </w:t>
      </w:r>
      <w:r w:rsidR="00EB19E8" w:rsidRPr="00EB19E8">
        <w:rPr>
          <w:rFonts w:ascii="Times New Roman" w:hAnsi="Times New Roman"/>
          <w:spacing w:val="-2"/>
          <w:sz w:val="24"/>
          <w:szCs w:val="24"/>
          <w:lang w:eastAsia="lt-LT"/>
        </w:rPr>
        <w:t>vertė neviršija 15 000 Eur be PVM</w:t>
      </w:r>
      <w:r w:rsidRPr="00EB19E8">
        <w:rPr>
          <w:rFonts w:ascii="Times New Roman" w:hAnsi="Times New Roman"/>
          <w:spacing w:val="-2"/>
          <w:sz w:val="24"/>
          <w:szCs w:val="24"/>
          <w:lang w:eastAsia="lt-LT"/>
        </w:rPr>
        <w:t xml:space="preserve"> (penki</w:t>
      </w:r>
      <w:r w:rsidR="00EB19E8">
        <w:rPr>
          <w:rFonts w:ascii="Times New Roman" w:hAnsi="Times New Roman"/>
          <w:spacing w:val="-2"/>
          <w:sz w:val="24"/>
          <w:szCs w:val="24"/>
          <w:lang w:eastAsia="lt-LT"/>
        </w:rPr>
        <w:t>olika</w:t>
      </w:r>
      <w:r w:rsidRPr="00EB19E8">
        <w:rPr>
          <w:rFonts w:ascii="Times New Roman" w:hAnsi="Times New Roman"/>
          <w:spacing w:val="-2"/>
          <w:sz w:val="24"/>
          <w:szCs w:val="24"/>
          <w:lang w:eastAsia="lt-LT"/>
        </w:rPr>
        <w:t xml:space="preserve"> tūkstančiai) eurų (be </w:t>
      </w:r>
      <w:r w:rsidRPr="00EB19E8">
        <w:rPr>
          <w:rFonts w:ascii="Times New Roman" w:hAnsi="Times New Roman"/>
          <w:sz w:val="24"/>
          <w:szCs w:val="24"/>
          <w:lang w:eastAsia="lt-LT"/>
        </w:rPr>
        <w:t>PVM</w:t>
      </w:r>
      <w:r w:rsidRPr="00EB19E8">
        <w:rPr>
          <w:rFonts w:ascii="Times New Roman" w:hAnsi="Times New Roman"/>
          <w:spacing w:val="-2"/>
          <w:sz w:val="24"/>
          <w:szCs w:val="24"/>
          <w:lang w:eastAsia="lt-LT"/>
        </w:rPr>
        <w:t xml:space="preserve">). </w:t>
      </w:r>
      <w:r w:rsidR="00D7664F" w:rsidRPr="00EB19E8">
        <w:rPr>
          <w:rFonts w:ascii="Times New Roman" w:hAnsi="Times New Roman"/>
          <w:spacing w:val="-2"/>
          <w:sz w:val="24"/>
          <w:szCs w:val="24"/>
          <w:lang w:eastAsia="lt-LT"/>
        </w:rPr>
        <w:t>Pirkim</w:t>
      </w:r>
      <w:r w:rsidR="00792C5E" w:rsidRPr="00EB19E8">
        <w:rPr>
          <w:rFonts w:ascii="Times New Roman" w:hAnsi="Times New Roman"/>
          <w:spacing w:val="-2"/>
          <w:sz w:val="24"/>
          <w:szCs w:val="24"/>
          <w:lang w:eastAsia="lt-LT"/>
        </w:rPr>
        <w:t>ų</w:t>
      </w:r>
      <w:r w:rsidR="00D7664F" w:rsidRPr="00EB19E8">
        <w:rPr>
          <w:rFonts w:ascii="Times New Roman" w:hAnsi="Times New Roman"/>
          <w:spacing w:val="-2"/>
          <w:sz w:val="24"/>
          <w:szCs w:val="24"/>
          <w:lang w:eastAsia="lt-LT"/>
        </w:rPr>
        <w:t xml:space="preserve"> iniciatoriai privalo </w:t>
      </w:r>
      <w:r w:rsidR="00C469E5" w:rsidRPr="00EB19E8">
        <w:rPr>
          <w:rFonts w:ascii="Times New Roman" w:hAnsi="Times New Roman"/>
          <w:spacing w:val="-2"/>
          <w:sz w:val="24"/>
          <w:szCs w:val="24"/>
          <w:lang w:eastAsia="lt-LT"/>
        </w:rPr>
        <w:t>panašių pirkimų neskaidyti į dalis</w:t>
      </w:r>
      <w:r w:rsidR="002D4488" w:rsidRPr="00EB19E8">
        <w:rPr>
          <w:rFonts w:ascii="Times New Roman" w:hAnsi="Times New Roman"/>
          <w:spacing w:val="-2"/>
          <w:sz w:val="24"/>
          <w:szCs w:val="24"/>
          <w:lang w:eastAsia="lt-LT"/>
        </w:rPr>
        <w:t xml:space="preserve">, siekiant išvengti </w:t>
      </w:r>
      <w:r w:rsidR="00200C53" w:rsidRPr="00EB19E8">
        <w:rPr>
          <w:rFonts w:ascii="Times New Roman" w:hAnsi="Times New Roman"/>
          <w:spacing w:val="-2"/>
          <w:sz w:val="24"/>
          <w:szCs w:val="24"/>
          <w:lang w:eastAsia="lt-LT"/>
        </w:rPr>
        <w:t>rašytinių sutarčių sudarymo.</w:t>
      </w:r>
      <w:r w:rsidR="00996C7C" w:rsidRPr="00EB19E8">
        <w:rPr>
          <w:rFonts w:ascii="Times New Roman" w:hAnsi="Times New Roman"/>
          <w:spacing w:val="-2"/>
          <w:sz w:val="24"/>
          <w:szCs w:val="24"/>
          <w:lang w:eastAsia="lt-LT"/>
        </w:rPr>
        <w:t xml:space="preserve"> </w:t>
      </w:r>
    </w:p>
    <w:p w14:paraId="12E30AE6" w14:textId="03D545A2" w:rsidR="001104FD" w:rsidRPr="006E2020" w:rsidRDefault="001104FD" w:rsidP="000631D0">
      <w:pPr>
        <w:pStyle w:val="Sraopastraipa"/>
        <w:numPr>
          <w:ilvl w:val="0"/>
          <w:numId w:val="31"/>
        </w:numPr>
        <w:tabs>
          <w:tab w:val="left" w:pos="720"/>
          <w:tab w:val="left" w:pos="1276"/>
        </w:tabs>
        <w:spacing w:after="0"/>
        <w:ind w:left="0" w:firstLine="720"/>
        <w:jc w:val="both"/>
        <w:rPr>
          <w:rFonts w:ascii="Times New Roman" w:hAnsi="Times New Roman"/>
          <w:sz w:val="24"/>
          <w:szCs w:val="24"/>
          <w:lang w:eastAsia="lt-LT"/>
        </w:rPr>
      </w:pPr>
      <w:r w:rsidRPr="000631D0">
        <w:rPr>
          <w:rFonts w:ascii="Times New Roman" w:hAnsi="Times New Roman"/>
          <w:sz w:val="24"/>
          <w:szCs w:val="24"/>
          <w:lang w:eastAsia="lt-LT"/>
        </w:rPr>
        <w:t xml:space="preserve">Sudarant pirkimo sutartis (kai perkamos informacinės sistemos ir (ar) duomenų bazės, informacinės sistemos priežiūros paslaugos, vaizdo ir (ar) garso įranga ir (ar) jų priežiūros paslaugos ir kitos prekės ir (ar) paslaugos), kurių vykdymas yra susijęs su asmens duomenų tvarkymu ir (ar) naudojimu, privalomai turi būti pasirašytas susitarimas dėl asmens duomenų tvarkymo ir (ar) naudojimo. Toks susitarimas turi būti neatsiejama pirkimo </w:t>
      </w:r>
      <w:r w:rsidRPr="006E2020">
        <w:rPr>
          <w:rFonts w:ascii="Times New Roman" w:hAnsi="Times New Roman"/>
          <w:sz w:val="24"/>
          <w:szCs w:val="24"/>
          <w:lang w:eastAsia="lt-LT"/>
        </w:rPr>
        <w:t xml:space="preserve">sutarties dalis. </w:t>
      </w:r>
      <w:r w:rsidR="007D02C3" w:rsidRPr="006E2020">
        <w:rPr>
          <w:rFonts w:ascii="Times New Roman" w:hAnsi="Times New Roman"/>
          <w:sz w:val="24"/>
          <w:szCs w:val="24"/>
          <w:lang w:eastAsia="lt-LT"/>
        </w:rPr>
        <w:t>Susitarimo projekt</w:t>
      </w:r>
      <w:r w:rsidR="005662F1" w:rsidRPr="006E2020">
        <w:rPr>
          <w:rFonts w:ascii="Times New Roman" w:hAnsi="Times New Roman"/>
          <w:sz w:val="24"/>
          <w:szCs w:val="24"/>
          <w:lang w:eastAsia="lt-LT"/>
        </w:rPr>
        <w:t>ą</w:t>
      </w:r>
      <w:r w:rsidR="007D02C3" w:rsidRPr="006E2020">
        <w:rPr>
          <w:rFonts w:ascii="Times New Roman" w:hAnsi="Times New Roman"/>
          <w:sz w:val="24"/>
          <w:szCs w:val="24"/>
          <w:lang w:eastAsia="lt-LT"/>
        </w:rPr>
        <w:t xml:space="preserve"> </w:t>
      </w:r>
      <w:r w:rsidR="00377219" w:rsidRPr="006E2020">
        <w:rPr>
          <w:rFonts w:ascii="Times New Roman" w:hAnsi="Times New Roman"/>
          <w:sz w:val="24"/>
          <w:szCs w:val="24"/>
          <w:lang w:eastAsia="lt-LT"/>
        </w:rPr>
        <w:t xml:space="preserve">su laimėjusiu tiekėju </w:t>
      </w:r>
      <w:r w:rsidR="007D02C3" w:rsidRPr="006E2020">
        <w:rPr>
          <w:rFonts w:ascii="Times New Roman" w:hAnsi="Times New Roman"/>
          <w:sz w:val="24"/>
          <w:szCs w:val="24"/>
          <w:lang w:eastAsia="lt-LT"/>
        </w:rPr>
        <w:t>rengi</w:t>
      </w:r>
      <w:r w:rsidR="005662F1" w:rsidRPr="006E2020">
        <w:rPr>
          <w:rFonts w:ascii="Times New Roman" w:hAnsi="Times New Roman"/>
          <w:sz w:val="24"/>
          <w:szCs w:val="24"/>
          <w:lang w:eastAsia="lt-LT"/>
        </w:rPr>
        <w:t xml:space="preserve">a </w:t>
      </w:r>
      <w:r w:rsidR="007D02C3" w:rsidRPr="006E2020">
        <w:rPr>
          <w:rFonts w:ascii="Times New Roman" w:hAnsi="Times New Roman"/>
          <w:sz w:val="24"/>
          <w:szCs w:val="24"/>
          <w:lang w:eastAsia="lt-LT"/>
        </w:rPr>
        <w:t>pirkim</w:t>
      </w:r>
      <w:r w:rsidR="00E169CB" w:rsidRPr="006E2020">
        <w:rPr>
          <w:rFonts w:ascii="Times New Roman" w:hAnsi="Times New Roman"/>
          <w:sz w:val="24"/>
          <w:szCs w:val="24"/>
          <w:lang w:eastAsia="lt-LT"/>
        </w:rPr>
        <w:t>ų</w:t>
      </w:r>
      <w:r w:rsidR="007D02C3" w:rsidRPr="006E2020">
        <w:rPr>
          <w:rFonts w:ascii="Times New Roman" w:hAnsi="Times New Roman"/>
          <w:sz w:val="24"/>
          <w:szCs w:val="24"/>
          <w:lang w:eastAsia="lt-LT"/>
        </w:rPr>
        <w:t xml:space="preserve"> iniciatori</w:t>
      </w:r>
      <w:r w:rsidR="00377219" w:rsidRPr="006E2020">
        <w:rPr>
          <w:rFonts w:ascii="Times New Roman" w:hAnsi="Times New Roman"/>
          <w:sz w:val="24"/>
          <w:szCs w:val="24"/>
          <w:lang w:eastAsia="lt-LT"/>
        </w:rPr>
        <w:t>us</w:t>
      </w:r>
      <w:r w:rsidR="007D02C3" w:rsidRPr="006E2020">
        <w:rPr>
          <w:rFonts w:ascii="Times New Roman" w:hAnsi="Times New Roman"/>
          <w:sz w:val="24"/>
          <w:szCs w:val="24"/>
          <w:lang w:eastAsia="lt-LT"/>
        </w:rPr>
        <w:t>.</w:t>
      </w:r>
    </w:p>
    <w:p w14:paraId="7C4FEB2C" w14:textId="155E7F37" w:rsidR="00F84E3C" w:rsidRPr="000631D0" w:rsidRDefault="00F84E3C" w:rsidP="000631D0">
      <w:pPr>
        <w:pStyle w:val="Sraopastraipa"/>
        <w:numPr>
          <w:ilvl w:val="0"/>
          <w:numId w:val="31"/>
        </w:numPr>
        <w:tabs>
          <w:tab w:val="clear" w:pos="5671"/>
        </w:tabs>
        <w:spacing w:after="0"/>
        <w:ind w:left="0" w:firstLine="720"/>
        <w:jc w:val="both"/>
        <w:rPr>
          <w:rFonts w:ascii="Times New Roman" w:hAnsi="Times New Roman"/>
          <w:sz w:val="24"/>
          <w:szCs w:val="24"/>
        </w:rPr>
      </w:pPr>
      <w:r w:rsidRPr="000631D0">
        <w:rPr>
          <w:rFonts w:ascii="Times New Roman" w:hAnsi="Times New Roman"/>
          <w:sz w:val="24"/>
          <w:szCs w:val="24"/>
        </w:rPr>
        <w:t xml:space="preserve"> </w:t>
      </w:r>
      <w:r w:rsidR="00A73615" w:rsidRPr="000631D0">
        <w:rPr>
          <w:rFonts w:ascii="Times New Roman" w:hAnsi="Times New Roman"/>
          <w:sz w:val="24"/>
          <w:szCs w:val="24"/>
        </w:rPr>
        <w:t>Bendrovė</w:t>
      </w:r>
      <w:r w:rsidR="000E55CE" w:rsidRPr="000631D0">
        <w:rPr>
          <w:rFonts w:ascii="Times New Roman" w:hAnsi="Times New Roman"/>
          <w:sz w:val="24"/>
          <w:szCs w:val="24"/>
        </w:rPr>
        <w:t xml:space="preserve"> </w:t>
      </w:r>
      <w:r w:rsidRPr="000631D0">
        <w:rPr>
          <w:rFonts w:ascii="Times New Roman" w:hAnsi="Times New Roman"/>
          <w:sz w:val="24"/>
          <w:szCs w:val="24"/>
        </w:rPr>
        <w:t xml:space="preserve">gali sudaryti preliminariąją sutartį, taip pat vieną ar kelias pagrindines sutartis. Sudarydama preliminariąją ir pagrindinę sutartis, </w:t>
      </w:r>
      <w:r w:rsidR="00A73615" w:rsidRPr="000631D0">
        <w:rPr>
          <w:rFonts w:ascii="Times New Roman" w:hAnsi="Times New Roman"/>
          <w:sz w:val="24"/>
          <w:szCs w:val="24"/>
        </w:rPr>
        <w:t>bendrovė</w:t>
      </w:r>
      <w:r w:rsidRPr="000631D0">
        <w:rPr>
          <w:rFonts w:ascii="Times New Roman" w:hAnsi="Times New Roman"/>
          <w:sz w:val="24"/>
          <w:szCs w:val="24"/>
        </w:rPr>
        <w:t xml:space="preserve"> vadovaujasi </w:t>
      </w:r>
      <w:r w:rsidR="00A73615" w:rsidRPr="000631D0">
        <w:rPr>
          <w:rFonts w:ascii="Times New Roman" w:hAnsi="Times New Roman"/>
          <w:sz w:val="24"/>
          <w:szCs w:val="24"/>
        </w:rPr>
        <w:t xml:space="preserve">PĮ </w:t>
      </w:r>
      <w:r w:rsidR="00303082" w:rsidRPr="000631D0">
        <w:rPr>
          <w:rFonts w:ascii="Times New Roman" w:hAnsi="Times New Roman"/>
          <w:sz w:val="24"/>
          <w:szCs w:val="24"/>
        </w:rPr>
        <w:t>nuostatomis</w:t>
      </w:r>
      <w:r w:rsidRPr="000631D0">
        <w:rPr>
          <w:rFonts w:ascii="Times New Roman" w:hAnsi="Times New Roman"/>
          <w:sz w:val="24"/>
          <w:szCs w:val="24"/>
        </w:rPr>
        <w:t>. Preliminariojoje sutartyje nurodytas procedūras, reikalingas pagrindinei sutarčiai sudaryti, atlieka pirkimo organizatorius.</w:t>
      </w:r>
    </w:p>
    <w:p w14:paraId="20FDE0B6" w14:textId="10B04BF4" w:rsidR="00F84E3C" w:rsidRPr="000631D0" w:rsidRDefault="00F84E3C" w:rsidP="000631D0">
      <w:pPr>
        <w:pStyle w:val="Pagrindiniotekstotrauka2"/>
        <w:numPr>
          <w:ilvl w:val="0"/>
          <w:numId w:val="31"/>
        </w:numPr>
        <w:tabs>
          <w:tab w:val="clear" w:pos="5671"/>
        </w:tabs>
        <w:spacing w:after="0" w:line="276" w:lineRule="auto"/>
        <w:ind w:left="0" w:firstLine="720"/>
        <w:jc w:val="both"/>
        <w:rPr>
          <w:rFonts w:ascii="Times New Roman" w:hAnsi="Times New Roman"/>
          <w:sz w:val="24"/>
          <w:szCs w:val="24"/>
        </w:rPr>
      </w:pPr>
      <w:r w:rsidRPr="000631D0">
        <w:rPr>
          <w:rFonts w:ascii="Times New Roman" w:hAnsi="Times New Roman"/>
          <w:sz w:val="24"/>
          <w:szCs w:val="24"/>
        </w:rPr>
        <w:t xml:space="preserve">Pirkimo sutartis ar preliminarioji sutartis jos galiojimo laikotarpiu gali būti keičiama neatliekant naujos pirkimo procedūros </w:t>
      </w:r>
      <w:r w:rsidR="002B6BB6" w:rsidRPr="000631D0">
        <w:rPr>
          <w:rFonts w:ascii="Times New Roman" w:hAnsi="Times New Roman"/>
          <w:sz w:val="24"/>
          <w:szCs w:val="24"/>
        </w:rPr>
        <w:t xml:space="preserve">PĮ </w:t>
      </w:r>
      <w:r w:rsidRPr="000631D0">
        <w:rPr>
          <w:rFonts w:ascii="Times New Roman" w:hAnsi="Times New Roman"/>
          <w:sz w:val="24"/>
          <w:szCs w:val="24"/>
        </w:rPr>
        <w:t xml:space="preserve"> </w:t>
      </w:r>
      <w:r w:rsidR="00C20FC0" w:rsidRPr="000631D0">
        <w:rPr>
          <w:rFonts w:ascii="Times New Roman" w:hAnsi="Times New Roman"/>
          <w:sz w:val="24"/>
          <w:szCs w:val="24"/>
        </w:rPr>
        <w:t>97</w:t>
      </w:r>
      <w:r w:rsidRPr="000631D0">
        <w:rPr>
          <w:rFonts w:ascii="Times New Roman" w:hAnsi="Times New Roman"/>
          <w:sz w:val="24"/>
          <w:szCs w:val="24"/>
        </w:rPr>
        <w:t xml:space="preserve"> straipsnyje nustatytais atvejais ir tvarka.</w:t>
      </w:r>
      <w:r w:rsidR="00EB3E1F" w:rsidRPr="000631D0">
        <w:rPr>
          <w:rFonts w:ascii="Times New Roman" w:hAnsi="Times New Roman"/>
          <w:sz w:val="24"/>
          <w:szCs w:val="24"/>
        </w:rPr>
        <w:t xml:space="preserve"> </w:t>
      </w:r>
      <w:r w:rsidR="00825334" w:rsidRPr="000631D0">
        <w:rPr>
          <w:rFonts w:ascii="Times New Roman" w:hAnsi="Times New Roman"/>
          <w:sz w:val="24"/>
          <w:szCs w:val="24"/>
        </w:rPr>
        <w:t xml:space="preserve">Keičiant </w:t>
      </w:r>
      <w:r w:rsidR="00984969" w:rsidRPr="000631D0">
        <w:rPr>
          <w:rFonts w:ascii="Times New Roman" w:hAnsi="Times New Roman"/>
          <w:sz w:val="24"/>
          <w:szCs w:val="24"/>
        </w:rPr>
        <w:t>pirkimo sutartį PĮ 97 straipsnio 1 d</w:t>
      </w:r>
      <w:r w:rsidR="00F22F77" w:rsidRPr="000631D0">
        <w:rPr>
          <w:rFonts w:ascii="Times New Roman" w:hAnsi="Times New Roman"/>
          <w:sz w:val="24"/>
          <w:szCs w:val="24"/>
        </w:rPr>
        <w:t>a</w:t>
      </w:r>
      <w:r w:rsidR="00984969" w:rsidRPr="000631D0">
        <w:rPr>
          <w:rFonts w:ascii="Times New Roman" w:hAnsi="Times New Roman"/>
          <w:sz w:val="24"/>
          <w:szCs w:val="24"/>
        </w:rPr>
        <w:t xml:space="preserve">lies 2 ir 3 punktuose nurodytais atvejais, kai </w:t>
      </w:r>
      <w:r w:rsidR="00F22F77" w:rsidRPr="000631D0">
        <w:rPr>
          <w:rFonts w:ascii="Times New Roman" w:hAnsi="Times New Roman"/>
          <w:sz w:val="24"/>
          <w:szCs w:val="24"/>
        </w:rPr>
        <w:t xml:space="preserve">pirkimo </w:t>
      </w:r>
      <w:r w:rsidR="00984969" w:rsidRPr="000631D0">
        <w:rPr>
          <w:rFonts w:ascii="Times New Roman" w:hAnsi="Times New Roman"/>
          <w:sz w:val="24"/>
          <w:szCs w:val="24"/>
        </w:rPr>
        <w:t>sutartis sudaryta atlikus tarptautinės</w:t>
      </w:r>
      <w:r w:rsidR="00F22F77" w:rsidRPr="000631D0">
        <w:rPr>
          <w:rFonts w:ascii="Times New Roman" w:hAnsi="Times New Roman"/>
          <w:sz w:val="24"/>
          <w:szCs w:val="24"/>
        </w:rPr>
        <w:t xml:space="preserve"> </w:t>
      </w:r>
      <w:r w:rsidR="00984969" w:rsidRPr="000631D0">
        <w:rPr>
          <w:rFonts w:ascii="Times New Roman" w:hAnsi="Times New Roman"/>
          <w:sz w:val="24"/>
          <w:szCs w:val="24"/>
        </w:rPr>
        <w:t>vertės pirkimą,</w:t>
      </w:r>
      <w:r w:rsidR="00B409C0" w:rsidRPr="000631D0">
        <w:rPr>
          <w:rFonts w:ascii="Times New Roman" w:hAnsi="Times New Roman"/>
          <w:sz w:val="24"/>
          <w:szCs w:val="24"/>
        </w:rPr>
        <w:t xml:space="preserve"> </w:t>
      </w:r>
      <w:r w:rsidR="00F22F77" w:rsidRPr="000631D0">
        <w:rPr>
          <w:rFonts w:ascii="Times New Roman" w:hAnsi="Times New Roman"/>
          <w:sz w:val="24"/>
          <w:szCs w:val="24"/>
        </w:rPr>
        <w:t>skelbimą apie sutarties pakeitimą</w:t>
      </w:r>
      <w:r w:rsidR="00E1298B" w:rsidRPr="000631D0">
        <w:rPr>
          <w:rFonts w:ascii="Times New Roman" w:hAnsi="Times New Roman"/>
          <w:sz w:val="24"/>
          <w:szCs w:val="24"/>
        </w:rPr>
        <w:t xml:space="preserve"> </w:t>
      </w:r>
      <w:r w:rsidR="00E1298B" w:rsidRPr="000631D0">
        <w:rPr>
          <w:rFonts w:ascii="Times New Roman" w:hAnsi="Times New Roman"/>
          <w:color w:val="000000"/>
          <w:sz w:val="24"/>
          <w:szCs w:val="24"/>
        </w:rPr>
        <w:t>atvejais ne vėliau kaip per 3 darbo dienas po sutarties pakeitimo</w:t>
      </w:r>
      <w:r w:rsidR="005F4842" w:rsidRPr="000631D0">
        <w:rPr>
          <w:rFonts w:ascii="Times New Roman" w:hAnsi="Times New Roman"/>
          <w:sz w:val="24"/>
          <w:szCs w:val="24"/>
        </w:rPr>
        <w:t xml:space="preserve">. </w:t>
      </w:r>
    </w:p>
    <w:p w14:paraId="481097B3" w14:textId="42BDEAFA" w:rsidR="00CF5F9F" w:rsidRPr="001F3D0D" w:rsidRDefault="003142D0" w:rsidP="000631D0">
      <w:pPr>
        <w:pStyle w:val="Sraopastraipa"/>
        <w:numPr>
          <w:ilvl w:val="0"/>
          <w:numId w:val="31"/>
        </w:numPr>
        <w:tabs>
          <w:tab w:val="left" w:pos="1260"/>
        </w:tabs>
        <w:spacing w:after="0"/>
        <w:ind w:left="0" w:firstLine="720"/>
        <w:jc w:val="both"/>
        <w:rPr>
          <w:rFonts w:ascii="Times New Roman" w:hAnsi="Times New Roman"/>
          <w:color w:val="000000"/>
          <w:sz w:val="24"/>
          <w:szCs w:val="24"/>
        </w:rPr>
      </w:pPr>
      <w:r w:rsidRPr="001F3D0D">
        <w:rPr>
          <w:rFonts w:ascii="Times New Roman" w:hAnsi="Times New Roman"/>
          <w:spacing w:val="-2"/>
          <w:sz w:val="24"/>
          <w:szCs w:val="24"/>
          <w:lang w:eastAsia="lt-LT"/>
        </w:rPr>
        <w:t>Atlikus pirkimo procedūras</w:t>
      </w:r>
      <w:r w:rsidRPr="001F3D0D">
        <w:rPr>
          <w:rFonts w:ascii="Times New Roman" w:hAnsi="Times New Roman"/>
          <w:sz w:val="24"/>
          <w:szCs w:val="24"/>
          <w:lang w:eastAsia="lt-LT"/>
        </w:rPr>
        <w:t>,</w:t>
      </w:r>
      <w:r w:rsidRPr="001F3D0D">
        <w:rPr>
          <w:rFonts w:ascii="Times New Roman" w:hAnsi="Times New Roman"/>
          <w:spacing w:val="-2"/>
          <w:sz w:val="24"/>
          <w:szCs w:val="24"/>
          <w:lang w:eastAsia="lt-LT"/>
        </w:rPr>
        <w:t xml:space="preserve"> pirkimo iniciatoriai parengia </w:t>
      </w:r>
      <w:r w:rsidR="00DE628E" w:rsidRPr="001F3D0D">
        <w:rPr>
          <w:rFonts w:ascii="Times New Roman" w:hAnsi="Times New Roman"/>
          <w:spacing w:val="-2"/>
          <w:sz w:val="24"/>
          <w:szCs w:val="24"/>
          <w:lang w:eastAsia="lt-LT"/>
        </w:rPr>
        <w:t xml:space="preserve">ir vizuoja </w:t>
      </w:r>
      <w:r w:rsidRPr="001F3D0D">
        <w:rPr>
          <w:rFonts w:ascii="Times New Roman" w:hAnsi="Times New Roman"/>
          <w:spacing w:val="-2"/>
          <w:sz w:val="24"/>
          <w:szCs w:val="24"/>
          <w:lang w:eastAsia="lt-LT"/>
        </w:rPr>
        <w:t xml:space="preserve">pirkimo sutarties </w:t>
      </w:r>
      <w:r w:rsidRPr="006E2020">
        <w:rPr>
          <w:rFonts w:ascii="Times New Roman" w:hAnsi="Times New Roman"/>
          <w:spacing w:val="-2"/>
          <w:sz w:val="24"/>
          <w:szCs w:val="24"/>
          <w:lang w:eastAsia="lt-LT"/>
        </w:rPr>
        <w:t xml:space="preserve">projektą, teikia jį </w:t>
      </w:r>
      <w:r w:rsidR="006E2020" w:rsidRPr="006E2020">
        <w:rPr>
          <w:rFonts w:ascii="Times New Roman" w:hAnsi="Times New Roman"/>
          <w:spacing w:val="-2"/>
          <w:sz w:val="24"/>
          <w:szCs w:val="24"/>
          <w:lang w:eastAsia="lt-LT"/>
        </w:rPr>
        <w:t xml:space="preserve"> vizuoti </w:t>
      </w:r>
      <w:r w:rsidRPr="006E2020">
        <w:rPr>
          <w:rFonts w:ascii="Times New Roman" w:hAnsi="Times New Roman"/>
          <w:spacing w:val="-2"/>
          <w:sz w:val="24"/>
          <w:szCs w:val="24"/>
          <w:lang w:eastAsia="lt-LT"/>
        </w:rPr>
        <w:t>vyr. buhalteriui</w:t>
      </w:r>
      <w:r w:rsidR="00D7029B" w:rsidRPr="006E2020">
        <w:rPr>
          <w:rFonts w:ascii="Times New Roman" w:hAnsi="Times New Roman"/>
          <w:spacing w:val="-2"/>
          <w:sz w:val="24"/>
          <w:szCs w:val="24"/>
          <w:lang w:eastAsia="lt-LT"/>
        </w:rPr>
        <w:t xml:space="preserve"> (</w:t>
      </w:r>
      <w:r w:rsidR="00D7029B" w:rsidRPr="006E2020">
        <w:rPr>
          <w:rFonts w:ascii="Times New Roman" w:hAnsi="Times New Roman"/>
          <w:i/>
          <w:iCs/>
          <w:spacing w:val="-2"/>
          <w:sz w:val="24"/>
          <w:szCs w:val="24"/>
          <w:lang w:eastAsia="lt-LT"/>
        </w:rPr>
        <w:t xml:space="preserve">jeigu </w:t>
      </w:r>
      <w:r w:rsidR="00A37A5E" w:rsidRPr="006E2020">
        <w:rPr>
          <w:rFonts w:ascii="Times New Roman" w:hAnsi="Times New Roman"/>
          <w:i/>
          <w:iCs/>
          <w:spacing w:val="-2"/>
          <w:sz w:val="24"/>
          <w:szCs w:val="24"/>
          <w:lang w:eastAsia="lt-LT"/>
        </w:rPr>
        <w:t>atsiskaitymo pagal pirkimo sutartį terminas ilgesnis kaip 30 dienų</w:t>
      </w:r>
      <w:r w:rsidR="00A37A5E" w:rsidRPr="006E2020">
        <w:rPr>
          <w:rFonts w:ascii="Times New Roman" w:hAnsi="Times New Roman"/>
          <w:spacing w:val="-2"/>
          <w:sz w:val="24"/>
          <w:szCs w:val="24"/>
          <w:lang w:eastAsia="lt-LT"/>
        </w:rPr>
        <w:t>)</w:t>
      </w:r>
      <w:r w:rsidRPr="006E2020">
        <w:rPr>
          <w:rFonts w:ascii="Times New Roman" w:hAnsi="Times New Roman"/>
          <w:spacing w:val="-2"/>
          <w:sz w:val="24"/>
          <w:szCs w:val="24"/>
          <w:lang w:eastAsia="lt-LT"/>
        </w:rPr>
        <w:t xml:space="preserve">, teisininkui, </w:t>
      </w:r>
      <w:r w:rsidR="0003217C" w:rsidRPr="006E2020">
        <w:rPr>
          <w:rFonts w:ascii="Times New Roman" w:hAnsi="Times New Roman"/>
          <w:spacing w:val="-2"/>
          <w:sz w:val="24"/>
          <w:szCs w:val="24"/>
          <w:lang w:eastAsia="lt-LT"/>
        </w:rPr>
        <w:t>tarptautini</w:t>
      </w:r>
      <w:r w:rsidR="00D57BF6" w:rsidRPr="006E2020">
        <w:rPr>
          <w:rFonts w:ascii="Times New Roman" w:hAnsi="Times New Roman"/>
          <w:spacing w:val="-2"/>
          <w:sz w:val="24"/>
          <w:szCs w:val="24"/>
          <w:lang w:eastAsia="lt-LT"/>
        </w:rPr>
        <w:t>ų</w:t>
      </w:r>
      <w:r w:rsidR="0003217C" w:rsidRPr="006E2020">
        <w:rPr>
          <w:rFonts w:ascii="Times New Roman" w:hAnsi="Times New Roman"/>
          <w:spacing w:val="-2"/>
          <w:sz w:val="24"/>
          <w:szCs w:val="24"/>
          <w:lang w:eastAsia="lt-LT"/>
        </w:rPr>
        <w:t xml:space="preserve"> ir supaprastint</w:t>
      </w:r>
      <w:r w:rsidR="00D57BF6" w:rsidRPr="006E2020">
        <w:rPr>
          <w:rFonts w:ascii="Times New Roman" w:hAnsi="Times New Roman"/>
          <w:spacing w:val="-2"/>
          <w:sz w:val="24"/>
          <w:szCs w:val="24"/>
          <w:lang w:eastAsia="lt-LT"/>
        </w:rPr>
        <w:t xml:space="preserve">ų pirkimų atvejais </w:t>
      </w:r>
      <w:r w:rsidR="0003217C" w:rsidRPr="006E2020">
        <w:rPr>
          <w:rFonts w:ascii="Times New Roman" w:hAnsi="Times New Roman"/>
          <w:spacing w:val="-2"/>
          <w:sz w:val="24"/>
          <w:szCs w:val="24"/>
          <w:lang w:eastAsia="lt-LT"/>
        </w:rPr>
        <w:t xml:space="preserve"> - </w:t>
      </w:r>
      <w:r w:rsidRPr="006E2020">
        <w:rPr>
          <w:rFonts w:ascii="Times New Roman" w:hAnsi="Times New Roman"/>
          <w:spacing w:val="-2"/>
          <w:sz w:val="24"/>
          <w:szCs w:val="24"/>
          <w:lang w:eastAsia="lt-LT"/>
        </w:rPr>
        <w:t xml:space="preserve">už prevenciją atsakingam asmeniui.  </w:t>
      </w:r>
      <w:r w:rsidR="00325DA3">
        <w:rPr>
          <w:rFonts w:ascii="Times New Roman" w:hAnsi="Times New Roman"/>
          <w:color w:val="000000"/>
          <w:sz w:val="24"/>
          <w:szCs w:val="24"/>
        </w:rPr>
        <w:t>J</w:t>
      </w:r>
      <w:r w:rsidR="00CF5F9F" w:rsidRPr="001F3D0D">
        <w:rPr>
          <w:rFonts w:ascii="Times New Roman" w:hAnsi="Times New Roman"/>
          <w:color w:val="000000"/>
          <w:sz w:val="24"/>
          <w:szCs w:val="24"/>
        </w:rPr>
        <w:t>eigu pirkimo sutartis pasirašoma ne elektroniniu būdu</w:t>
      </w:r>
      <w:r w:rsidR="00325DA3">
        <w:rPr>
          <w:rFonts w:ascii="Times New Roman" w:hAnsi="Times New Roman"/>
          <w:color w:val="000000"/>
          <w:sz w:val="24"/>
          <w:szCs w:val="24"/>
        </w:rPr>
        <w:t xml:space="preserve">, pirkimo sutartyse prie šalių parašo rekvizito </w:t>
      </w:r>
      <w:r w:rsidR="00051307">
        <w:rPr>
          <w:rFonts w:ascii="Times New Roman" w:hAnsi="Times New Roman"/>
          <w:color w:val="000000"/>
          <w:sz w:val="24"/>
          <w:szCs w:val="24"/>
        </w:rPr>
        <w:t>nurodoma pasirašymo data</w:t>
      </w:r>
      <w:r w:rsidR="005D3119">
        <w:rPr>
          <w:rFonts w:ascii="Times New Roman" w:hAnsi="Times New Roman"/>
          <w:color w:val="000000"/>
          <w:sz w:val="24"/>
          <w:szCs w:val="24"/>
        </w:rPr>
        <w:t xml:space="preserve">. </w:t>
      </w:r>
      <w:r w:rsidR="00705D1A" w:rsidRPr="001F3D0D">
        <w:rPr>
          <w:rFonts w:ascii="Times New Roman" w:hAnsi="Times New Roman"/>
          <w:sz w:val="24"/>
          <w:szCs w:val="24"/>
        </w:rPr>
        <w:t xml:space="preserve"> </w:t>
      </w:r>
    </w:p>
    <w:p w14:paraId="07321064" w14:textId="31634310" w:rsidR="00FA14AE" w:rsidRPr="001F3D0D" w:rsidRDefault="00172846" w:rsidP="000631D0">
      <w:pPr>
        <w:pStyle w:val="Sraopastraipa"/>
        <w:numPr>
          <w:ilvl w:val="0"/>
          <w:numId w:val="31"/>
        </w:numPr>
        <w:tabs>
          <w:tab w:val="left" w:pos="1260"/>
        </w:tabs>
        <w:spacing w:after="0"/>
        <w:ind w:left="0" w:firstLine="720"/>
        <w:jc w:val="both"/>
        <w:rPr>
          <w:rFonts w:ascii="Times New Roman" w:hAnsi="Times New Roman"/>
          <w:color w:val="000000"/>
          <w:sz w:val="24"/>
          <w:szCs w:val="24"/>
        </w:rPr>
      </w:pPr>
      <w:r w:rsidRPr="001F3D0D">
        <w:rPr>
          <w:rFonts w:ascii="Times New Roman" w:hAnsi="Times New Roman"/>
          <w:spacing w:val="-2"/>
          <w:sz w:val="24"/>
          <w:szCs w:val="24"/>
          <w:lang w:eastAsia="lt-LT"/>
        </w:rPr>
        <w:t xml:space="preserve">Pirkimo sutartis pasirašo </w:t>
      </w:r>
      <w:r w:rsidR="00A8406A" w:rsidRPr="001F3D0D">
        <w:rPr>
          <w:rFonts w:ascii="Times New Roman" w:hAnsi="Times New Roman"/>
          <w:spacing w:val="-2"/>
          <w:sz w:val="24"/>
          <w:szCs w:val="24"/>
          <w:lang w:eastAsia="lt-LT"/>
        </w:rPr>
        <w:t>bendrovės generalinis direktorius arba jo įgaliotas asmuo</w:t>
      </w:r>
      <w:r w:rsidRPr="001F3D0D">
        <w:rPr>
          <w:rFonts w:ascii="Times New Roman" w:hAnsi="Times New Roman"/>
          <w:spacing w:val="-2"/>
          <w:sz w:val="24"/>
          <w:szCs w:val="24"/>
          <w:lang w:eastAsia="lt-LT"/>
        </w:rPr>
        <w:t>.</w:t>
      </w:r>
      <w:r w:rsidR="00FA14AE" w:rsidRPr="001F3D0D">
        <w:rPr>
          <w:rFonts w:ascii="Times New Roman" w:hAnsi="Times New Roman"/>
          <w:spacing w:val="-2"/>
          <w:sz w:val="24"/>
          <w:szCs w:val="24"/>
          <w:lang w:eastAsia="lt-LT"/>
        </w:rPr>
        <w:t xml:space="preserve"> </w:t>
      </w:r>
    </w:p>
    <w:p w14:paraId="7F4EAD6C" w14:textId="66C82142" w:rsidR="00172846" w:rsidRPr="001F3D0D" w:rsidRDefault="00172846" w:rsidP="000631D0">
      <w:pPr>
        <w:pStyle w:val="Sraopastraipa"/>
        <w:numPr>
          <w:ilvl w:val="0"/>
          <w:numId w:val="31"/>
        </w:numPr>
        <w:tabs>
          <w:tab w:val="left" w:pos="720"/>
          <w:tab w:val="left" w:pos="1276"/>
        </w:tabs>
        <w:spacing w:after="0"/>
        <w:ind w:left="0" w:firstLine="720"/>
        <w:jc w:val="both"/>
        <w:rPr>
          <w:rFonts w:ascii="Times New Roman" w:hAnsi="Times New Roman"/>
          <w:spacing w:val="-2"/>
          <w:sz w:val="24"/>
          <w:szCs w:val="24"/>
        </w:rPr>
      </w:pPr>
      <w:r w:rsidRPr="001F3D0D">
        <w:rPr>
          <w:rFonts w:ascii="Times New Roman" w:hAnsi="Times New Roman"/>
          <w:spacing w:val="-2"/>
          <w:sz w:val="24"/>
          <w:szCs w:val="24"/>
        </w:rPr>
        <w:t xml:space="preserve">Pirkimo sutartys registruojamos sistemoje </w:t>
      </w:r>
      <w:r w:rsidR="00FF3DA4" w:rsidRPr="001F3D0D">
        <w:rPr>
          <w:rFonts w:ascii="Times New Roman" w:hAnsi="Times New Roman"/>
          <w:spacing w:val="-2"/>
          <w:sz w:val="24"/>
          <w:szCs w:val="24"/>
        </w:rPr>
        <w:t xml:space="preserve">DVS </w:t>
      </w:r>
      <w:r w:rsidRPr="001F3D0D">
        <w:rPr>
          <w:rFonts w:ascii="Times New Roman" w:hAnsi="Times New Roman"/>
          <w:spacing w:val="-2"/>
          <w:sz w:val="24"/>
          <w:szCs w:val="24"/>
        </w:rPr>
        <w:t xml:space="preserve">ir saugomos vadovaujantis </w:t>
      </w:r>
      <w:r w:rsidR="008D3857" w:rsidRPr="001F3D0D">
        <w:rPr>
          <w:rFonts w:ascii="Times New Roman" w:hAnsi="Times New Roman"/>
          <w:spacing w:val="-2"/>
          <w:sz w:val="24"/>
          <w:szCs w:val="24"/>
        </w:rPr>
        <w:t>bendrovės</w:t>
      </w:r>
      <w:r w:rsidRPr="001F3D0D">
        <w:rPr>
          <w:rFonts w:ascii="Times New Roman" w:hAnsi="Times New Roman"/>
          <w:spacing w:val="-2"/>
          <w:sz w:val="24"/>
          <w:szCs w:val="24"/>
        </w:rPr>
        <w:t xml:space="preserve"> dokumentacijos planu.</w:t>
      </w:r>
    </w:p>
    <w:p w14:paraId="61290DCA" w14:textId="77777777" w:rsidR="00703140" w:rsidRPr="001F3D0D" w:rsidRDefault="00172846" w:rsidP="000631D0">
      <w:pPr>
        <w:pStyle w:val="Sraopastraipa"/>
        <w:numPr>
          <w:ilvl w:val="0"/>
          <w:numId w:val="31"/>
        </w:numPr>
        <w:tabs>
          <w:tab w:val="left" w:pos="720"/>
          <w:tab w:val="left" w:pos="1276"/>
        </w:tabs>
        <w:spacing w:after="0"/>
        <w:ind w:left="0" w:firstLine="720"/>
        <w:jc w:val="both"/>
        <w:rPr>
          <w:rFonts w:ascii="Times New Roman" w:hAnsi="Times New Roman"/>
          <w:spacing w:val="-2"/>
          <w:sz w:val="24"/>
          <w:szCs w:val="24"/>
        </w:rPr>
      </w:pPr>
      <w:r w:rsidRPr="001F3D0D">
        <w:rPr>
          <w:rFonts w:ascii="Times New Roman" w:hAnsi="Times New Roman"/>
          <w:spacing w:val="-2"/>
          <w:sz w:val="24"/>
          <w:szCs w:val="24"/>
        </w:rPr>
        <w:t xml:space="preserve">Už </w:t>
      </w:r>
      <w:r w:rsidR="008D3857" w:rsidRPr="001F3D0D">
        <w:rPr>
          <w:rFonts w:ascii="Times New Roman" w:hAnsi="Times New Roman"/>
          <w:spacing w:val="-2"/>
          <w:sz w:val="24"/>
          <w:szCs w:val="24"/>
        </w:rPr>
        <w:t>bendrovės</w:t>
      </w:r>
      <w:r w:rsidRPr="001F3D0D">
        <w:rPr>
          <w:rFonts w:ascii="Times New Roman" w:hAnsi="Times New Roman"/>
          <w:spacing w:val="-2"/>
          <w:sz w:val="24"/>
          <w:szCs w:val="24"/>
        </w:rPr>
        <w:t xml:space="preserve"> sudarytų pirkimo sutarčių paskelbimą CVP IS yra atsaking</w:t>
      </w:r>
      <w:r w:rsidR="00FC4A6E" w:rsidRPr="001F3D0D">
        <w:rPr>
          <w:rFonts w:ascii="Times New Roman" w:hAnsi="Times New Roman"/>
          <w:spacing w:val="-2"/>
          <w:sz w:val="24"/>
          <w:szCs w:val="24"/>
        </w:rPr>
        <w:t xml:space="preserve">i: </w:t>
      </w:r>
    </w:p>
    <w:p w14:paraId="4088E766" w14:textId="782E1A41" w:rsidR="00085D06" w:rsidRPr="001F3D0D" w:rsidRDefault="00085D06" w:rsidP="000631D0">
      <w:pPr>
        <w:pStyle w:val="Sraopastraipa"/>
        <w:numPr>
          <w:ilvl w:val="1"/>
          <w:numId w:val="31"/>
        </w:numPr>
        <w:tabs>
          <w:tab w:val="left" w:pos="720"/>
          <w:tab w:val="left" w:pos="1276"/>
        </w:tabs>
        <w:spacing w:after="0"/>
        <w:ind w:left="0" w:firstLine="720"/>
        <w:jc w:val="both"/>
        <w:rPr>
          <w:rFonts w:ascii="Times New Roman" w:hAnsi="Times New Roman"/>
          <w:spacing w:val="-2"/>
          <w:sz w:val="24"/>
          <w:szCs w:val="24"/>
        </w:rPr>
      </w:pPr>
      <w:r w:rsidRPr="001F3D0D">
        <w:rPr>
          <w:rFonts w:ascii="Times New Roman" w:hAnsi="Times New Roman"/>
          <w:sz w:val="24"/>
          <w:szCs w:val="24"/>
        </w:rPr>
        <w:t xml:space="preserve">informaciją apie žodžiu sudarytas pirkimų sutartis skelbia </w:t>
      </w:r>
      <w:r w:rsidR="00806D3D" w:rsidRPr="001F3D0D">
        <w:rPr>
          <w:rFonts w:ascii="Times New Roman" w:hAnsi="Times New Roman"/>
          <w:sz w:val="24"/>
          <w:szCs w:val="24"/>
        </w:rPr>
        <w:t xml:space="preserve">pirkimus atlikę </w:t>
      </w:r>
      <w:r w:rsidRPr="001F3D0D">
        <w:rPr>
          <w:rFonts w:ascii="Times New Roman" w:hAnsi="Times New Roman"/>
          <w:sz w:val="24"/>
          <w:szCs w:val="24"/>
        </w:rPr>
        <w:t xml:space="preserve">pirkimų organizatoriai. </w:t>
      </w:r>
      <w:r w:rsidR="007F3825" w:rsidRPr="001F3D0D">
        <w:rPr>
          <w:rFonts w:ascii="Times New Roman" w:hAnsi="Times New Roman"/>
          <w:sz w:val="24"/>
          <w:szCs w:val="24"/>
        </w:rPr>
        <w:t>Ž</w:t>
      </w:r>
      <w:r w:rsidR="007F3825" w:rsidRPr="001F3D0D">
        <w:rPr>
          <w:rFonts w:ascii="Times New Roman" w:hAnsi="Times New Roman"/>
          <w:spacing w:val="2"/>
          <w:sz w:val="24"/>
          <w:szCs w:val="24"/>
          <w:shd w:val="clear" w:color="auto" w:fill="FFFFFF"/>
        </w:rPr>
        <w:t xml:space="preserve">odžiu sudarytos sutartys skelbiamos ne vėliau kaip per 15 kalendorinių dienų pasibaigus ankstesniam ketvirčiui, per kurį atitinkamos sutartys buvo sudarytos.  </w:t>
      </w:r>
    </w:p>
    <w:p w14:paraId="237AA7F8" w14:textId="6C826D91" w:rsidR="00173A7C" w:rsidRPr="006C00EF" w:rsidRDefault="00EF45DF" w:rsidP="000631D0">
      <w:pPr>
        <w:pStyle w:val="Sraopastraipa"/>
        <w:numPr>
          <w:ilvl w:val="1"/>
          <w:numId w:val="31"/>
        </w:numPr>
        <w:tabs>
          <w:tab w:val="left" w:pos="720"/>
          <w:tab w:val="left" w:pos="993"/>
          <w:tab w:val="left" w:pos="1170"/>
          <w:tab w:val="left" w:pos="1276"/>
        </w:tabs>
        <w:spacing w:after="0"/>
        <w:ind w:left="0" w:firstLine="720"/>
        <w:jc w:val="both"/>
        <w:rPr>
          <w:rFonts w:ascii="Times New Roman" w:hAnsi="Times New Roman"/>
          <w:sz w:val="24"/>
          <w:szCs w:val="24"/>
          <w:u w:val="single"/>
        </w:rPr>
      </w:pPr>
      <w:r w:rsidRPr="001F3D0D">
        <w:rPr>
          <w:rFonts w:ascii="Times New Roman" w:hAnsi="Times New Roman"/>
          <w:sz w:val="24"/>
          <w:szCs w:val="24"/>
        </w:rPr>
        <w:t>Raštu sudarytą p</w:t>
      </w:r>
      <w:r w:rsidR="00D34815" w:rsidRPr="001F3D0D">
        <w:rPr>
          <w:rFonts w:ascii="Times New Roman" w:hAnsi="Times New Roman"/>
          <w:sz w:val="24"/>
          <w:szCs w:val="24"/>
        </w:rPr>
        <w:t xml:space="preserve">irkimo sutartį, </w:t>
      </w:r>
      <w:r w:rsidR="00805D63" w:rsidRPr="001F3D0D">
        <w:rPr>
          <w:rFonts w:ascii="Times New Roman" w:hAnsi="Times New Roman"/>
          <w:sz w:val="24"/>
          <w:szCs w:val="24"/>
        </w:rPr>
        <w:t>laimėjusio tiekėjo pasiūlymą</w:t>
      </w:r>
      <w:r w:rsidR="00127EAB" w:rsidRPr="001F3D0D">
        <w:rPr>
          <w:rFonts w:ascii="Times New Roman" w:hAnsi="Times New Roman"/>
          <w:sz w:val="24"/>
          <w:szCs w:val="24"/>
        </w:rPr>
        <w:t xml:space="preserve"> skelbia </w:t>
      </w:r>
      <w:r w:rsidR="00ED0237" w:rsidRPr="001F3D0D">
        <w:rPr>
          <w:rFonts w:ascii="Times New Roman" w:hAnsi="Times New Roman"/>
          <w:sz w:val="24"/>
          <w:szCs w:val="24"/>
        </w:rPr>
        <w:t xml:space="preserve">pirkimus atlikę </w:t>
      </w:r>
      <w:r w:rsidR="0063594F" w:rsidRPr="001F3D0D">
        <w:rPr>
          <w:rFonts w:ascii="Times New Roman" w:hAnsi="Times New Roman"/>
          <w:sz w:val="24"/>
          <w:szCs w:val="24"/>
        </w:rPr>
        <w:t>pirkimų</w:t>
      </w:r>
      <w:r w:rsidR="0063594F" w:rsidRPr="000631D0">
        <w:rPr>
          <w:rFonts w:ascii="Times New Roman" w:hAnsi="Times New Roman"/>
          <w:sz w:val="24"/>
          <w:szCs w:val="24"/>
        </w:rPr>
        <w:t xml:space="preserve"> organizator</w:t>
      </w:r>
      <w:r w:rsidR="005E2293" w:rsidRPr="000631D0">
        <w:rPr>
          <w:rFonts w:ascii="Times New Roman" w:hAnsi="Times New Roman"/>
          <w:sz w:val="24"/>
          <w:szCs w:val="24"/>
        </w:rPr>
        <w:t xml:space="preserve">iai ir viešųjų pirkimų komisijos </w:t>
      </w:r>
      <w:r w:rsidR="005E2293" w:rsidRPr="006C00EF">
        <w:rPr>
          <w:rFonts w:ascii="Times New Roman" w:hAnsi="Times New Roman"/>
          <w:sz w:val="24"/>
          <w:szCs w:val="24"/>
        </w:rPr>
        <w:t xml:space="preserve">pirmininkas. </w:t>
      </w:r>
      <w:r w:rsidR="00351179" w:rsidRPr="006C00EF">
        <w:rPr>
          <w:rFonts w:ascii="Times New Roman" w:hAnsi="Times New Roman"/>
          <w:sz w:val="24"/>
          <w:szCs w:val="24"/>
        </w:rPr>
        <w:t>Pirkimo iniciatorius yra atsakingas už šių asmenų s</w:t>
      </w:r>
      <w:r w:rsidR="00672353" w:rsidRPr="006C00EF">
        <w:rPr>
          <w:rFonts w:ascii="Times New Roman" w:hAnsi="Times New Roman"/>
          <w:sz w:val="24"/>
          <w:szCs w:val="24"/>
        </w:rPr>
        <w:t>u</w:t>
      </w:r>
      <w:r w:rsidR="00351179" w:rsidRPr="006C00EF">
        <w:rPr>
          <w:rFonts w:ascii="Times New Roman" w:hAnsi="Times New Roman"/>
          <w:sz w:val="24"/>
          <w:szCs w:val="24"/>
        </w:rPr>
        <w:t xml:space="preserve">pažindinimą </w:t>
      </w:r>
      <w:r w:rsidR="00173A7C" w:rsidRPr="006C00EF">
        <w:rPr>
          <w:rFonts w:ascii="Times New Roman" w:hAnsi="Times New Roman"/>
          <w:sz w:val="24"/>
          <w:szCs w:val="24"/>
        </w:rPr>
        <w:t xml:space="preserve">su pirkimo sutartimi sistemoje DVS. </w:t>
      </w:r>
      <w:r w:rsidR="009736DF" w:rsidRPr="006C00EF">
        <w:rPr>
          <w:rFonts w:ascii="Times New Roman" w:hAnsi="Times New Roman"/>
          <w:sz w:val="24"/>
          <w:szCs w:val="24"/>
        </w:rPr>
        <w:t xml:space="preserve">Pirkimo sutarties pakeitimus skelbia pirkimo iniciatorius. </w:t>
      </w:r>
      <w:r w:rsidR="0043209E" w:rsidRPr="006C00EF">
        <w:rPr>
          <w:rFonts w:ascii="Times New Roman" w:hAnsi="Times New Roman"/>
          <w:sz w:val="24"/>
          <w:szCs w:val="24"/>
        </w:rPr>
        <w:t>Raštu sudarytos sutartys skelbiamos n</w:t>
      </w:r>
      <w:r w:rsidR="009736DF" w:rsidRPr="006C00EF">
        <w:rPr>
          <w:rStyle w:val="Grietas"/>
          <w:rFonts w:ascii="Times New Roman" w:hAnsi="Times New Roman"/>
          <w:b w:val="0"/>
          <w:bCs w:val="0"/>
          <w:spacing w:val="2"/>
          <w:sz w:val="24"/>
          <w:szCs w:val="24"/>
          <w:shd w:val="clear" w:color="auto" w:fill="FFFFFF"/>
        </w:rPr>
        <w:t>e vėliau kaip per 15 dienų</w:t>
      </w:r>
      <w:r w:rsidR="009736DF" w:rsidRPr="006C00EF">
        <w:rPr>
          <w:rFonts w:ascii="Times New Roman" w:hAnsi="Times New Roman"/>
          <w:spacing w:val="2"/>
          <w:sz w:val="24"/>
          <w:szCs w:val="24"/>
          <w:shd w:val="clear" w:color="auto" w:fill="FFFFFF"/>
        </w:rPr>
        <w:t> nuo pirkimo sutarties ar preliminariosios sutarties sudarymo ar jų pakeitimo, bet </w:t>
      </w:r>
      <w:r w:rsidR="009736DF" w:rsidRPr="006C00EF">
        <w:rPr>
          <w:rStyle w:val="Grietas"/>
          <w:rFonts w:ascii="Times New Roman" w:hAnsi="Times New Roman"/>
          <w:b w:val="0"/>
          <w:bCs w:val="0"/>
          <w:spacing w:val="2"/>
          <w:sz w:val="24"/>
          <w:szCs w:val="24"/>
          <w:shd w:val="clear" w:color="auto" w:fill="FFFFFF"/>
        </w:rPr>
        <w:t>ne vėliau kaip iki pirmojo mokėjimo</w:t>
      </w:r>
      <w:r w:rsidR="009736DF" w:rsidRPr="006C00EF">
        <w:rPr>
          <w:rFonts w:ascii="Times New Roman" w:hAnsi="Times New Roman"/>
          <w:spacing w:val="2"/>
          <w:sz w:val="24"/>
          <w:szCs w:val="24"/>
          <w:shd w:val="clear" w:color="auto" w:fill="FFFFFF"/>
        </w:rPr>
        <w:t> pagal jį pradžios.</w:t>
      </w:r>
      <w:r w:rsidR="00CE289B" w:rsidRPr="006C00EF">
        <w:rPr>
          <w:rFonts w:ascii="Times New Roman" w:hAnsi="Times New Roman"/>
          <w:sz w:val="24"/>
          <w:szCs w:val="24"/>
        </w:rPr>
        <w:t xml:space="preserve"> </w:t>
      </w:r>
    </w:p>
    <w:p w14:paraId="75475DE7" w14:textId="61708427" w:rsidR="00BB01C7" w:rsidRDefault="004B05AC" w:rsidP="000631D0">
      <w:pPr>
        <w:pStyle w:val="Sraopastraipa"/>
        <w:numPr>
          <w:ilvl w:val="0"/>
          <w:numId w:val="31"/>
        </w:numPr>
        <w:tabs>
          <w:tab w:val="clear" w:pos="5671"/>
          <w:tab w:val="left" w:pos="540"/>
        </w:tabs>
        <w:spacing w:after="0"/>
        <w:ind w:left="0"/>
        <w:jc w:val="both"/>
        <w:rPr>
          <w:rFonts w:ascii="Times New Roman" w:hAnsi="Times New Roman"/>
          <w:sz w:val="24"/>
          <w:szCs w:val="24"/>
          <w:lang w:eastAsia="lt-LT"/>
        </w:rPr>
      </w:pPr>
      <w:r w:rsidRPr="000631D0">
        <w:rPr>
          <w:rFonts w:ascii="Times New Roman" w:hAnsi="Times New Roman"/>
          <w:sz w:val="24"/>
          <w:szCs w:val="24"/>
          <w:lang w:eastAsia="lt-LT"/>
        </w:rPr>
        <w:t>Taisyklių</w:t>
      </w:r>
      <w:r w:rsidR="005F55C6" w:rsidRPr="000631D0">
        <w:rPr>
          <w:rFonts w:ascii="Times New Roman" w:hAnsi="Times New Roman"/>
          <w:sz w:val="24"/>
          <w:szCs w:val="24"/>
          <w:lang w:eastAsia="lt-LT"/>
        </w:rPr>
        <w:t xml:space="preserve"> </w:t>
      </w:r>
      <w:r w:rsidR="009F4ACF" w:rsidRPr="000631D0">
        <w:rPr>
          <w:rFonts w:ascii="Times New Roman" w:hAnsi="Times New Roman"/>
          <w:sz w:val="24"/>
          <w:szCs w:val="24"/>
          <w:lang w:eastAsia="lt-LT"/>
        </w:rPr>
        <w:t>60</w:t>
      </w:r>
      <w:r w:rsidR="005F55C6" w:rsidRPr="000631D0">
        <w:rPr>
          <w:rFonts w:ascii="Times New Roman" w:hAnsi="Times New Roman"/>
          <w:sz w:val="24"/>
          <w:szCs w:val="24"/>
          <w:lang w:eastAsia="lt-LT"/>
        </w:rPr>
        <w:t xml:space="preserve"> punkte nustatytas reikalavimas </w:t>
      </w:r>
      <w:r w:rsidR="009F4ACF" w:rsidRPr="000631D0">
        <w:rPr>
          <w:rFonts w:ascii="Times New Roman" w:hAnsi="Times New Roman"/>
          <w:sz w:val="24"/>
          <w:szCs w:val="24"/>
          <w:lang w:eastAsia="lt-LT"/>
        </w:rPr>
        <w:t xml:space="preserve">viešinti pirkimo sutartis </w:t>
      </w:r>
      <w:r w:rsidR="005F55C6" w:rsidRPr="000631D0">
        <w:rPr>
          <w:rFonts w:ascii="Times New Roman" w:hAnsi="Times New Roman"/>
          <w:sz w:val="24"/>
          <w:szCs w:val="24"/>
          <w:lang w:eastAsia="lt-LT"/>
        </w:rPr>
        <w:t>netaikomas pirkimams, kurie atlikti neskelbiamų derybų būdu (mažos vertės pirkimų atveju – neskelbiant apie pirkimą)</w:t>
      </w:r>
      <w:r w:rsidR="00006FF1">
        <w:rPr>
          <w:rFonts w:ascii="Times New Roman" w:hAnsi="Times New Roman"/>
          <w:sz w:val="24"/>
          <w:szCs w:val="24"/>
          <w:lang w:eastAsia="lt-LT"/>
        </w:rPr>
        <w:t>, esant vienai iš šių priežasčių</w:t>
      </w:r>
      <w:r w:rsidR="00BB01C7">
        <w:rPr>
          <w:rFonts w:ascii="Times New Roman" w:hAnsi="Times New Roman"/>
          <w:sz w:val="24"/>
          <w:szCs w:val="24"/>
          <w:lang w:eastAsia="lt-LT"/>
        </w:rPr>
        <w:t>:</w:t>
      </w:r>
    </w:p>
    <w:p w14:paraId="0446A480" w14:textId="19C9D291" w:rsidR="005F55C6" w:rsidRPr="005065B7" w:rsidRDefault="005F55C6" w:rsidP="000631D0">
      <w:pPr>
        <w:pStyle w:val="Sraopastraipa"/>
        <w:numPr>
          <w:ilvl w:val="1"/>
          <w:numId w:val="31"/>
        </w:numPr>
        <w:tabs>
          <w:tab w:val="left" w:pos="540"/>
        </w:tabs>
        <w:spacing w:after="0"/>
        <w:ind w:left="0"/>
        <w:jc w:val="both"/>
        <w:rPr>
          <w:rFonts w:ascii="Times New Roman" w:hAnsi="Times New Roman"/>
          <w:sz w:val="24"/>
          <w:szCs w:val="24"/>
          <w:lang w:eastAsia="lt-LT"/>
        </w:rPr>
      </w:pPr>
      <w:r w:rsidRPr="000631D0">
        <w:rPr>
          <w:rFonts w:ascii="Times New Roman" w:hAnsi="Times New Roman"/>
          <w:sz w:val="24"/>
          <w:szCs w:val="24"/>
          <w:lang w:eastAsia="lt-LT"/>
        </w:rPr>
        <w:t xml:space="preserve">jeigu prekes tiekti, paslaugas teikti ar darbus atlikti gali tik konkretus tiekėjas – dėl išimtinių teisių apsaugos arba konkurencijos nėra dėl techninių </w:t>
      </w:r>
      <w:r w:rsidRPr="005065B7">
        <w:rPr>
          <w:rFonts w:ascii="Times New Roman" w:hAnsi="Times New Roman"/>
          <w:sz w:val="24"/>
          <w:szCs w:val="24"/>
          <w:lang w:eastAsia="lt-LT"/>
        </w:rPr>
        <w:t>priežasčių (</w:t>
      </w:r>
      <w:r w:rsidR="004119E3" w:rsidRPr="005065B7">
        <w:rPr>
          <w:rFonts w:ascii="Times New Roman" w:hAnsi="Times New Roman"/>
          <w:sz w:val="24"/>
          <w:szCs w:val="24"/>
          <w:lang w:eastAsia="lt-LT"/>
        </w:rPr>
        <w:t>VPĮ</w:t>
      </w:r>
      <w:r w:rsidRPr="005065B7">
        <w:rPr>
          <w:rFonts w:ascii="Times New Roman" w:hAnsi="Times New Roman"/>
          <w:sz w:val="24"/>
          <w:szCs w:val="24"/>
          <w:lang w:eastAsia="lt-LT"/>
        </w:rPr>
        <w:t xml:space="preserve"> 71 str</w:t>
      </w:r>
      <w:r w:rsidR="00984A8F">
        <w:rPr>
          <w:rFonts w:ascii="Times New Roman" w:hAnsi="Times New Roman"/>
          <w:sz w:val="24"/>
          <w:szCs w:val="24"/>
          <w:lang w:eastAsia="lt-LT"/>
        </w:rPr>
        <w:t>aipsnio</w:t>
      </w:r>
      <w:r w:rsidR="00DE00B5">
        <w:rPr>
          <w:rFonts w:ascii="Times New Roman" w:hAnsi="Times New Roman"/>
          <w:sz w:val="24"/>
          <w:szCs w:val="24"/>
          <w:lang w:eastAsia="lt-LT"/>
        </w:rPr>
        <w:t xml:space="preserve"> 1</w:t>
      </w:r>
      <w:r w:rsidRPr="005065B7">
        <w:rPr>
          <w:rFonts w:ascii="Times New Roman" w:hAnsi="Times New Roman"/>
          <w:sz w:val="24"/>
          <w:szCs w:val="24"/>
          <w:lang w:eastAsia="lt-LT"/>
        </w:rPr>
        <w:t xml:space="preserve"> d</w:t>
      </w:r>
      <w:r w:rsidR="004F7CCF">
        <w:rPr>
          <w:rFonts w:ascii="Times New Roman" w:hAnsi="Times New Roman"/>
          <w:sz w:val="24"/>
          <w:szCs w:val="24"/>
          <w:lang w:eastAsia="lt-LT"/>
        </w:rPr>
        <w:t>alies</w:t>
      </w:r>
      <w:r w:rsidR="00DE00B5">
        <w:rPr>
          <w:rFonts w:ascii="Times New Roman" w:hAnsi="Times New Roman"/>
          <w:sz w:val="24"/>
          <w:szCs w:val="24"/>
          <w:lang w:eastAsia="lt-LT"/>
        </w:rPr>
        <w:t xml:space="preserve"> </w:t>
      </w:r>
      <w:r w:rsidRPr="005065B7">
        <w:rPr>
          <w:rFonts w:ascii="Times New Roman" w:hAnsi="Times New Roman"/>
          <w:sz w:val="24"/>
          <w:szCs w:val="24"/>
          <w:lang w:eastAsia="lt-LT"/>
        </w:rPr>
        <w:t>2 p</w:t>
      </w:r>
      <w:r w:rsidR="004F7CCF">
        <w:rPr>
          <w:rFonts w:ascii="Times New Roman" w:hAnsi="Times New Roman"/>
          <w:sz w:val="24"/>
          <w:szCs w:val="24"/>
          <w:lang w:eastAsia="lt-LT"/>
        </w:rPr>
        <w:t>unkto</w:t>
      </w:r>
      <w:r w:rsidR="00DE00B5">
        <w:rPr>
          <w:rFonts w:ascii="Times New Roman" w:hAnsi="Times New Roman"/>
          <w:sz w:val="24"/>
          <w:szCs w:val="24"/>
          <w:lang w:eastAsia="lt-LT"/>
        </w:rPr>
        <w:t xml:space="preserve"> </w:t>
      </w:r>
      <w:r w:rsidRPr="005065B7">
        <w:rPr>
          <w:rFonts w:ascii="Times New Roman" w:hAnsi="Times New Roman"/>
          <w:sz w:val="24"/>
          <w:szCs w:val="24"/>
          <w:lang w:eastAsia="lt-LT"/>
        </w:rPr>
        <w:t>b</w:t>
      </w:r>
      <w:r w:rsidR="0067117A">
        <w:rPr>
          <w:rFonts w:ascii="Times New Roman" w:hAnsi="Times New Roman"/>
          <w:sz w:val="24"/>
          <w:szCs w:val="24"/>
          <w:lang w:eastAsia="lt-LT"/>
        </w:rPr>
        <w:t xml:space="preserve"> ir</w:t>
      </w:r>
      <w:r w:rsidRPr="005065B7">
        <w:rPr>
          <w:rFonts w:ascii="Times New Roman" w:hAnsi="Times New Roman"/>
          <w:sz w:val="24"/>
          <w:szCs w:val="24"/>
          <w:lang w:eastAsia="lt-LT"/>
        </w:rPr>
        <w:t xml:space="preserve"> c papunkčiai</w:t>
      </w:r>
      <w:r w:rsidR="004119E3" w:rsidRPr="005065B7">
        <w:rPr>
          <w:rFonts w:ascii="Times New Roman" w:hAnsi="Times New Roman"/>
          <w:sz w:val="24"/>
          <w:szCs w:val="24"/>
          <w:lang w:eastAsia="lt-LT"/>
        </w:rPr>
        <w:t xml:space="preserve">/ PĮ </w:t>
      </w:r>
      <w:r w:rsidR="000D1DD9">
        <w:rPr>
          <w:rFonts w:ascii="Times New Roman" w:hAnsi="Times New Roman"/>
          <w:sz w:val="24"/>
          <w:szCs w:val="24"/>
          <w:lang w:eastAsia="lt-LT"/>
        </w:rPr>
        <w:t>79</w:t>
      </w:r>
      <w:r w:rsidR="005065B7" w:rsidRPr="005065B7">
        <w:rPr>
          <w:rFonts w:ascii="Times New Roman" w:hAnsi="Times New Roman"/>
          <w:sz w:val="24"/>
          <w:szCs w:val="24"/>
          <w:lang w:eastAsia="lt-LT"/>
        </w:rPr>
        <w:t xml:space="preserve"> str</w:t>
      </w:r>
      <w:r w:rsidR="004F7CCF">
        <w:rPr>
          <w:rFonts w:ascii="Times New Roman" w:hAnsi="Times New Roman"/>
          <w:sz w:val="24"/>
          <w:szCs w:val="24"/>
          <w:lang w:eastAsia="lt-LT"/>
        </w:rPr>
        <w:t>aipsnio</w:t>
      </w:r>
      <w:r w:rsidR="00DE00B5">
        <w:rPr>
          <w:rFonts w:ascii="Times New Roman" w:hAnsi="Times New Roman"/>
          <w:sz w:val="24"/>
          <w:szCs w:val="24"/>
          <w:lang w:eastAsia="lt-LT"/>
        </w:rPr>
        <w:t xml:space="preserve"> </w:t>
      </w:r>
      <w:r w:rsidR="005065B7" w:rsidRPr="005065B7">
        <w:rPr>
          <w:rFonts w:ascii="Times New Roman" w:hAnsi="Times New Roman"/>
          <w:sz w:val="24"/>
          <w:szCs w:val="24"/>
          <w:lang w:eastAsia="lt-LT"/>
        </w:rPr>
        <w:t>1 d</w:t>
      </w:r>
      <w:r w:rsidR="004F7CCF">
        <w:rPr>
          <w:rFonts w:ascii="Times New Roman" w:hAnsi="Times New Roman"/>
          <w:sz w:val="24"/>
          <w:szCs w:val="24"/>
          <w:lang w:eastAsia="lt-LT"/>
        </w:rPr>
        <w:t>alies</w:t>
      </w:r>
      <w:r w:rsidR="005065B7" w:rsidRPr="005065B7">
        <w:rPr>
          <w:rFonts w:ascii="Times New Roman" w:hAnsi="Times New Roman"/>
          <w:sz w:val="24"/>
          <w:szCs w:val="24"/>
          <w:lang w:eastAsia="lt-LT"/>
        </w:rPr>
        <w:t xml:space="preserve"> </w:t>
      </w:r>
      <w:r w:rsidR="0067117A">
        <w:rPr>
          <w:rFonts w:ascii="Times New Roman" w:hAnsi="Times New Roman"/>
          <w:sz w:val="24"/>
          <w:szCs w:val="24"/>
          <w:lang w:eastAsia="lt-LT"/>
        </w:rPr>
        <w:t>3</w:t>
      </w:r>
      <w:r w:rsidR="005065B7" w:rsidRPr="005065B7">
        <w:rPr>
          <w:rFonts w:ascii="Times New Roman" w:hAnsi="Times New Roman"/>
          <w:sz w:val="24"/>
          <w:szCs w:val="24"/>
          <w:lang w:eastAsia="lt-LT"/>
        </w:rPr>
        <w:t xml:space="preserve"> p</w:t>
      </w:r>
      <w:r w:rsidR="004F7CCF">
        <w:rPr>
          <w:rFonts w:ascii="Times New Roman" w:hAnsi="Times New Roman"/>
          <w:sz w:val="24"/>
          <w:szCs w:val="24"/>
          <w:lang w:eastAsia="lt-LT"/>
        </w:rPr>
        <w:t>unkto</w:t>
      </w:r>
      <w:r w:rsidR="005065B7" w:rsidRPr="005065B7">
        <w:rPr>
          <w:rFonts w:ascii="Times New Roman" w:hAnsi="Times New Roman"/>
          <w:sz w:val="24"/>
          <w:szCs w:val="24"/>
          <w:lang w:eastAsia="lt-LT"/>
        </w:rPr>
        <w:t xml:space="preserve"> b</w:t>
      </w:r>
      <w:r w:rsidR="0067117A">
        <w:rPr>
          <w:rFonts w:ascii="Times New Roman" w:hAnsi="Times New Roman"/>
          <w:sz w:val="24"/>
          <w:szCs w:val="24"/>
          <w:lang w:eastAsia="lt-LT"/>
        </w:rPr>
        <w:t xml:space="preserve"> ir</w:t>
      </w:r>
      <w:r w:rsidR="005065B7" w:rsidRPr="005065B7">
        <w:rPr>
          <w:rFonts w:ascii="Times New Roman" w:hAnsi="Times New Roman"/>
          <w:sz w:val="24"/>
          <w:szCs w:val="24"/>
          <w:lang w:eastAsia="lt-LT"/>
        </w:rPr>
        <w:t xml:space="preserve"> c papunkčiai</w:t>
      </w:r>
      <w:r w:rsidRPr="005065B7">
        <w:rPr>
          <w:rFonts w:ascii="Times New Roman" w:hAnsi="Times New Roman"/>
          <w:sz w:val="24"/>
          <w:szCs w:val="24"/>
          <w:lang w:eastAsia="lt-LT"/>
        </w:rPr>
        <w:t>)</w:t>
      </w:r>
      <w:r w:rsidR="00926EDC">
        <w:rPr>
          <w:rFonts w:ascii="Times New Roman" w:hAnsi="Times New Roman"/>
          <w:sz w:val="24"/>
          <w:szCs w:val="24"/>
          <w:lang w:eastAsia="lt-LT"/>
        </w:rPr>
        <w:t xml:space="preserve"> ir </w:t>
      </w:r>
      <w:r w:rsidR="00A858C4">
        <w:rPr>
          <w:rFonts w:ascii="Times New Roman" w:hAnsi="Times New Roman"/>
          <w:sz w:val="24"/>
          <w:szCs w:val="24"/>
          <w:lang w:eastAsia="lt-LT"/>
        </w:rPr>
        <w:t>jeigu tokį pirkimą laimėj</w:t>
      </w:r>
      <w:r w:rsidR="007A601C">
        <w:rPr>
          <w:rFonts w:ascii="Times New Roman" w:hAnsi="Times New Roman"/>
          <w:sz w:val="24"/>
          <w:szCs w:val="24"/>
          <w:lang w:eastAsia="lt-LT"/>
        </w:rPr>
        <w:t>ęs dalyvis yra fizinis asmuo</w:t>
      </w:r>
      <w:r w:rsidRPr="005065B7">
        <w:rPr>
          <w:rFonts w:ascii="Times New Roman" w:hAnsi="Times New Roman"/>
          <w:sz w:val="24"/>
          <w:szCs w:val="24"/>
          <w:lang w:eastAsia="lt-LT"/>
        </w:rPr>
        <w:t>;</w:t>
      </w:r>
    </w:p>
    <w:p w14:paraId="2521735B" w14:textId="10B5D374" w:rsidR="005F55C6" w:rsidRPr="000631D0" w:rsidRDefault="005F55C6" w:rsidP="000631D0">
      <w:pPr>
        <w:pStyle w:val="Sraopastraipa"/>
        <w:numPr>
          <w:ilvl w:val="1"/>
          <w:numId w:val="31"/>
        </w:numPr>
        <w:tabs>
          <w:tab w:val="left" w:pos="540"/>
        </w:tabs>
        <w:spacing w:after="0"/>
        <w:ind w:left="0"/>
        <w:jc w:val="both"/>
        <w:rPr>
          <w:rFonts w:ascii="Times New Roman" w:hAnsi="Times New Roman"/>
          <w:sz w:val="24"/>
          <w:szCs w:val="24"/>
          <w:lang w:eastAsia="lt-LT"/>
        </w:rPr>
      </w:pPr>
      <w:r w:rsidRPr="000631D0">
        <w:rPr>
          <w:rFonts w:ascii="Times New Roman" w:hAnsi="Times New Roman"/>
          <w:sz w:val="24"/>
          <w:szCs w:val="24"/>
          <w:lang w:eastAsia="lt-LT"/>
        </w:rPr>
        <w:t>kai perkamos mokymo paslaugos, ekspertų teikiamos intelektinės paslaugos, ekspertinio vertinimo paslaugos (</w:t>
      </w:r>
      <w:r w:rsidR="002A6FF1">
        <w:rPr>
          <w:rFonts w:ascii="Times New Roman" w:hAnsi="Times New Roman"/>
          <w:sz w:val="24"/>
          <w:szCs w:val="24"/>
          <w:lang w:eastAsia="lt-LT"/>
        </w:rPr>
        <w:t>VPĮ</w:t>
      </w:r>
      <w:r w:rsidRPr="000631D0">
        <w:rPr>
          <w:rFonts w:ascii="Times New Roman" w:hAnsi="Times New Roman"/>
          <w:sz w:val="24"/>
          <w:szCs w:val="24"/>
          <w:lang w:eastAsia="lt-LT"/>
        </w:rPr>
        <w:t xml:space="preserve"> </w:t>
      </w:r>
      <w:r w:rsidR="00DE00B5">
        <w:rPr>
          <w:rFonts w:ascii="Times New Roman" w:hAnsi="Times New Roman"/>
          <w:sz w:val="24"/>
          <w:szCs w:val="24"/>
          <w:lang w:eastAsia="lt-LT"/>
        </w:rPr>
        <w:t>94</w:t>
      </w:r>
      <w:r w:rsidRPr="000631D0">
        <w:rPr>
          <w:rFonts w:ascii="Times New Roman" w:hAnsi="Times New Roman"/>
          <w:sz w:val="24"/>
          <w:szCs w:val="24"/>
          <w:lang w:eastAsia="lt-LT"/>
        </w:rPr>
        <w:t xml:space="preserve"> str</w:t>
      </w:r>
      <w:r w:rsidR="004F7CCF">
        <w:rPr>
          <w:rFonts w:ascii="Times New Roman" w:hAnsi="Times New Roman"/>
          <w:sz w:val="24"/>
          <w:szCs w:val="24"/>
          <w:lang w:eastAsia="lt-LT"/>
        </w:rPr>
        <w:t>aipsnio</w:t>
      </w:r>
      <w:r w:rsidR="002A6FF1">
        <w:rPr>
          <w:rFonts w:ascii="Times New Roman" w:hAnsi="Times New Roman"/>
          <w:sz w:val="24"/>
          <w:szCs w:val="24"/>
          <w:lang w:eastAsia="lt-LT"/>
        </w:rPr>
        <w:t xml:space="preserve"> </w:t>
      </w:r>
      <w:r w:rsidRPr="000631D0">
        <w:rPr>
          <w:rFonts w:ascii="Times New Roman" w:hAnsi="Times New Roman"/>
          <w:sz w:val="24"/>
          <w:szCs w:val="24"/>
          <w:lang w:eastAsia="lt-LT"/>
        </w:rPr>
        <w:t>6 d</w:t>
      </w:r>
      <w:r w:rsidR="004F7CCF">
        <w:rPr>
          <w:rFonts w:ascii="Times New Roman" w:hAnsi="Times New Roman"/>
          <w:sz w:val="24"/>
          <w:szCs w:val="24"/>
          <w:lang w:eastAsia="lt-LT"/>
        </w:rPr>
        <w:t>alies</w:t>
      </w:r>
      <w:r w:rsidR="002A6FF1">
        <w:rPr>
          <w:rFonts w:ascii="Times New Roman" w:hAnsi="Times New Roman"/>
          <w:sz w:val="24"/>
          <w:szCs w:val="24"/>
          <w:lang w:eastAsia="lt-LT"/>
        </w:rPr>
        <w:t xml:space="preserve"> </w:t>
      </w:r>
      <w:r w:rsidRPr="000631D0">
        <w:rPr>
          <w:rFonts w:ascii="Times New Roman" w:hAnsi="Times New Roman"/>
          <w:sz w:val="24"/>
          <w:szCs w:val="24"/>
          <w:lang w:eastAsia="lt-LT"/>
        </w:rPr>
        <w:t>5, 6, 7 p</w:t>
      </w:r>
      <w:r w:rsidR="004F7CCF">
        <w:rPr>
          <w:rFonts w:ascii="Times New Roman" w:hAnsi="Times New Roman"/>
          <w:sz w:val="24"/>
          <w:szCs w:val="24"/>
          <w:lang w:eastAsia="lt-LT"/>
        </w:rPr>
        <w:t xml:space="preserve">unkto </w:t>
      </w:r>
      <w:r w:rsidR="000D1DD1">
        <w:rPr>
          <w:rFonts w:ascii="Times New Roman" w:hAnsi="Times New Roman"/>
          <w:sz w:val="24"/>
          <w:szCs w:val="24"/>
          <w:lang w:eastAsia="lt-LT"/>
        </w:rPr>
        <w:t xml:space="preserve">/ PĮ </w:t>
      </w:r>
      <w:r w:rsidR="00BC1DFD">
        <w:rPr>
          <w:rFonts w:ascii="Times New Roman" w:hAnsi="Times New Roman"/>
          <w:sz w:val="24"/>
          <w:szCs w:val="24"/>
          <w:lang w:eastAsia="lt-LT"/>
        </w:rPr>
        <w:t>79</w:t>
      </w:r>
      <w:r w:rsidR="00BC1DFD" w:rsidRPr="005065B7">
        <w:rPr>
          <w:rFonts w:ascii="Times New Roman" w:hAnsi="Times New Roman"/>
          <w:sz w:val="24"/>
          <w:szCs w:val="24"/>
          <w:lang w:eastAsia="lt-LT"/>
        </w:rPr>
        <w:t xml:space="preserve"> str</w:t>
      </w:r>
      <w:r w:rsidR="00D51DB5">
        <w:rPr>
          <w:rFonts w:ascii="Times New Roman" w:hAnsi="Times New Roman"/>
          <w:sz w:val="24"/>
          <w:szCs w:val="24"/>
          <w:lang w:eastAsia="lt-LT"/>
        </w:rPr>
        <w:t>aipsnio</w:t>
      </w:r>
      <w:r w:rsidR="00BC1DFD">
        <w:rPr>
          <w:rFonts w:ascii="Times New Roman" w:hAnsi="Times New Roman"/>
          <w:sz w:val="24"/>
          <w:szCs w:val="24"/>
          <w:lang w:eastAsia="lt-LT"/>
        </w:rPr>
        <w:t xml:space="preserve"> 6</w:t>
      </w:r>
      <w:r w:rsidR="00BC1DFD" w:rsidRPr="005065B7">
        <w:rPr>
          <w:rFonts w:ascii="Times New Roman" w:hAnsi="Times New Roman"/>
          <w:sz w:val="24"/>
          <w:szCs w:val="24"/>
          <w:lang w:eastAsia="lt-LT"/>
        </w:rPr>
        <w:t xml:space="preserve"> d</w:t>
      </w:r>
      <w:r w:rsidR="00D51DB5">
        <w:rPr>
          <w:rFonts w:ascii="Times New Roman" w:hAnsi="Times New Roman"/>
          <w:sz w:val="24"/>
          <w:szCs w:val="24"/>
          <w:lang w:eastAsia="lt-LT"/>
        </w:rPr>
        <w:t>alies</w:t>
      </w:r>
      <w:r w:rsidR="00BC1DFD" w:rsidRPr="005065B7">
        <w:rPr>
          <w:rFonts w:ascii="Times New Roman" w:hAnsi="Times New Roman"/>
          <w:sz w:val="24"/>
          <w:szCs w:val="24"/>
          <w:lang w:eastAsia="lt-LT"/>
        </w:rPr>
        <w:t xml:space="preserve"> </w:t>
      </w:r>
      <w:r w:rsidR="00BC1DFD">
        <w:rPr>
          <w:rFonts w:ascii="Times New Roman" w:hAnsi="Times New Roman"/>
          <w:sz w:val="24"/>
          <w:szCs w:val="24"/>
          <w:lang w:eastAsia="lt-LT"/>
        </w:rPr>
        <w:t xml:space="preserve">5, 6, 7 </w:t>
      </w:r>
      <w:r w:rsidR="00BC1DFD" w:rsidRPr="005065B7">
        <w:rPr>
          <w:rFonts w:ascii="Times New Roman" w:hAnsi="Times New Roman"/>
          <w:sz w:val="24"/>
          <w:szCs w:val="24"/>
          <w:lang w:eastAsia="lt-LT"/>
        </w:rPr>
        <w:t>p</w:t>
      </w:r>
      <w:r w:rsidR="00D51DB5">
        <w:rPr>
          <w:rFonts w:ascii="Times New Roman" w:hAnsi="Times New Roman"/>
          <w:sz w:val="24"/>
          <w:szCs w:val="24"/>
          <w:lang w:eastAsia="lt-LT"/>
        </w:rPr>
        <w:t>unktas</w:t>
      </w:r>
      <w:r w:rsidRPr="000631D0">
        <w:rPr>
          <w:rFonts w:ascii="Times New Roman" w:hAnsi="Times New Roman"/>
          <w:sz w:val="24"/>
          <w:szCs w:val="24"/>
          <w:lang w:eastAsia="lt-LT"/>
        </w:rPr>
        <w:t>)</w:t>
      </w:r>
      <w:r w:rsidR="007A601C">
        <w:rPr>
          <w:rFonts w:ascii="Times New Roman" w:hAnsi="Times New Roman"/>
          <w:sz w:val="24"/>
          <w:szCs w:val="24"/>
          <w:lang w:eastAsia="lt-LT"/>
        </w:rPr>
        <w:t xml:space="preserve"> ir jeigu tokį pirkimą laimėjęs dalyvis yra fizinis asmuo</w:t>
      </w:r>
      <w:r w:rsidRPr="000631D0">
        <w:rPr>
          <w:rFonts w:ascii="Times New Roman" w:hAnsi="Times New Roman"/>
          <w:sz w:val="24"/>
          <w:szCs w:val="24"/>
          <w:lang w:eastAsia="lt-LT"/>
        </w:rPr>
        <w:t>;</w:t>
      </w:r>
    </w:p>
    <w:p w14:paraId="0F532E06" w14:textId="62E67AB5" w:rsidR="005F55C6" w:rsidRPr="000631D0" w:rsidRDefault="005F55C6" w:rsidP="000631D0">
      <w:pPr>
        <w:pStyle w:val="Sraopastraipa"/>
        <w:numPr>
          <w:ilvl w:val="1"/>
          <w:numId w:val="31"/>
        </w:numPr>
        <w:spacing w:after="0"/>
        <w:ind w:left="0"/>
        <w:jc w:val="both"/>
        <w:rPr>
          <w:rFonts w:ascii="Times New Roman" w:hAnsi="Times New Roman"/>
          <w:sz w:val="24"/>
          <w:szCs w:val="24"/>
          <w:lang w:eastAsia="lt-LT"/>
        </w:rPr>
      </w:pPr>
      <w:r w:rsidRPr="000631D0">
        <w:rPr>
          <w:rFonts w:ascii="Times New Roman" w:hAnsi="Times New Roman"/>
          <w:sz w:val="24"/>
          <w:szCs w:val="24"/>
          <w:lang w:eastAsia="lt-LT"/>
        </w:rPr>
        <w:t>perkant iš konkretaus tiekėjo unikalų meno kūrinį ar meninį atlikimą arba jų sukūrimą (</w:t>
      </w:r>
      <w:r w:rsidR="00531D12">
        <w:rPr>
          <w:rFonts w:ascii="Times New Roman" w:hAnsi="Times New Roman"/>
          <w:sz w:val="24"/>
          <w:szCs w:val="24"/>
          <w:lang w:eastAsia="lt-LT"/>
        </w:rPr>
        <w:t>VPĮ</w:t>
      </w:r>
      <w:r w:rsidRPr="000631D0">
        <w:rPr>
          <w:rFonts w:ascii="Times New Roman" w:hAnsi="Times New Roman"/>
          <w:sz w:val="24"/>
          <w:szCs w:val="24"/>
          <w:lang w:eastAsia="lt-LT"/>
        </w:rPr>
        <w:t xml:space="preserve"> 71 str</w:t>
      </w:r>
      <w:r w:rsidR="00D51DB5">
        <w:rPr>
          <w:rFonts w:ascii="Times New Roman" w:hAnsi="Times New Roman"/>
          <w:sz w:val="24"/>
          <w:szCs w:val="24"/>
          <w:lang w:eastAsia="lt-LT"/>
        </w:rPr>
        <w:t>aipsnio</w:t>
      </w:r>
      <w:r w:rsidRPr="000631D0">
        <w:rPr>
          <w:rFonts w:ascii="Times New Roman" w:hAnsi="Times New Roman"/>
          <w:sz w:val="24"/>
          <w:szCs w:val="24"/>
          <w:lang w:eastAsia="lt-LT"/>
        </w:rPr>
        <w:t xml:space="preserve"> 1 d</w:t>
      </w:r>
      <w:r w:rsidR="00D51DB5">
        <w:rPr>
          <w:rFonts w:ascii="Times New Roman" w:hAnsi="Times New Roman"/>
          <w:sz w:val="24"/>
          <w:szCs w:val="24"/>
          <w:lang w:eastAsia="lt-LT"/>
        </w:rPr>
        <w:t>alies</w:t>
      </w:r>
      <w:r w:rsidRPr="000631D0">
        <w:rPr>
          <w:rFonts w:ascii="Times New Roman" w:hAnsi="Times New Roman"/>
          <w:sz w:val="24"/>
          <w:szCs w:val="24"/>
          <w:lang w:eastAsia="lt-LT"/>
        </w:rPr>
        <w:t xml:space="preserve"> 2 p</w:t>
      </w:r>
      <w:r w:rsidR="00D51DB5">
        <w:rPr>
          <w:rFonts w:ascii="Times New Roman" w:hAnsi="Times New Roman"/>
          <w:sz w:val="24"/>
          <w:szCs w:val="24"/>
          <w:lang w:eastAsia="lt-LT"/>
        </w:rPr>
        <w:t>unkto</w:t>
      </w:r>
      <w:r w:rsidRPr="000631D0">
        <w:rPr>
          <w:rFonts w:ascii="Times New Roman" w:hAnsi="Times New Roman"/>
          <w:sz w:val="24"/>
          <w:szCs w:val="24"/>
          <w:lang w:eastAsia="lt-LT"/>
        </w:rPr>
        <w:t xml:space="preserve"> a papunktis</w:t>
      </w:r>
      <w:r w:rsidR="00BF513D">
        <w:rPr>
          <w:rFonts w:ascii="Times New Roman" w:hAnsi="Times New Roman"/>
          <w:sz w:val="24"/>
          <w:szCs w:val="24"/>
          <w:lang w:eastAsia="lt-LT"/>
        </w:rPr>
        <w:t xml:space="preserve">/ </w:t>
      </w:r>
      <w:r w:rsidR="00531D12">
        <w:rPr>
          <w:rFonts w:ascii="Times New Roman" w:hAnsi="Times New Roman"/>
          <w:sz w:val="24"/>
          <w:szCs w:val="24"/>
          <w:lang w:eastAsia="lt-LT"/>
        </w:rPr>
        <w:t xml:space="preserve">PĮ </w:t>
      </w:r>
      <w:r w:rsidR="0006117F" w:rsidRPr="000631D0">
        <w:rPr>
          <w:rFonts w:ascii="Times New Roman" w:hAnsi="Times New Roman"/>
          <w:sz w:val="24"/>
          <w:szCs w:val="24"/>
          <w:lang w:eastAsia="lt-LT"/>
        </w:rPr>
        <w:t>7</w:t>
      </w:r>
      <w:r w:rsidR="0006117F">
        <w:rPr>
          <w:rFonts w:ascii="Times New Roman" w:hAnsi="Times New Roman"/>
          <w:sz w:val="24"/>
          <w:szCs w:val="24"/>
          <w:lang w:eastAsia="lt-LT"/>
        </w:rPr>
        <w:t>9</w:t>
      </w:r>
      <w:r w:rsidR="0006117F" w:rsidRPr="000631D0">
        <w:rPr>
          <w:rFonts w:ascii="Times New Roman" w:hAnsi="Times New Roman"/>
          <w:sz w:val="24"/>
          <w:szCs w:val="24"/>
          <w:lang w:eastAsia="lt-LT"/>
        </w:rPr>
        <w:t xml:space="preserve"> str</w:t>
      </w:r>
      <w:r w:rsidR="00D51DB5">
        <w:rPr>
          <w:rFonts w:ascii="Times New Roman" w:hAnsi="Times New Roman"/>
          <w:sz w:val="24"/>
          <w:szCs w:val="24"/>
          <w:lang w:eastAsia="lt-LT"/>
        </w:rPr>
        <w:t>aipsnio</w:t>
      </w:r>
      <w:r w:rsidR="0006117F" w:rsidRPr="000631D0">
        <w:rPr>
          <w:rFonts w:ascii="Times New Roman" w:hAnsi="Times New Roman"/>
          <w:sz w:val="24"/>
          <w:szCs w:val="24"/>
          <w:lang w:eastAsia="lt-LT"/>
        </w:rPr>
        <w:t xml:space="preserve"> 1 d</w:t>
      </w:r>
      <w:r w:rsidR="00D51DB5">
        <w:rPr>
          <w:rFonts w:ascii="Times New Roman" w:hAnsi="Times New Roman"/>
          <w:sz w:val="24"/>
          <w:szCs w:val="24"/>
          <w:lang w:eastAsia="lt-LT"/>
        </w:rPr>
        <w:t>alies</w:t>
      </w:r>
      <w:r w:rsidR="0006117F" w:rsidRPr="000631D0">
        <w:rPr>
          <w:rFonts w:ascii="Times New Roman" w:hAnsi="Times New Roman"/>
          <w:sz w:val="24"/>
          <w:szCs w:val="24"/>
          <w:lang w:eastAsia="lt-LT"/>
        </w:rPr>
        <w:t xml:space="preserve"> </w:t>
      </w:r>
      <w:r w:rsidR="006B0E68">
        <w:rPr>
          <w:rFonts w:ascii="Times New Roman" w:hAnsi="Times New Roman"/>
          <w:sz w:val="24"/>
          <w:szCs w:val="24"/>
          <w:lang w:eastAsia="lt-LT"/>
        </w:rPr>
        <w:t>3</w:t>
      </w:r>
      <w:r w:rsidR="0006117F" w:rsidRPr="000631D0">
        <w:rPr>
          <w:rFonts w:ascii="Times New Roman" w:hAnsi="Times New Roman"/>
          <w:sz w:val="24"/>
          <w:szCs w:val="24"/>
          <w:lang w:eastAsia="lt-LT"/>
        </w:rPr>
        <w:t xml:space="preserve"> p</w:t>
      </w:r>
      <w:r w:rsidR="00D51DB5">
        <w:rPr>
          <w:rFonts w:ascii="Times New Roman" w:hAnsi="Times New Roman"/>
          <w:sz w:val="24"/>
          <w:szCs w:val="24"/>
          <w:lang w:eastAsia="lt-LT"/>
        </w:rPr>
        <w:t>unkto</w:t>
      </w:r>
      <w:r w:rsidR="0006117F" w:rsidRPr="000631D0">
        <w:rPr>
          <w:rFonts w:ascii="Times New Roman" w:hAnsi="Times New Roman"/>
          <w:sz w:val="24"/>
          <w:szCs w:val="24"/>
          <w:lang w:eastAsia="lt-LT"/>
        </w:rPr>
        <w:t xml:space="preserve"> a papunktis</w:t>
      </w:r>
      <w:r w:rsidRPr="000631D0">
        <w:rPr>
          <w:rFonts w:ascii="Times New Roman" w:hAnsi="Times New Roman"/>
          <w:sz w:val="24"/>
          <w:szCs w:val="24"/>
          <w:lang w:eastAsia="lt-LT"/>
        </w:rPr>
        <w:t>);</w:t>
      </w:r>
    </w:p>
    <w:p w14:paraId="051945FE" w14:textId="3C1754AC" w:rsidR="005F55C6" w:rsidRPr="000631D0" w:rsidRDefault="005F55C6" w:rsidP="000631D0">
      <w:pPr>
        <w:pStyle w:val="Sraopastraipa"/>
        <w:numPr>
          <w:ilvl w:val="1"/>
          <w:numId w:val="31"/>
        </w:numPr>
        <w:spacing w:after="0"/>
        <w:ind w:left="0"/>
        <w:jc w:val="both"/>
        <w:rPr>
          <w:rFonts w:ascii="Times New Roman" w:hAnsi="Times New Roman"/>
          <w:sz w:val="24"/>
          <w:szCs w:val="24"/>
          <w:lang w:eastAsia="lt-LT"/>
        </w:rPr>
      </w:pPr>
      <w:r w:rsidRPr="000631D0">
        <w:rPr>
          <w:rFonts w:ascii="Times New Roman" w:hAnsi="Times New Roman"/>
          <w:sz w:val="24"/>
          <w:szCs w:val="24"/>
          <w:lang w:eastAsia="lt-LT"/>
        </w:rPr>
        <w:t xml:space="preserve">laimėjusio dalyvio pasiūlymo, pirkimo sutarties ar preliminariosios sutarties dalims, kai nėra techninių galimybių CVP IS paskelbti informacijos. Tokiu atveju </w:t>
      </w:r>
      <w:r w:rsidR="00054315">
        <w:rPr>
          <w:rFonts w:ascii="Times New Roman" w:hAnsi="Times New Roman"/>
          <w:sz w:val="24"/>
          <w:szCs w:val="24"/>
          <w:lang w:eastAsia="lt-LT"/>
        </w:rPr>
        <w:t xml:space="preserve">pirkimo vykdytojas </w:t>
      </w:r>
      <w:r w:rsidRPr="000631D0">
        <w:rPr>
          <w:rFonts w:ascii="Times New Roman" w:hAnsi="Times New Roman"/>
          <w:sz w:val="24"/>
          <w:szCs w:val="24"/>
          <w:lang w:eastAsia="lt-LT"/>
        </w:rPr>
        <w:t>arba pirkimo iniciatorius turi užtikrinti galimybę susipažinti su nepaskelbtomis laimėjusio dalyvio pasiūlymo, pirkimo sutarties ar preliminariosios sutarties dalimis.</w:t>
      </w:r>
    </w:p>
    <w:p w14:paraId="328067F1" w14:textId="0DD807E1" w:rsidR="004A38D6" w:rsidRPr="000631D0" w:rsidRDefault="005E68A5" w:rsidP="000631D0">
      <w:pPr>
        <w:pStyle w:val="Sraopastraipa"/>
        <w:numPr>
          <w:ilvl w:val="0"/>
          <w:numId w:val="31"/>
        </w:numPr>
        <w:tabs>
          <w:tab w:val="left" w:pos="720"/>
          <w:tab w:val="left" w:pos="1276"/>
        </w:tabs>
        <w:spacing w:after="0"/>
        <w:ind w:left="0"/>
        <w:jc w:val="both"/>
        <w:rPr>
          <w:rFonts w:ascii="Times New Roman" w:hAnsi="Times New Roman"/>
          <w:sz w:val="24"/>
          <w:szCs w:val="24"/>
        </w:rPr>
      </w:pPr>
      <w:r w:rsidRPr="000631D0">
        <w:rPr>
          <w:rFonts w:ascii="Times New Roman" w:hAnsi="Times New Roman"/>
          <w:spacing w:val="-2"/>
          <w:sz w:val="24"/>
          <w:szCs w:val="24"/>
        </w:rPr>
        <w:t xml:space="preserve">Sudarytos pirkimo sutarties vykdymo kontrolę atlieka už </w:t>
      </w:r>
      <w:r w:rsidR="005A6FEC" w:rsidRPr="000631D0">
        <w:rPr>
          <w:rFonts w:ascii="Times New Roman" w:hAnsi="Times New Roman"/>
          <w:spacing w:val="-2"/>
          <w:sz w:val="24"/>
          <w:szCs w:val="24"/>
        </w:rPr>
        <w:t>s</w:t>
      </w:r>
      <w:r w:rsidRPr="000631D0">
        <w:rPr>
          <w:rFonts w:ascii="Times New Roman" w:hAnsi="Times New Roman"/>
          <w:spacing w:val="-2"/>
          <w:sz w:val="24"/>
          <w:szCs w:val="24"/>
        </w:rPr>
        <w:t>utarties vykdymo priežiūrą atsakingas asmuo, vadovaudamasis pirkimo sutarties nuostatomis.</w:t>
      </w:r>
      <w:r w:rsidR="003A2CD8" w:rsidRPr="000631D0">
        <w:rPr>
          <w:rFonts w:ascii="Times New Roman" w:hAnsi="Times New Roman"/>
          <w:spacing w:val="-2"/>
          <w:sz w:val="24"/>
          <w:szCs w:val="24"/>
        </w:rPr>
        <w:t xml:space="preserve"> </w:t>
      </w:r>
    </w:p>
    <w:p w14:paraId="244BDD7F" w14:textId="77777777" w:rsidR="003643C1" w:rsidRPr="003643C1" w:rsidRDefault="003643C1" w:rsidP="0011702E">
      <w:pPr>
        <w:pStyle w:val="Sraopastraipa"/>
        <w:tabs>
          <w:tab w:val="left" w:pos="720"/>
          <w:tab w:val="left" w:pos="1276"/>
        </w:tabs>
        <w:spacing w:after="0"/>
        <w:ind w:left="0" w:firstLine="720"/>
        <w:jc w:val="both"/>
        <w:rPr>
          <w:rFonts w:ascii="Times New Roman" w:hAnsi="Times New Roman"/>
          <w:sz w:val="24"/>
          <w:szCs w:val="24"/>
        </w:rPr>
      </w:pPr>
    </w:p>
    <w:p w14:paraId="330665CB" w14:textId="1E2AADB4" w:rsidR="00737687" w:rsidRPr="00407BC8" w:rsidRDefault="00407BC8" w:rsidP="00A83FAD">
      <w:pPr>
        <w:pStyle w:val="Default"/>
        <w:numPr>
          <w:ilvl w:val="0"/>
          <w:numId w:val="27"/>
        </w:numPr>
        <w:tabs>
          <w:tab w:val="left" w:pos="851"/>
          <w:tab w:val="left" w:pos="1134"/>
        </w:tabs>
        <w:spacing w:line="276" w:lineRule="auto"/>
        <w:ind w:left="0" w:firstLine="720"/>
        <w:jc w:val="center"/>
        <w:rPr>
          <w:b/>
          <w:bCs/>
        </w:rPr>
      </w:pPr>
      <w:r w:rsidRPr="00407BC8">
        <w:rPr>
          <w:b/>
          <w:bCs/>
        </w:rPr>
        <w:t>PIRKIMO SUTARTIES VYKDYMAS</w:t>
      </w:r>
    </w:p>
    <w:p w14:paraId="5019FC80" w14:textId="77891D7F" w:rsidR="00490754" w:rsidRDefault="00490754" w:rsidP="0011702E">
      <w:pPr>
        <w:pStyle w:val="Default"/>
        <w:tabs>
          <w:tab w:val="left" w:pos="851"/>
          <w:tab w:val="left" w:pos="1134"/>
        </w:tabs>
        <w:spacing w:line="276" w:lineRule="auto"/>
        <w:ind w:firstLine="720"/>
        <w:jc w:val="both"/>
      </w:pPr>
    </w:p>
    <w:p w14:paraId="598EC8D8" w14:textId="7A68B365" w:rsidR="00E344E7" w:rsidRPr="00F854D3" w:rsidRDefault="00B82555" w:rsidP="00970884">
      <w:pPr>
        <w:pStyle w:val="Sraopastraipa"/>
        <w:numPr>
          <w:ilvl w:val="0"/>
          <w:numId w:val="31"/>
        </w:numPr>
        <w:tabs>
          <w:tab w:val="left" w:pos="709"/>
          <w:tab w:val="left" w:pos="1170"/>
        </w:tabs>
        <w:spacing w:after="0"/>
        <w:ind w:left="0" w:firstLine="720"/>
        <w:jc w:val="both"/>
        <w:rPr>
          <w:rFonts w:ascii="Times New Roman" w:hAnsi="Times New Roman"/>
          <w:sz w:val="24"/>
          <w:szCs w:val="24"/>
          <w:u w:val="single"/>
        </w:rPr>
      </w:pPr>
      <w:r w:rsidRPr="00A77F53">
        <w:rPr>
          <w:rFonts w:ascii="Times New Roman" w:hAnsi="Times New Roman"/>
          <w:sz w:val="24"/>
          <w:szCs w:val="24"/>
        </w:rPr>
        <w:t>B</w:t>
      </w:r>
      <w:r w:rsidR="00423242" w:rsidRPr="00A77F53">
        <w:rPr>
          <w:rFonts w:ascii="Times New Roman" w:hAnsi="Times New Roman"/>
          <w:sz w:val="24"/>
          <w:szCs w:val="24"/>
        </w:rPr>
        <w:t>endrovės</w:t>
      </w:r>
      <w:r w:rsidR="00E344E7" w:rsidRPr="00A77F53">
        <w:rPr>
          <w:rFonts w:ascii="Times New Roman" w:hAnsi="Times New Roman"/>
          <w:sz w:val="24"/>
          <w:szCs w:val="24"/>
        </w:rPr>
        <w:t xml:space="preserve"> ir tiekėjo sutartinių įsipareigojimų </w:t>
      </w:r>
      <w:r w:rsidR="00E344E7" w:rsidRPr="00F854D3">
        <w:rPr>
          <w:rFonts w:ascii="Times New Roman" w:hAnsi="Times New Roman"/>
          <w:sz w:val="24"/>
          <w:szCs w:val="24"/>
        </w:rPr>
        <w:t xml:space="preserve">vykdymo, </w:t>
      </w:r>
      <w:r w:rsidR="00BC2BC6" w:rsidRPr="00F854D3">
        <w:rPr>
          <w:rFonts w:ascii="Times New Roman" w:hAnsi="Times New Roman"/>
          <w:sz w:val="24"/>
          <w:szCs w:val="24"/>
        </w:rPr>
        <w:t xml:space="preserve">sutarties vertės </w:t>
      </w:r>
      <w:r w:rsidR="00ED478C" w:rsidRPr="00F854D3">
        <w:rPr>
          <w:rFonts w:ascii="Times New Roman" w:hAnsi="Times New Roman"/>
          <w:sz w:val="24"/>
          <w:szCs w:val="24"/>
        </w:rPr>
        <w:t xml:space="preserve">išpirkimą, </w:t>
      </w:r>
      <w:r w:rsidR="00E344E7" w:rsidRPr="00F854D3">
        <w:rPr>
          <w:rFonts w:ascii="Times New Roman" w:hAnsi="Times New Roman"/>
          <w:sz w:val="24"/>
          <w:szCs w:val="24"/>
        </w:rPr>
        <w:t xml:space="preserve">pristatymo (atlikimo, teikimo) terminų laikymosi koordinavimą (organizavimą), taip pat prekių, paslaugų ir darbų atitikties </w:t>
      </w:r>
      <w:r w:rsidR="001B648B" w:rsidRPr="00F854D3">
        <w:rPr>
          <w:rFonts w:ascii="Times New Roman" w:hAnsi="Times New Roman"/>
          <w:sz w:val="24"/>
          <w:szCs w:val="24"/>
        </w:rPr>
        <w:t xml:space="preserve">pirkimo </w:t>
      </w:r>
      <w:r w:rsidR="00E344E7" w:rsidRPr="00F854D3">
        <w:rPr>
          <w:rFonts w:ascii="Times New Roman" w:hAnsi="Times New Roman"/>
          <w:sz w:val="24"/>
          <w:szCs w:val="24"/>
        </w:rPr>
        <w:t xml:space="preserve">sutartyse numatytiems kokybiniams ir kitiems reikalavimams stebėseną užtikrina </w:t>
      </w:r>
      <w:r w:rsidR="000A72FA" w:rsidRPr="00F854D3">
        <w:rPr>
          <w:rFonts w:ascii="Times New Roman" w:hAnsi="Times New Roman"/>
          <w:sz w:val="24"/>
          <w:szCs w:val="24"/>
        </w:rPr>
        <w:t>u</w:t>
      </w:r>
      <w:r w:rsidR="00E344E7" w:rsidRPr="00F854D3">
        <w:rPr>
          <w:rFonts w:ascii="Times New Roman" w:hAnsi="Times New Roman"/>
          <w:sz w:val="24"/>
          <w:szCs w:val="24"/>
        </w:rPr>
        <w:t>ž sutar</w:t>
      </w:r>
      <w:r w:rsidR="00B15E08" w:rsidRPr="00F854D3">
        <w:rPr>
          <w:rFonts w:ascii="Times New Roman" w:hAnsi="Times New Roman"/>
          <w:sz w:val="24"/>
          <w:szCs w:val="24"/>
        </w:rPr>
        <w:t>čių</w:t>
      </w:r>
      <w:r w:rsidR="00E344E7" w:rsidRPr="00F854D3">
        <w:rPr>
          <w:rFonts w:ascii="Times New Roman" w:hAnsi="Times New Roman"/>
          <w:sz w:val="24"/>
          <w:szCs w:val="24"/>
        </w:rPr>
        <w:t xml:space="preserve"> vykdymo priežiūrą atsakingas asmuo</w:t>
      </w:r>
      <w:r w:rsidR="00247B4A" w:rsidRPr="00F854D3">
        <w:rPr>
          <w:rFonts w:ascii="Times New Roman" w:hAnsi="Times New Roman"/>
          <w:sz w:val="24"/>
          <w:szCs w:val="24"/>
        </w:rPr>
        <w:t>, nurodomas pirkimo sutartyje</w:t>
      </w:r>
      <w:r w:rsidR="00E344E7" w:rsidRPr="00F854D3">
        <w:rPr>
          <w:rFonts w:ascii="Times New Roman" w:hAnsi="Times New Roman"/>
          <w:sz w:val="24"/>
          <w:szCs w:val="24"/>
        </w:rPr>
        <w:t xml:space="preserve">. </w:t>
      </w:r>
    </w:p>
    <w:p w14:paraId="14C06D37" w14:textId="19F68C31" w:rsidR="00E344E7" w:rsidRPr="00F854D3" w:rsidRDefault="00E344E7" w:rsidP="00970884">
      <w:pPr>
        <w:pStyle w:val="Sraopastraipa"/>
        <w:numPr>
          <w:ilvl w:val="0"/>
          <w:numId w:val="31"/>
        </w:numPr>
        <w:tabs>
          <w:tab w:val="left" w:pos="1170"/>
        </w:tabs>
        <w:spacing w:after="0"/>
        <w:ind w:left="0" w:firstLine="720"/>
        <w:jc w:val="both"/>
        <w:rPr>
          <w:rFonts w:ascii="Times New Roman" w:hAnsi="Times New Roman"/>
          <w:sz w:val="24"/>
          <w:szCs w:val="24"/>
        </w:rPr>
      </w:pPr>
      <w:r w:rsidRPr="00F854D3">
        <w:rPr>
          <w:rFonts w:ascii="Times New Roman" w:hAnsi="Times New Roman"/>
          <w:sz w:val="24"/>
          <w:szCs w:val="24"/>
        </w:rPr>
        <w:t>Už sutar</w:t>
      </w:r>
      <w:r w:rsidR="00B15E08" w:rsidRPr="00F854D3">
        <w:rPr>
          <w:rFonts w:ascii="Times New Roman" w:hAnsi="Times New Roman"/>
          <w:sz w:val="24"/>
          <w:szCs w:val="24"/>
        </w:rPr>
        <w:t>čių</w:t>
      </w:r>
      <w:r w:rsidRPr="00F854D3">
        <w:rPr>
          <w:rFonts w:ascii="Times New Roman" w:hAnsi="Times New Roman"/>
          <w:sz w:val="24"/>
          <w:szCs w:val="24"/>
        </w:rPr>
        <w:t xml:space="preserve"> vykdymo priežiūrą atsakingas asmuo, pastebėjęs </w:t>
      </w:r>
      <w:r w:rsidR="001B648B" w:rsidRPr="00F854D3">
        <w:rPr>
          <w:rFonts w:ascii="Times New Roman" w:hAnsi="Times New Roman"/>
          <w:sz w:val="24"/>
          <w:szCs w:val="24"/>
        </w:rPr>
        <w:t xml:space="preserve">pirkimo </w:t>
      </w:r>
      <w:r w:rsidRPr="00F854D3">
        <w:rPr>
          <w:rFonts w:ascii="Times New Roman" w:hAnsi="Times New Roman"/>
          <w:sz w:val="24"/>
          <w:szCs w:val="24"/>
        </w:rPr>
        <w:t xml:space="preserve">sutarties vykdymo trūkumus ar </w:t>
      </w:r>
      <w:r w:rsidR="00AB3464" w:rsidRPr="00F854D3">
        <w:rPr>
          <w:rFonts w:ascii="Times New Roman" w:hAnsi="Times New Roman"/>
          <w:sz w:val="24"/>
          <w:szCs w:val="24"/>
        </w:rPr>
        <w:t xml:space="preserve">atsiradus kitoms sutarties vykdymui </w:t>
      </w:r>
      <w:r w:rsidRPr="00F854D3">
        <w:rPr>
          <w:rFonts w:ascii="Times New Roman" w:hAnsi="Times New Roman"/>
          <w:sz w:val="24"/>
          <w:szCs w:val="24"/>
        </w:rPr>
        <w:t xml:space="preserve">svarbioms aplinkybėms, privalo raštu kreiptis į </w:t>
      </w:r>
      <w:r w:rsidR="00C66238" w:rsidRPr="00F854D3">
        <w:rPr>
          <w:rFonts w:ascii="Times New Roman" w:hAnsi="Times New Roman"/>
          <w:sz w:val="24"/>
          <w:szCs w:val="24"/>
        </w:rPr>
        <w:t>t</w:t>
      </w:r>
      <w:r w:rsidRPr="00F854D3">
        <w:rPr>
          <w:rFonts w:ascii="Times New Roman" w:hAnsi="Times New Roman"/>
          <w:sz w:val="24"/>
          <w:szCs w:val="24"/>
        </w:rPr>
        <w:t xml:space="preserve">iekėją prašydamas ištaisyti </w:t>
      </w:r>
      <w:r w:rsidR="00492635" w:rsidRPr="00F854D3">
        <w:rPr>
          <w:rFonts w:ascii="Times New Roman" w:hAnsi="Times New Roman"/>
          <w:sz w:val="24"/>
          <w:szCs w:val="24"/>
        </w:rPr>
        <w:t>trūkumus</w:t>
      </w:r>
      <w:r w:rsidRPr="00F854D3">
        <w:rPr>
          <w:rFonts w:ascii="Times New Roman" w:hAnsi="Times New Roman"/>
          <w:sz w:val="24"/>
          <w:szCs w:val="24"/>
        </w:rPr>
        <w:t xml:space="preserve">. Tais atvejais, kai yra teisinis pagrindas taikyti </w:t>
      </w:r>
      <w:r w:rsidR="00394E11" w:rsidRPr="00F854D3">
        <w:rPr>
          <w:rFonts w:ascii="Times New Roman" w:hAnsi="Times New Roman"/>
          <w:sz w:val="24"/>
          <w:szCs w:val="24"/>
        </w:rPr>
        <w:t>t</w:t>
      </w:r>
      <w:r w:rsidRPr="00F854D3">
        <w:rPr>
          <w:rFonts w:ascii="Times New Roman" w:hAnsi="Times New Roman"/>
          <w:sz w:val="24"/>
          <w:szCs w:val="24"/>
        </w:rPr>
        <w:t xml:space="preserve">iekėjui </w:t>
      </w:r>
      <w:r w:rsidR="001B648B" w:rsidRPr="00F854D3">
        <w:rPr>
          <w:rFonts w:ascii="Times New Roman" w:hAnsi="Times New Roman"/>
          <w:sz w:val="24"/>
          <w:szCs w:val="24"/>
        </w:rPr>
        <w:t xml:space="preserve">pirkimo </w:t>
      </w:r>
      <w:r w:rsidRPr="00F854D3">
        <w:rPr>
          <w:rFonts w:ascii="Times New Roman" w:hAnsi="Times New Roman"/>
          <w:sz w:val="24"/>
          <w:szCs w:val="24"/>
        </w:rPr>
        <w:t xml:space="preserve">sutartyje </w:t>
      </w:r>
      <w:r w:rsidR="00FC0C21" w:rsidRPr="00F854D3">
        <w:rPr>
          <w:rFonts w:ascii="Times New Roman" w:hAnsi="Times New Roman"/>
          <w:sz w:val="24"/>
          <w:szCs w:val="24"/>
        </w:rPr>
        <w:t>numatytus prievolių užtikrinimo būdus</w:t>
      </w:r>
      <w:r w:rsidR="00C63733" w:rsidRPr="00F854D3">
        <w:rPr>
          <w:rFonts w:ascii="Times New Roman" w:hAnsi="Times New Roman"/>
          <w:sz w:val="24"/>
          <w:szCs w:val="24"/>
        </w:rPr>
        <w:t xml:space="preserve"> (delspinigiai, baudos</w:t>
      </w:r>
      <w:r w:rsidR="00492635" w:rsidRPr="00F854D3">
        <w:rPr>
          <w:rFonts w:ascii="Times New Roman" w:hAnsi="Times New Roman"/>
          <w:sz w:val="24"/>
          <w:szCs w:val="24"/>
        </w:rPr>
        <w:t>, kt.</w:t>
      </w:r>
      <w:r w:rsidR="005C45F1" w:rsidRPr="00F854D3">
        <w:rPr>
          <w:rFonts w:ascii="Times New Roman" w:hAnsi="Times New Roman"/>
          <w:sz w:val="24"/>
          <w:szCs w:val="24"/>
        </w:rPr>
        <w:t>)</w:t>
      </w:r>
      <w:r w:rsidRPr="00F854D3">
        <w:rPr>
          <w:rFonts w:ascii="Times New Roman" w:hAnsi="Times New Roman"/>
          <w:sz w:val="24"/>
          <w:szCs w:val="24"/>
        </w:rPr>
        <w:t xml:space="preserve"> ir (arba) inicijuoti </w:t>
      </w:r>
      <w:r w:rsidR="001B648B" w:rsidRPr="00F854D3">
        <w:rPr>
          <w:rFonts w:ascii="Times New Roman" w:hAnsi="Times New Roman"/>
          <w:sz w:val="24"/>
          <w:szCs w:val="24"/>
        </w:rPr>
        <w:t xml:space="preserve">pirkimo </w:t>
      </w:r>
      <w:r w:rsidRPr="00F854D3">
        <w:rPr>
          <w:rFonts w:ascii="Times New Roman" w:hAnsi="Times New Roman"/>
          <w:sz w:val="24"/>
          <w:szCs w:val="24"/>
        </w:rPr>
        <w:t>sutarties nutraukimą joje nustatytais pagrindais,</w:t>
      </w:r>
      <w:r w:rsidR="005C45F1" w:rsidRPr="00F854D3">
        <w:rPr>
          <w:rFonts w:ascii="Times New Roman" w:hAnsi="Times New Roman"/>
          <w:sz w:val="24"/>
          <w:szCs w:val="24"/>
        </w:rPr>
        <w:t xml:space="preserve"> </w:t>
      </w:r>
      <w:r w:rsidR="00C43017" w:rsidRPr="00F854D3">
        <w:rPr>
          <w:rFonts w:ascii="Times New Roman" w:hAnsi="Times New Roman"/>
          <w:sz w:val="24"/>
          <w:szCs w:val="24"/>
        </w:rPr>
        <w:t>u</w:t>
      </w:r>
      <w:r w:rsidR="005C45F1" w:rsidRPr="00F854D3">
        <w:rPr>
          <w:rFonts w:ascii="Times New Roman" w:hAnsi="Times New Roman"/>
          <w:sz w:val="24"/>
          <w:szCs w:val="24"/>
        </w:rPr>
        <w:t>ž sutar</w:t>
      </w:r>
      <w:r w:rsidR="00B15E08" w:rsidRPr="00F854D3">
        <w:rPr>
          <w:rFonts w:ascii="Times New Roman" w:hAnsi="Times New Roman"/>
          <w:sz w:val="24"/>
          <w:szCs w:val="24"/>
        </w:rPr>
        <w:t>čių</w:t>
      </w:r>
      <w:r w:rsidR="005C45F1" w:rsidRPr="00F854D3">
        <w:rPr>
          <w:rFonts w:ascii="Times New Roman" w:hAnsi="Times New Roman"/>
          <w:sz w:val="24"/>
          <w:szCs w:val="24"/>
        </w:rPr>
        <w:t xml:space="preserve"> vykdymo priežiūrą atsakingas asmuo,</w:t>
      </w:r>
      <w:r w:rsidRPr="00F854D3">
        <w:rPr>
          <w:rFonts w:ascii="Times New Roman" w:hAnsi="Times New Roman"/>
          <w:sz w:val="24"/>
          <w:szCs w:val="24"/>
        </w:rPr>
        <w:t xml:space="preserve"> suderinęs </w:t>
      </w:r>
      <w:r w:rsidR="00800B30" w:rsidRPr="00F854D3">
        <w:rPr>
          <w:rFonts w:ascii="Times New Roman" w:hAnsi="Times New Roman"/>
          <w:sz w:val="24"/>
          <w:szCs w:val="24"/>
        </w:rPr>
        <w:t xml:space="preserve">su </w:t>
      </w:r>
      <w:r w:rsidR="00177F0B" w:rsidRPr="00F854D3">
        <w:rPr>
          <w:rFonts w:ascii="Times New Roman" w:hAnsi="Times New Roman"/>
          <w:sz w:val="24"/>
          <w:szCs w:val="24"/>
        </w:rPr>
        <w:t>savo</w:t>
      </w:r>
      <w:r w:rsidR="00D05CC2" w:rsidRPr="00F854D3">
        <w:rPr>
          <w:rFonts w:ascii="Times New Roman" w:hAnsi="Times New Roman"/>
          <w:sz w:val="24"/>
          <w:szCs w:val="24"/>
        </w:rPr>
        <w:t xml:space="preserve"> tiesiogini</w:t>
      </w:r>
      <w:r w:rsidR="00177F0B" w:rsidRPr="00F854D3">
        <w:rPr>
          <w:rFonts w:ascii="Times New Roman" w:hAnsi="Times New Roman"/>
          <w:sz w:val="24"/>
          <w:szCs w:val="24"/>
        </w:rPr>
        <w:t>u</w:t>
      </w:r>
      <w:r w:rsidR="00D05CC2" w:rsidRPr="00F854D3">
        <w:rPr>
          <w:rFonts w:ascii="Times New Roman" w:hAnsi="Times New Roman"/>
          <w:sz w:val="24"/>
          <w:szCs w:val="24"/>
        </w:rPr>
        <w:t xml:space="preserve"> vadov</w:t>
      </w:r>
      <w:r w:rsidR="00FF0EC9" w:rsidRPr="00F854D3">
        <w:rPr>
          <w:rFonts w:ascii="Times New Roman" w:hAnsi="Times New Roman"/>
          <w:sz w:val="24"/>
          <w:szCs w:val="24"/>
        </w:rPr>
        <w:t xml:space="preserve">u, </w:t>
      </w:r>
      <w:r w:rsidR="00CD0EE6" w:rsidRPr="00F854D3">
        <w:rPr>
          <w:rFonts w:ascii="Times New Roman" w:hAnsi="Times New Roman"/>
          <w:sz w:val="24"/>
          <w:szCs w:val="24"/>
        </w:rPr>
        <w:t xml:space="preserve">vyr. buhalteriu, </w:t>
      </w:r>
      <w:r w:rsidR="00FF0EC9" w:rsidRPr="00F854D3">
        <w:rPr>
          <w:rFonts w:ascii="Times New Roman" w:hAnsi="Times New Roman"/>
          <w:sz w:val="24"/>
          <w:szCs w:val="24"/>
        </w:rPr>
        <w:t>teisininku</w:t>
      </w:r>
      <w:r w:rsidR="00360910" w:rsidRPr="00F854D3">
        <w:rPr>
          <w:rFonts w:ascii="Times New Roman" w:hAnsi="Times New Roman"/>
          <w:sz w:val="24"/>
          <w:szCs w:val="24"/>
        </w:rPr>
        <w:t xml:space="preserve"> </w:t>
      </w:r>
      <w:r w:rsidR="009F191C" w:rsidRPr="00F854D3">
        <w:rPr>
          <w:rFonts w:ascii="Times New Roman" w:hAnsi="Times New Roman"/>
          <w:sz w:val="24"/>
          <w:szCs w:val="24"/>
        </w:rPr>
        <w:t>p</w:t>
      </w:r>
      <w:r w:rsidR="00601496" w:rsidRPr="00F854D3">
        <w:rPr>
          <w:rFonts w:ascii="Times New Roman" w:hAnsi="Times New Roman"/>
          <w:sz w:val="24"/>
          <w:szCs w:val="24"/>
        </w:rPr>
        <w:t xml:space="preserve">arengia </w:t>
      </w:r>
      <w:r w:rsidR="00492635" w:rsidRPr="00F854D3">
        <w:rPr>
          <w:rFonts w:ascii="Times New Roman" w:hAnsi="Times New Roman"/>
          <w:sz w:val="24"/>
          <w:szCs w:val="24"/>
        </w:rPr>
        <w:t xml:space="preserve">dėl to </w:t>
      </w:r>
      <w:r w:rsidR="00601496" w:rsidRPr="00F854D3">
        <w:rPr>
          <w:rFonts w:ascii="Times New Roman" w:hAnsi="Times New Roman"/>
          <w:sz w:val="24"/>
          <w:szCs w:val="24"/>
        </w:rPr>
        <w:t xml:space="preserve">pranešimą </w:t>
      </w:r>
      <w:r w:rsidR="00492635" w:rsidRPr="00F854D3">
        <w:rPr>
          <w:rFonts w:ascii="Times New Roman" w:hAnsi="Times New Roman"/>
          <w:sz w:val="24"/>
          <w:szCs w:val="24"/>
        </w:rPr>
        <w:t>T</w:t>
      </w:r>
      <w:r w:rsidR="00601496" w:rsidRPr="00F854D3">
        <w:rPr>
          <w:rFonts w:ascii="Times New Roman" w:hAnsi="Times New Roman"/>
          <w:sz w:val="24"/>
          <w:szCs w:val="24"/>
        </w:rPr>
        <w:t>iekėjui</w:t>
      </w:r>
      <w:r w:rsidR="007D1D0B" w:rsidRPr="00F854D3">
        <w:rPr>
          <w:rFonts w:ascii="Times New Roman" w:hAnsi="Times New Roman"/>
          <w:sz w:val="24"/>
          <w:szCs w:val="24"/>
        </w:rPr>
        <w:t xml:space="preserve">, kurį </w:t>
      </w:r>
      <w:r w:rsidR="00554CCB" w:rsidRPr="00F854D3">
        <w:rPr>
          <w:rFonts w:ascii="Times New Roman" w:hAnsi="Times New Roman"/>
          <w:sz w:val="24"/>
          <w:szCs w:val="24"/>
        </w:rPr>
        <w:t>pasirašo</w:t>
      </w:r>
      <w:r w:rsidR="007D72D2" w:rsidRPr="00F854D3">
        <w:rPr>
          <w:rFonts w:ascii="Times New Roman" w:hAnsi="Times New Roman"/>
          <w:sz w:val="24"/>
          <w:szCs w:val="24"/>
        </w:rPr>
        <w:t xml:space="preserve"> </w:t>
      </w:r>
      <w:r w:rsidR="009F191C" w:rsidRPr="00F854D3">
        <w:rPr>
          <w:rFonts w:ascii="Times New Roman" w:hAnsi="Times New Roman"/>
          <w:sz w:val="24"/>
          <w:szCs w:val="24"/>
        </w:rPr>
        <w:t>bendrovės</w:t>
      </w:r>
      <w:r w:rsidR="00985269" w:rsidRPr="00F854D3">
        <w:rPr>
          <w:rFonts w:ascii="Times New Roman" w:hAnsi="Times New Roman"/>
          <w:sz w:val="24"/>
          <w:szCs w:val="24"/>
        </w:rPr>
        <w:t xml:space="preserve"> generalinis</w:t>
      </w:r>
      <w:r w:rsidR="00985269" w:rsidRPr="00F854D3">
        <w:t xml:space="preserve"> </w:t>
      </w:r>
      <w:r w:rsidR="00492635" w:rsidRPr="00F854D3">
        <w:rPr>
          <w:rFonts w:ascii="Times New Roman" w:hAnsi="Times New Roman"/>
          <w:sz w:val="24"/>
          <w:szCs w:val="24"/>
        </w:rPr>
        <w:t>direktorius</w:t>
      </w:r>
      <w:r w:rsidR="00452EA6" w:rsidRPr="00F854D3">
        <w:rPr>
          <w:rFonts w:ascii="Times New Roman" w:hAnsi="Times New Roman"/>
          <w:sz w:val="24"/>
          <w:szCs w:val="24"/>
        </w:rPr>
        <w:t xml:space="preserve"> arba jo įgaliotas asmuo</w:t>
      </w:r>
      <w:r w:rsidR="00554CCB" w:rsidRPr="00F854D3">
        <w:rPr>
          <w:rFonts w:ascii="Times New Roman" w:hAnsi="Times New Roman"/>
          <w:sz w:val="24"/>
          <w:szCs w:val="24"/>
        </w:rPr>
        <w:t>.</w:t>
      </w:r>
    </w:p>
    <w:p w14:paraId="5A02E36C" w14:textId="111847A1" w:rsidR="00737687" w:rsidRPr="00F854D3" w:rsidRDefault="004A5C33" w:rsidP="00BE795B">
      <w:pPr>
        <w:pStyle w:val="Sraopastraipa"/>
        <w:numPr>
          <w:ilvl w:val="0"/>
          <w:numId w:val="31"/>
        </w:numPr>
        <w:tabs>
          <w:tab w:val="clear" w:pos="5671"/>
        </w:tabs>
        <w:spacing w:after="0"/>
        <w:ind w:left="0" w:firstLine="720"/>
        <w:jc w:val="both"/>
        <w:rPr>
          <w:rFonts w:ascii="Times New Roman" w:hAnsi="Times New Roman"/>
          <w:sz w:val="24"/>
          <w:szCs w:val="24"/>
          <w:u w:val="single"/>
        </w:rPr>
      </w:pPr>
      <w:r w:rsidRPr="00F854D3">
        <w:rPr>
          <w:rFonts w:ascii="Times New Roman" w:hAnsi="Times New Roman"/>
          <w:sz w:val="24"/>
          <w:szCs w:val="24"/>
        </w:rPr>
        <w:t>Bendrovės</w:t>
      </w:r>
      <w:r w:rsidR="00892AD7" w:rsidRPr="00F854D3">
        <w:rPr>
          <w:rFonts w:ascii="Times New Roman" w:hAnsi="Times New Roman"/>
          <w:sz w:val="24"/>
          <w:szCs w:val="24"/>
        </w:rPr>
        <w:t xml:space="preserve"> generaliniam</w:t>
      </w:r>
      <w:r w:rsidR="00FF38AD" w:rsidRPr="00F854D3">
        <w:rPr>
          <w:rFonts w:ascii="Times New Roman" w:hAnsi="Times New Roman"/>
          <w:sz w:val="24"/>
          <w:szCs w:val="24"/>
        </w:rPr>
        <w:t xml:space="preserve"> </w:t>
      </w:r>
      <w:r w:rsidR="008643B6" w:rsidRPr="00F854D3">
        <w:rPr>
          <w:rFonts w:ascii="Times New Roman" w:hAnsi="Times New Roman"/>
          <w:sz w:val="24"/>
          <w:szCs w:val="24"/>
        </w:rPr>
        <w:t>direktoriui</w:t>
      </w:r>
      <w:r w:rsidR="00FF38AD" w:rsidRPr="00F854D3">
        <w:rPr>
          <w:rFonts w:ascii="Times New Roman" w:hAnsi="Times New Roman"/>
          <w:sz w:val="24"/>
          <w:szCs w:val="24"/>
        </w:rPr>
        <w:t xml:space="preserve"> </w:t>
      </w:r>
      <w:r w:rsidR="00C63733" w:rsidRPr="00F854D3">
        <w:rPr>
          <w:rFonts w:ascii="Times New Roman" w:hAnsi="Times New Roman"/>
          <w:sz w:val="24"/>
          <w:szCs w:val="24"/>
        </w:rPr>
        <w:t xml:space="preserve">priėmus sprendimą </w:t>
      </w:r>
      <w:r w:rsidR="00737687" w:rsidRPr="00F854D3">
        <w:rPr>
          <w:rFonts w:ascii="Times New Roman" w:hAnsi="Times New Roman"/>
          <w:sz w:val="24"/>
          <w:szCs w:val="24"/>
        </w:rPr>
        <w:t>nutraukti</w:t>
      </w:r>
      <w:r w:rsidR="00573B31" w:rsidRPr="00F854D3">
        <w:rPr>
          <w:rFonts w:ascii="Times New Roman" w:hAnsi="Times New Roman"/>
          <w:sz w:val="24"/>
          <w:szCs w:val="24"/>
        </w:rPr>
        <w:t xml:space="preserve"> </w:t>
      </w:r>
      <w:r w:rsidR="001B648B" w:rsidRPr="00F854D3">
        <w:rPr>
          <w:rFonts w:ascii="Times New Roman" w:hAnsi="Times New Roman"/>
          <w:sz w:val="24"/>
          <w:szCs w:val="24"/>
        </w:rPr>
        <w:t>pirkimo</w:t>
      </w:r>
      <w:r w:rsidR="00737687" w:rsidRPr="00F854D3">
        <w:rPr>
          <w:rFonts w:ascii="Times New Roman" w:hAnsi="Times New Roman"/>
          <w:sz w:val="24"/>
          <w:szCs w:val="24"/>
        </w:rPr>
        <w:t xml:space="preserve"> sutartį, </w:t>
      </w:r>
      <w:r w:rsidRPr="00F854D3">
        <w:rPr>
          <w:rFonts w:ascii="Times New Roman" w:hAnsi="Times New Roman"/>
          <w:sz w:val="24"/>
          <w:szCs w:val="24"/>
        </w:rPr>
        <w:t>u</w:t>
      </w:r>
      <w:r w:rsidR="00BE1157" w:rsidRPr="00F854D3">
        <w:rPr>
          <w:rFonts w:ascii="Times New Roman" w:hAnsi="Times New Roman"/>
          <w:b/>
          <w:bCs/>
          <w:sz w:val="24"/>
          <w:szCs w:val="24"/>
        </w:rPr>
        <w:t xml:space="preserve">ž </w:t>
      </w:r>
      <w:r w:rsidR="00BE1157" w:rsidRPr="00F854D3">
        <w:rPr>
          <w:rFonts w:ascii="Times New Roman" w:hAnsi="Times New Roman"/>
          <w:sz w:val="24"/>
          <w:szCs w:val="24"/>
        </w:rPr>
        <w:t>sutar</w:t>
      </w:r>
      <w:r w:rsidR="00071BE0" w:rsidRPr="00F854D3">
        <w:rPr>
          <w:rFonts w:ascii="Times New Roman" w:hAnsi="Times New Roman"/>
          <w:sz w:val="24"/>
          <w:szCs w:val="24"/>
        </w:rPr>
        <w:t>čių</w:t>
      </w:r>
      <w:r w:rsidR="00BE1157" w:rsidRPr="00F854D3">
        <w:rPr>
          <w:rFonts w:ascii="Times New Roman" w:hAnsi="Times New Roman"/>
          <w:sz w:val="24"/>
          <w:szCs w:val="24"/>
        </w:rPr>
        <w:t xml:space="preserve"> </w:t>
      </w:r>
      <w:r w:rsidR="00355249" w:rsidRPr="00F854D3">
        <w:rPr>
          <w:rFonts w:ascii="Times New Roman" w:hAnsi="Times New Roman"/>
          <w:sz w:val="24"/>
          <w:szCs w:val="24"/>
        </w:rPr>
        <w:t xml:space="preserve">vykdymo </w:t>
      </w:r>
      <w:r w:rsidR="00BE1157" w:rsidRPr="00F854D3">
        <w:rPr>
          <w:rFonts w:ascii="Times New Roman" w:hAnsi="Times New Roman"/>
          <w:sz w:val="24"/>
          <w:szCs w:val="24"/>
        </w:rPr>
        <w:t>priežiūrą atsakingas asmuo</w:t>
      </w:r>
      <w:r w:rsidR="00737687" w:rsidRPr="00F854D3">
        <w:rPr>
          <w:rFonts w:ascii="Times New Roman" w:hAnsi="Times New Roman"/>
          <w:sz w:val="24"/>
          <w:szCs w:val="24"/>
        </w:rPr>
        <w:t xml:space="preserve">: </w:t>
      </w:r>
    </w:p>
    <w:p w14:paraId="0FD8E7F9" w14:textId="7E7EAB57" w:rsidR="00573B31" w:rsidRPr="00F854D3" w:rsidRDefault="00737687" w:rsidP="00970884">
      <w:pPr>
        <w:pStyle w:val="Default"/>
        <w:numPr>
          <w:ilvl w:val="1"/>
          <w:numId w:val="31"/>
        </w:numPr>
        <w:spacing w:line="276" w:lineRule="auto"/>
        <w:ind w:left="0" w:firstLine="720"/>
        <w:jc w:val="both"/>
        <w:rPr>
          <w:color w:val="auto"/>
        </w:rPr>
      </w:pPr>
      <w:r w:rsidRPr="00F854D3">
        <w:rPr>
          <w:color w:val="auto"/>
        </w:rPr>
        <w:t xml:space="preserve">parengia </w:t>
      </w:r>
      <w:r w:rsidR="001B648B" w:rsidRPr="00F854D3">
        <w:rPr>
          <w:color w:val="auto"/>
        </w:rPr>
        <w:t xml:space="preserve">pirkimo </w:t>
      </w:r>
      <w:r w:rsidRPr="00F854D3">
        <w:rPr>
          <w:color w:val="auto"/>
        </w:rPr>
        <w:t>sutarties nutraukim</w:t>
      </w:r>
      <w:r w:rsidR="0041135B" w:rsidRPr="00F854D3">
        <w:rPr>
          <w:color w:val="auto"/>
        </w:rPr>
        <w:t>o</w:t>
      </w:r>
      <w:r w:rsidRPr="00F854D3">
        <w:rPr>
          <w:color w:val="auto"/>
        </w:rPr>
        <w:t xml:space="preserve"> dokumentus; </w:t>
      </w:r>
    </w:p>
    <w:p w14:paraId="71BE48B0" w14:textId="632A8E7F" w:rsidR="00737687" w:rsidRPr="00F854D3" w:rsidRDefault="00477239" w:rsidP="00970884">
      <w:pPr>
        <w:pStyle w:val="Default"/>
        <w:numPr>
          <w:ilvl w:val="1"/>
          <w:numId w:val="31"/>
        </w:numPr>
        <w:spacing w:line="276" w:lineRule="auto"/>
        <w:ind w:left="0" w:firstLine="720"/>
        <w:jc w:val="both"/>
        <w:rPr>
          <w:color w:val="auto"/>
        </w:rPr>
      </w:pPr>
      <w:r w:rsidRPr="00F854D3">
        <w:rPr>
          <w:color w:val="auto"/>
        </w:rPr>
        <w:t xml:space="preserve">pateikia bendrovės generaliniam direktoriui pasirašyti pirkimo sutarties nutraukimo dokumentus, suderintus su </w:t>
      </w:r>
      <w:r w:rsidR="00EC3A83" w:rsidRPr="00F854D3">
        <w:rPr>
          <w:color w:val="auto"/>
        </w:rPr>
        <w:t>savo tiesioginiu vadovu, vyr. buhalteriu, teisininku</w:t>
      </w:r>
      <w:r w:rsidR="007B77E3" w:rsidRPr="00F854D3">
        <w:rPr>
          <w:color w:val="auto"/>
        </w:rPr>
        <w:t xml:space="preserve">, tarptautinių ir supaprastintų pirkimų atvejais </w:t>
      </w:r>
      <w:r w:rsidR="00632AF1" w:rsidRPr="00F854D3">
        <w:rPr>
          <w:color w:val="auto"/>
        </w:rPr>
        <w:t>–</w:t>
      </w:r>
      <w:r w:rsidR="007B77E3" w:rsidRPr="00F854D3">
        <w:rPr>
          <w:color w:val="auto"/>
        </w:rPr>
        <w:t xml:space="preserve"> </w:t>
      </w:r>
      <w:r w:rsidR="00632AF1" w:rsidRPr="00F854D3">
        <w:rPr>
          <w:color w:val="auto"/>
        </w:rPr>
        <w:t>už prevenciją atsakingu asmeniu.</w:t>
      </w:r>
      <w:r w:rsidR="00926E7A" w:rsidRPr="00F854D3">
        <w:rPr>
          <w:color w:val="auto"/>
        </w:rPr>
        <w:t xml:space="preserve"> </w:t>
      </w:r>
      <w:r w:rsidR="00737687" w:rsidRPr="00F854D3">
        <w:rPr>
          <w:color w:val="auto"/>
        </w:rPr>
        <w:t xml:space="preserve"> </w:t>
      </w:r>
    </w:p>
    <w:p w14:paraId="3FA509F4" w14:textId="08AC2FA3" w:rsidR="004B6239" w:rsidRPr="00012CC0" w:rsidRDefault="004B6239" w:rsidP="00970884">
      <w:pPr>
        <w:pStyle w:val="Sraopastraipa"/>
        <w:numPr>
          <w:ilvl w:val="0"/>
          <w:numId w:val="31"/>
        </w:numPr>
        <w:tabs>
          <w:tab w:val="left" w:pos="1260"/>
          <w:tab w:val="left" w:pos="1418"/>
        </w:tabs>
        <w:spacing w:after="0"/>
        <w:ind w:left="0" w:firstLine="720"/>
        <w:jc w:val="both"/>
        <w:rPr>
          <w:rFonts w:ascii="Times New Roman" w:hAnsi="Times New Roman"/>
          <w:sz w:val="24"/>
          <w:szCs w:val="24"/>
        </w:rPr>
      </w:pPr>
      <w:r w:rsidRPr="00012CC0">
        <w:rPr>
          <w:rFonts w:ascii="Times New Roman" w:hAnsi="Times New Roman"/>
          <w:sz w:val="24"/>
          <w:szCs w:val="24"/>
        </w:rPr>
        <w:t>Visais atvejais, kai vykdant sudarytą pirkimo sutartį prireikia keisti tam tikras pirkimo sutartyje nustatytas sąlygas, tokį pakeitimą inicijuoja už sutarties vykdymo priežiūrą atsakingas asmuo:</w:t>
      </w:r>
    </w:p>
    <w:p w14:paraId="397BBBC5" w14:textId="26925DB5" w:rsidR="004B6239" w:rsidRPr="00012CC0" w:rsidRDefault="004B6239" w:rsidP="00970884">
      <w:pPr>
        <w:pStyle w:val="Sraopastraipa"/>
        <w:numPr>
          <w:ilvl w:val="1"/>
          <w:numId w:val="31"/>
        </w:numPr>
        <w:tabs>
          <w:tab w:val="left" w:pos="851"/>
          <w:tab w:val="left" w:pos="1560"/>
          <w:tab w:val="left" w:pos="1620"/>
        </w:tabs>
        <w:spacing w:after="0"/>
        <w:ind w:left="0" w:firstLine="720"/>
        <w:jc w:val="both"/>
        <w:rPr>
          <w:rFonts w:ascii="Times New Roman" w:hAnsi="Times New Roman"/>
          <w:color w:val="000000"/>
          <w:sz w:val="24"/>
          <w:szCs w:val="24"/>
        </w:rPr>
      </w:pPr>
      <w:r w:rsidRPr="00012CC0">
        <w:rPr>
          <w:rFonts w:ascii="Times New Roman" w:hAnsi="Times New Roman"/>
          <w:sz w:val="24"/>
          <w:szCs w:val="24"/>
        </w:rPr>
        <w:t xml:space="preserve"> nustatęs, kad numatomų keisti pirkimo sutarties</w:t>
      </w:r>
      <w:r w:rsidRPr="00012CC0">
        <w:rPr>
          <w:rFonts w:ascii="Times New Roman" w:hAnsi="Times New Roman"/>
          <w:color w:val="000000"/>
          <w:sz w:val="24"/>
          <w:szCs w:val="24"/>
        </w:rPr>
        <w:t xml:space="preserve"> sąlygų keitimo galimybė buvo numatyta </w:t>
      </w:r>
      <w:r w:rsidRPr="00012CC0">
        <w:rPr>
          <w:rFonts w:ascii="Times New Roman" w:hAnsi="Times New Roman"/>
          <w:sz w:val="24"/>
          <w:szCs w:val="24"/>
        </w:rPr>
        <w:t xml:space="preserve">pirkimo </w:t>
      </w:r>
      <w:r w:rsidRPr="00012CC0">
        <w:rPr>
          <w:rFonts w:ascii="Times New Roman" w:hAnsi="Times New Roman"/>
          <w:color w:val="000000"/>
          <w:sz w:val="24"/>
          <w:szCs w:val="24"/>
        </w:rPr>
        <w:t xml:space="preserve">sutartyje arba </w:t>
      </w:r>
      <w:r w:rsidRPr="00012CC0">
        <w:rPr>
          <w:rFonts w:ascii="Times New Roman" w:hAnsi="Times New Roman"/>
          <w:sz w:val="24"/>
          <w:szCs w:val="24"/>
        </w:rPr>
        <w:t xml:space="preserve">atitinka PĮ </w:t>
      </w:r>
      <w:r w:rsidR="00773D67">
        <w:rPr>
          <w:rFonts w:ascii="Times New Roman" w:hAnsi="Times New Roman"/>
          <w:sz w:val="24"/>
          <w:szCs w:val="24"/>
        </w:rPr>
        <w:t>97</w:t>
      </w:r>
      <w:r w:rsidRPr="00012CC0">
        <w:rPr>
          <w:rFonts w:ascii="Times New Roman" w:hAnsi="Times New Roman"/>
          <w:sz w:val="24"/>
          <w:szCs w:val="24"/>
        </w:rPr>
        <w:t xml:space="preserve"> straipsnio 1 dalies 1–3 punktuose</w:t>
      </w:r>
      <w:r w:rsidRPr="00012CC0">
        <w:rPr>
          <w:rFonts w:ascii="Times New Roman" w:hAnsi="Times New Roman"/>
          <w:color w:val="000000"/>
          <w:sz w:val="24"/>
          <w:szCs w:val="24"/>
        </w:rPr>
        <w:t xml:space="preserve"> išvardytus atvejus, parengia pirkimo sutarties pakeitimo projektą;</w:t>
      </w:r>
    </w:p>
    <w:p w14:paraId="5ADF3E25" w14:textId="681B763B" w:rsidR="004B6239" w:rsidRPr="00012CC0" w:rsidRDefault="004B6239" w:rsidP="00970884">
      <w:pPr>
        <w:pStyle w:val="Sraopastraipa"/>
        <w:numPr>
          <w:ilvl w:val="1"/>
          <w:numId w:val="31"/>
        </w:numPr>
        <w:tabs>
          <w:tab w:val="left" w:pos="851"/>
          <w:tab w:val="left" w:pos="1560"/>
          <w:tab w:val="left" w:pos="1620"/>
        </w:tabs>
        <w:spacing w:after="0"/>
        <w:ind w:left="0" w:firstLine="720"/>
        <w:jc w:val="both"/>
        <w:rPr>
          <w:rFonts w:ascii="Times New Roman" w:hAnsi="Times New Roman"/>
          <w:sz w:val="24"/>
          <w:szCs w:val="24"/>
        </w:rPr>
      </w:pPr>
      <w:r w:rsidRPr="00012CC0">
        <w:rPr>
          <w:rFonts w:ascii="Times New Roman" w:hAnsi="Times New Roman"/>
          <w:color w:val="000000"/>
          <w:sz w:val="24"/>
          <w:szCs w:val="24"/>
        </w:rPr>
        <w:t xml:space="preserve"> suderina pirkimo su</w:t>
      </w:r>
      <w:r w:rsidRPr="00012CC0">
        <w:rPr>
          <w:rFonts w:ascii="Times New Roman" w:hAnsi="Times New Roman"/>
          <w:sz w:val="24"/>
          <w:szCs w:val="24"/>
        </w:rPr>
        <w:t>tarties pakeitimo projektą</w:t>
      </w:r>
      <w:r w:rsidRPr="00012CC0">
        <w:rPr>
          <w:rFonts w:ascii="Times New Roman" w:hAnsi="Times New Roman"/>
          <w:color w:val="000000"/>
          <w:sz w:val="24"/>
          <w:szCs w:val="24"/>
        </w:rPr>
        <w:t xml:space="preserve"> su </w:t>
      </w:r>
      <w:r w:rsidRPr="00012CC0">
        <w:rPr>
          <w:rFonts w:ascii="Times New Roman" w:hAnsi="Times New Roman"/>
          <w:sz w:val="24"/>
          <w:szCs w:val="24"/>
        </w:rPr>
        <w:t xml:space="preserve">pirkimo </w:t>
      </w:r>
      <w:r w:rsidRPr="00012CC0">
        <w:rPr>
          <w:rFonts w:ascii="Times New Roman" w:hAnsi="Times New Roman"/>
          <w:color w:val="000000"/>
          <w:sz w:val="24"/>
          <w:szCs w:val="24"/>
        </w:rPr>
        <w:t>sutartį vizavusiais asmenimis</w:t>
      </w:r>
      <w:r w:rsidR="001C5566">
        <w:rPr>
          <w:rFonts w:ascii="Times New Roman" w:hAnsi="Times New Roman"/>
          <w:color w:val="000000"/>
          <w:sz w:val="24"/>
          <w:szCs w:val="24"/>
        </w:rPr>
        <w:t xml:space="preserve"> </w:t>
      </w:r>
      <w:r w:rsidRPr="00012CC0">
        <w:rPr>
          <w:rFonts w:ascii="Times New Roman" w:hAnsi="Times New Roman"/>
          <w:color w:val="000000"/>
          <w:sz w:val="24"/>
          <w:szCs w:val="24"/>
        </w:rPr>
        <w:t xml:space="preserve">Taisyklių </w:t>
      </w:r>
      <w:r w:rsidRPr="007C65A0">
        <w:rPr>
          <w:rFonts w:ascii="Times New Roman" w:hAnsi="Times New Roman"/>
          <w:color w:val="000000"/>
          <w:sz w:val="24"/>
          <w:szCs w:val="24"/>
        </w:rPr>
        <w:t>5</w:t>
      </w:r>
      <w:r w:rsidR="00E807DF">
        <w:rPr>
          <w:rFonts w:ascii="Times New Roman" w:hAnsi="Times New Roman"/>
          <w:color w:val="000000"/>
          <w:sz w:val="24"/>
          <w:szCs w:val="24"/>
        </w:rPr>
        <w:t>7</w:t>
      </w:r>
      <w:r w:rsidRPr="007C65A0">
        <w:rPr>
          <w:rFonts w:ascii="Times New Roman" w:hAnsi="Times New Roman"/>
          <w:color w:val="000000"/>
          <w:sz w:val="24"/>
          <w:szCs w:val="24"/>
        </w:rPr>
        <w:t xml:space="preserve"> punkte nustatyta</w:t>
      </w:r>
      <w:r w:rsidRPr="00012CC0">
        <w:rPr>
          <w:rFonts w:ascii="Times New Roman" w:hAnsi="Times New Roman"/>
          <w:color w:val="000000"/>
          <w:sz w:val="24"/>
          <w:szCs w:val="24"/>
        </w:rPr>
        <w:t xml:space="preserve"> tvarka;</w:t>
      </w:r>
    </w:p>
    <w:p w14:paraId="415FF984" w14:textId="6E6D69AA" w:rsidR="004B6239" w:rsidRPr="00012CC0" w:rsidRDefault="004B6239" w:rsidP="00970884">
      <w:pPr>
        <w:pStyle w:val="Sraopastraipa"/>
        <w:numPr>
          <w:ilvl w:val="1"/>
          <w:numId w:val="31"/>
        </w:numPr>
        <w:tabs>
          <w:tab w:val="left" w:pos="851"/>
          <w:tab w:val="left" w:pos="1560"/>
          <w:tab w:val="left" w:pos="1620"/>
        </w:tabs>
        <w:spacing w:after="0"/>
        <w:ind w:left="0" w:firstLine="720"/>
        <w:jc w:val="both"/>
        <w:rPr>
          <w:rFonts w:ascii="Times New Roman" w:hAnsi="Times New Roman"/>
          <w:sz w:val="24"/>
          <w:szCs w:val="24"/>
        </w:rPr>
      </w:pPr>
      <w:r w:rsidRPr="00012CC0">
        <w:rPr>
          <w:rFonts w:ascii="Times New Roman" w:hAnsi="Times New Roman"/>
          <w:sz w:val="24"/>
          <w:szCs w:val="24"/>
        </w:rPr>
        <w:t xml:space="preserve">teikia </w:t>
      </w:r>
      <w:r w:rsidR="00216AF4">
        <w:rPr>
          <w:rFonts w:ascii="Times New Roman" w:hAnsi="Times New Roman"/>
          <w:sz w:val="24"/>
          <w:szCs w:val="24"/>
        </w:rPr>
        <w:t xml:space="preserve">bendrovės generaliniam </w:t>
      </w:r>
      <w:r w:rsidR="00FD068A">
        <w:rPr>
          <w:rFonts w:ascii="Times New Roman" w:hAnsi="Times New Roman"/>
          <w:sz w:val="24"/>
          <w:szCs w:val="24"/>
        </w:rPr>
        <w:t>direktoriui</w:t>
      </w:r>
      <w:r w:rsidRPr="00012CC0">
        <w:rPr>
          <w:rFonts w:ascii="Times New Roman" w:hAnsi="Times New Roman"/>
          <w:sz w:val="24"/>
          <w:szCs w:val="24"/>
        </w:rPr>
        <w:t xml:space="preserve"> </w:t>
      </w:r>
      <w:r w:rsidR="00B056C0">
        <w:rPr>
          <w:rFonts w:ascii="Times New Roman" w:hAnsi="Times New Roman"/>
          <w:sz w:val="24"/>
          <w:szCs w:val="24"/>
        </w:rPr>
        <w:t xml:space="preserve">ar jo įgaliotam asmeniui </w:t>
      </w:r>
      <w:r w:rsidRPr="00012CC0">
        <w:rPr>
          <w:rFonts w:ascii="Times New Roman" w:hAnsi="Times New Roman"/>
          <w:sz w:val="24"/>
          <w:szCs w:val="24"/>
        </w:rPr>
        <w:t>pasirašyti pirkimo sutarties pakeitimą</w:t>
      </w:r>
      <w:r w:rsidR="002C6C32">
        <w:rPr>
          <w:rFonts w:ascii="Times New Roman" w:hAnsi="Times New Roman"/>
          <w:sz w:val="24"/>
          <w:szCs w:val="24"/>
        </w:rPr>
        <w:t xml:space="preserve">. </w:t>
      </w:r>
    </w:p>
    <w:p w14:paraId="45D307A2" w14:textId="606E997E" w:rsidR="004B6239" w:rsidRDefault="004B6239" w:rsidP="00970884">
      <w:pPr>
        <w:pStyle w:val="Sraopastraipa"/>
        <w:numPr>
          <w:ilvl w:val="0"/>
          <w:numId w:val="31"/>
        </w:numPr>
        <w:tabs>
          <w:tab w:val="left" w:pos="1440"/>
          <w:tab w:val="left" w:pos="1560"/>
        </w:tabs>
        <w:spacing w:after="0"/>
        <w:ind w:left="0" w:firstLine="720"/>
        <w:jc w:val="both"/>
        <w:rPr>
          <w:rFonts w:ascii="Times New Roman" w:hAnsi="Times New Roman"/>
          <w:sz w:val="24"/>
          <w:szCs w:val="24"/>
        </w:rPr>
      </w:pPr>
      <w:r w:rsidRPr="00012CC0">
        <w:rPr>
          <w:rFonts w:ascii="Times New Roman" w:hAnsi="Times New Roman"/>
          <w:sz w:val="24"/>
          <w:szCs w:val="24"/>
        </w:rPr>
        <w:t xml:space="preserve">Už </w:t>
      </w:r>
      <w:r w:rsidR="00A901C5">
        <w:rPr>
          <w:rFonts w:ascii="Times New Roman" w:hAnsi="Times New Roman"/>
          <w:sz w:val="24"/>
          <w:szCs w:val="24"/>
        </w:rPr>
        <w:t xml:space="preserve"> </w:t>
      </w:r>
      <w:r w:rsidRPr="00012CC0">
        <w:rPr>
          <w:rFonts w:ascii="Times New Roman" w:hAnsi="Times New Roman"/>
          <w:sz w:val="24"/>
          <w:szCs w:val="24"/>
        </w:rPr>
        <w:t xml:space="preserve">sutarties vykdymo priežiūrą atsakingas asmuo privalo įsitikinti, kad pirkimo objektas, jo techniniai, funkciniai, kiekybiniai, kokybės reikalavimai atitinka pirkimo sutartyje nustatytas sąlygas, nepraleisti įsipareigojimų įvykdymo terminai, kitos pirkimo sutartyje nustatytos sąlygos ir įsipareigojimai yra įvykdyti tinkamai. Už sutarties vykdymo priežiūrą atsakingas asmuo pasirašo priėmimo–perdavimo aktą ar kitą paslaugų suteikimą, prekių pristatymą ar darbų atlikimą pagrindžiantį dokumentą, jei toks numatytas, tik tokiu atveju, jei neturi pretenzijų ar pastabų dėl </w:t>
      </w:r>
      <w:r w:rsidR="00ED03A1">
        <w:rPr>
          <w:rFonts w:ascii="Times New Roman" w:hAnsi="Times New Roman"/>
          <w:sz w:val="24"/>
          <w:szCs w:val="24"/>
        </w:rPr>
        <w:t>bendrovei</w:t>
      </w:r>
      <w:r w:rsidRPr="00012CC0">
        <w:rPr>
          <w:rFonts w:ascii="Times New Roman" w:hAnsi="Times New Roman"/>
          <w:sz w:val="24"/>
          <w:szCs w:val="24"/>
        </w:rPr>
        <w:t xml:space="preserve"> pristatytų prekių, suteiktų paslaugų ar atliktų darbų.</w:t>
      </w:r>
    </w:p>
    <w:p w14:paraId="6BC02A6A" w14:textId="6859BE27" w:rsidR="00855241" w:rsidRPr="00F854D3" w:rsidRDefault="00192886" w:rsidP="00970884">
      <w:pPr>
        <w:pStyle w:val="Default"/>
        <w:numPr>
          <w:ilvl w:val="0"/>
          <w:numId w:val="31"/>
        </w:numPr>
        <w:tabs>
          <w:tab w:val="left" w:pos="851"/>
          <w:tab w:val="left" w:pos="1418"/>
        </w:tabs>
        <w:spacing w:line="276" w:lineRule="auto"/>
        <w:ind w:left="0"/>
        <w:jc w:val="both"/>
        <w:rPr>
          <w:color w:val="auto"/>
          <w:u w:val="single"/>
        </w:rPr>
      </w:pPr>
      <w:r w:rsidRPr="00F854D3">
        <w:rPr>
          <w:color w:val="auto"/>
        </w:rPr>
        <w:t xml:space="preserve">Už sutarties vykdymo priežiūrą atsakingas asmuo </w:t>
      </w:r>
      <w:r w:rsidR="004F15AA" w:rsidRPr="00F854D3">
        <w:rPr>
          <w:color w:val="auto"/>
        </w:rPr>
        <w:t>atsak</w:t>
      </w:r>
      <w:r w:rsidR="00427925" w:rsidRPr="00F854D3">
        <w:rPr>
          <w:color w:val="auto"/>
        </w:rPr>
        <w:t>o</w:t>
      </w:r>
      <w:r w:rsidR="004F15AA" w:rsidRPr="00F854D3">
        <w:rPr>
          <w:color w:val="auto"/>
        </w:rPr>
        <w:t xml:space="preserve"> už</w:t>
      </w:r>
      <w:r w:rsidR="00A4498A" w:rsidRPr="00F854D3">
        <w:rPr>
          <w:color w:val="auto"/>
        </w:rPr>
        <w:t xml:space="preserve">, vykdant </w:t>
      </w:r>
      <w:r w:rsidR="00851C5F" w:rsidRPr="00F854D3">
        <w:rPr>
          <w:color w:val="auto"/>
        </w:rPr>
        <w:t>pirkimo sutartį</w:t>
      </w:r>
      <w:r w:rsidR="004F15AA" w:rsidRPr="00F854D3">
        <w:rPr>
          <w:color w:val="auto"/>
        </w:rPr>
        <w:t xml:space="preserve"> </w:t>
      </w:r>
      <w:r w:rsidR="00B263E5" w:rsidRPr="00F854D3">
        <w:rPr>
          <w:color w:val="auto"/>
        </w:rPr>
        <w:t>gaut</w:t>
      </w:r>
      <w:r w:rsidR="004F15AA" w:rsidRPr="00F854D3">
        <w:rPr>
          <w:color w:val="auto"/>
        </w:rPr>
        <w:t xml:space="preserve">ų </w:t>
      </w:r>
      <w:r w:rsidR="00B263E5" w:rsidRPr="00F854D3">
        <w:rPr>
          <w:color w:val="auto"/>
        </w:rPr>
        <w:t>sąskait</w:t>
      </w:r>
      <w:r w:rsidR="004F15AA" w:rsidRPr="00F854D3">
        <w:rPr>
          <w:color w:val="auto"/>
        </w:rPr>
        <w:t>ų</w:t>
      </w:r>
      <w:r w:rsidR="00B263E5" w:rsidRPr="00F854D3">
        <w:rPr>
          <w:color w:val="auto"/>
        </w:rPr>
        <w:t xml:space="preserve"> faktūr</w:t>
      </w:r>
      <w:r w:rsidR="004F15AA" w:rsidRPr="00F854D3">
        <w:rPr>
          <w:color w:val="auto"/>
        </w:rPr>
        <w:t>ų</w:t>
      </w:r>
      <w:r w:rsidR="00B263E5" w:rsidRPr="00F854D3">
        <w:rPr>
          <w:color w:val="auto"/>
        </w:rPr>
        <w:t xml:space="preserve"> (PVM sąskait</w:t>
      </w:r>
      <w:r w:rsidR="004F15AA" w:rsidRPr="00F854D3">
        <w:rPr>
          <w:color w:val="auto"/>
        </w:rPr>
        <w:t>ų</w:t>
      </w:r>
      <w:r w:rsidR="00B263E5" w:rsidRPr="00F854D3">
        <w:rPr>
          <w:color w:val="auto"/>
        </w:rPr>
        <w:t xml:space="preserve"> faktūr</w:t>
      </w:r>
      <w:r w:rsidR="004F15AA" w:rsidRPr="00F854D3">
        <w:rPr>
          <w:color w:val="auto"/>
        </w:rPr>
        <w:t>ų</w:t>
      </w:r>
      <w:r w:rsidR="00B263E5" w:rsidRPr="00F854D3">
        <w:rPr>
          <w:color w:val="auto"/>
        </w:rPr>
        <w:t>) ar kit</w:t>
      </w:r>
      <w:r w:rsidR="00297657" w:rsidRPr="00F854D3">
        <w:rPr>
          <w:color w:val="auto"/>
        </w:rPr>
        <w:t>ų</w:t>
      </w:r>
      <w:r w:rsidR="00B263E5" w:rsidRPr="00F854D3">
        <w:rPr>
          <w:color w:val="auto"/>
        </w:rPr>
        <w:t xml:space="preserve"> teisės aktuose ar pirkimo sutartyje numatyt</w:t>
      </w:r>
      <w:r w:rsidR="00297657" w:rsidRPr="00F854D3">
        <w:rPr>
          <w:color w:val="auto"/>
        </w:rPr>
        <w:t>ų</w:t>
      </w:r>
      <w:r w:rsidR="00B263E5" w:rsidRPr="00F854D3">
        <w:rPr>
          <w:color w:val="auto"/>
        </w:rPr>
        <w:t xml:space="preserve"> apskaitos dokument</w:t>
      </w:r>
      <w:r w:rsidR="00297657" w:rsidRPr="00F854D3">
        <w:rPr>
          <w:color w:val="auto"/>
        </w:rPr>
        <w:t>ų</w:t>
      </w:r>
      <w:r w:rsidR="00B263E5" w:rsidRPr="00F854D3">
        <w:rPr>
          <w:color w:val="auto"/>
        </w:rPr>
        <w:t xml:space="preserve">, </w:t>
      </w:r>
      <w:r w:rsidR="00070116" w:rsidRPr="00F854D3">
        <w:rPr>
          <w:color w:val="auto"/>
        </w:rPr>
        <w:t>patikrinimą</w:t>
      </w:r>
      <w:r w:rsidR="00EA6B47" w:rsidRPr="00F854D3">
        <w:rPr>
          <w:color w:val="auto"/>
        </w:rPr>
        <w:t xml:space="preserve"> ir vizavimą</w:t>
      </w:r>
      <w:r w:rsidR="009A788A" w:rsidRPr="00F854D3">
        <w:rPr>
          <w:color w:val="auto"/>
        </w:rPr>
        <w:t xml:space="preserve">. </w:t>
      </w:r>
      <w:r w:rsidR="00751736" w:rsidRPr="00F854D3">
        <w:rPr>
          <w:color w:val="auto"/>
        </w:rPr>
        <w:t>E</w:t>
      </w:r>
      <w:r w:rsidR="009A788A" w:rsidRPr="00F854D3">
        <w:rPr>
          <w:color w:val="auto"/>
        </w:rPr>
        <w:t>lektronin</w:t>
      </w:r>
      <w:r w:rsidR="00751736" w:rsidRPr="00F854D3">
        <w:rPr>
          <w:color w:val="auto"/>
        </w:rPr>
        <w:t>ių</w:t>
      </w:r>
      <w:r w:rsidR="009A788A" w:rsidRPr="00F854D3">
        <w:rPr>
          <w:color w:val="auto"/>
        </w:rPr>
        <w:t xml:space="preserve"> sąskait</w:t>
      </w:r>
      <w:r w:rsidR="00751736" w:rsidRPr="00F854D3">
        <w:rPr>
          <w:color w:val="auto"/>
        </w:rPr>
        <w:t>ų</w:t>
      </w:r>
      <w:r w:rsidR="009A788A" w:rsidRPr="00F854D3">
        <w:rPr>
          <w:color w:val="auto"/>
        </w:rPr>
        <w:t xml:space="preserve"> faktūr</w:t>
      </w:r>
      <w:r w:rsidR="00751736" w:rsidRPr="00F854D3">
        <w:rPr>
          <w:color w:val="auto"/>
        </w:rPr>
        <w:t xml:space="preserve">ų pagal </w:t>
      </w:r>
      <w:r w:rsidR="00D64DEC" w:rsidRPr="00F854D3">
        <w:rPr>
          <w:color w:val="auto"/>
        </w:rPr>
        <w:t>rašytines sutartis</w:t>
      </w:r>
      <w:r w:rsidR="007E44CE" w:rsidRPr="00F854D3">
        <w:rPr>
          <w:color w:val="auto"/>
        </w:rPr>
        <w:t xml:space="preserve"> priėmimas</w:t>
      </w:r>
      <w:r w:rsidR="007405CF" w:rsidRPr="00F854D3">
        <w:rPr>
          <w:color w:val="auto"/>
        </w:rPr>
        <w:t xml:space="preserve"> </w:t>
      </w:r>
      <w:r w:rsidR="004E5D95" w:rsidRPr="00F854D3">
        <w:rPr>
          <w:color w:val="auto"/>
        </w:rPr>
        <w:t>tiekėjo pasirinktose priemonėse ar</w:t>
      </w:r>
      <w:r w:rsidR="007E44CE" w:rsidRPr="00F854D3">
        <w:rPr>
          <w:color w:val="auto"/>
        </w:rPr>
        <w:t xml:space="preserve"> </w:t>
      </w:r>
      <w:r w:rsidR="00B263E5" w:rsidRPr="00F854D3">
        <w:rPr>
          <w:color w:val="auto"/>
        </w:rPr>
        <w:t>elektroninė</w:t>
      </w:r>
      <w:r w:rsidR="007E44CE" w:rsidRPr="00F854D3">
        <w:rPr>
          <w:color w:val="auto"/>
        </w:rPr>
        <w:t>je</w:t>
      </w:r>
      <w:r w:rsidR="00B263E5" w:rsidRPr="00F854D3">
        <w:rPr>
          <w:color w:val="auto"/>
        </w:rPr>
        <w:t xml:space="preserve"> sistemo</w:t>
      </w:r>
      <w:r w:rsidR="007E44CE" w:rsidRPr="00F854D3">
        <w:rPr>
          <w:color w:val="auto"/>
        </w:rPr>
        <w:t>je</w:t>
      </w:r>
      <w:r w:rsidR="00B263E5" w:rsidRPr="00F854D3">
        <w:rPr>
          <w:color w:val="auto"/>
        </w:rPr>
        <w:t xml:space="preserve"> </w:t>
      </w:r>
      <w:r w:rsidR="00A328DE" w:rsidRPr="00F854D3">
        <w:rPr>
          <w:color w:val="auto"/>
        </w:rPr>
        <w:t>„</w:t>
      </w:r>
      <w:r w:rsidR="00A4498A" w:rsidRPr="00F854D3">
        <w:rPr>
          <w:color w:val="auto"/>
        </w:rPr>
        <w:t>e</w:t>
      </w:r>
      <w:r w:rsidR="00B263E5" w:rsidRPr="00F854D3">
        <w:rPr>
          <w:color w:val="auto"/>
        </w:rPr>
        <w:t xml:space="preserve">. </w:t>
      </w:r>
      <w:proofErr w:type="spellStart"/>
      <w:r w:rsidR="00B263E5" w:rsidRPr="00F854D3">
        <w:rPr>
          <w:color w:val="auto"/>
        </w:rPr>
        <w:t>saskaita</w:t>
      </w:r>
      <w:proofErr w:type="spellEnd"/>
      <w:r w:rsidR="00A4498A" w:rsidRPr="00F854D3">
        <w:rPr>
          <w:color w:val="auto"/>
        </w:rPr>
        <w:t>“</w:t>
      </w:r>
      <w:r w:rsidR="00B263E5" w:rsidRPr="00F854D3">
        <w:rPr>
          <w:rStyle w:val="Puslapioinaosnuoroda"/>
          <w:color w:val="auto"/>
        </w:rPr>
        <w:footnoteReference w:id="13"/>
      </w:r>
      <w:r w:rsidR="00B263E5" w:rsidRPr="00F854D3">
        <w:rPr>
          <w:color w:val="auto"/>
        </w:rPr>
        <w:t xml:space="preserve"> </w:t>
      </w:r>
      <w:r w:rsidR="007E44CE" w:rsidRPr="00F854D3">
        <w:rPr>
          <w:color w:val="auto"/>
        </w:rPr>
        <w:t xml:space="preserve">prilyginamas jų vizavimui. </w:t>
      </w:r>
      <w:r w:rsidR="00E9643F" w:rsidRPr="00F854D3">
        <w:rPr>
          <w:color w:val="auto"/>
        </w:rPr>
        <w:t>Sąskait</w:t>
      </w:r>
      <w:r w:rsidR="00077A76" w:rsidRPr="00F854D3">
        <w:rPr>
          <w:color w:val="auto"/>
        </w:rPr>
        <w:t>ų</w:t>
      </w:r>
      <w:r w:rsidR="00327923" w:rsidRPr="00F854D3">
        <w:rPr>
          <w:color w:val="auto"/>
        </w:rPr>
        <w:t xml:space="preserve"> faktūr</w:t>
      </w:r>
      <w:r w:rsidR="00077A76" w:rsidRPr="00F854D3">
        <w:rPr>
          <w:color w:val="auto"/>
        </w:rPr>
        <w:t>ų, gautų</w:t>
      </w:r>
      <w:r w:rsidR="00327923" w:rsidRPr="00F854D3">
        <w:rPr>
          <w:color w:val="auto"/>
        </w:rPr>
        <w:t xml:space="preserve"> </w:t>
      </w:r>
      <w:r w:rsidR="00B8440D" w:rsidRPr="00F854D3">
        <w:rPr>
          <w:color w:val="auto"/>
        </w:rPr>
        <w:t>pagal žodines sutartis</w:t>
      </w:r>
      <w:r w:rsidR="00077A76" w:rsidRPr="00F854D3">
        <w:rPr>
          <w:color w:val="auto"/>
        </w:rPr>
        <w:t>, duomenys suvedami sistemoje VIPIS, skirtuke „Sutartys“</w:t>
      </w:r>
      <w:r w:rsidR="0063092A" w:rsidRPr="00F854D3">
        <w:rPr>
          <w:color w:val="auto"/>
        </w:rPr>
        <w:t xml:space="preserve">, </w:t>
      </w:r>
      <w:r w:rsidR="00855241" w:rsidRPr="00F854D3">
        <w:rPr>
          <w:color w:val="auto"/>
        </w:rPr>
        <w:t xml:space="preserve">duomenų teisingumas patvirtinamas </w:t>
      </w:r>
      <w:r w:rsidR="005F2CCB" w:rsidRPr="00F854D3">
        <w:rPr>
          <w:color w:val="auto"/>
        </w:rPr>
        <w:t xml:space="preserve">už sutarties vykdymą atsakingam asmeniui </w:t>
      </w:r>
      <w:r w:rsidR="00855241" w:rsidRPr="00F854D3">
        <w:rPr>
          <w:color w:val="auto"/>
        </w:rPr>
        <w:t xml:space="preserve">vizuojant </w:t>
      </w:r>
      <w:r w:rsidR="00B47477" w:rsidRPr="00F854D3">
        <w:rPr>
          <w:color w:val="auto"/>
        </w:rPr>
        <w:t xml:space="preserve">sistemoje </w:t>
      </w:r>
      <w:r w:rsidR="00855241" w:rsidRPr="00F854D3">
        <w:rPr>
          <w:color w:val="auto"/>
        </w:rPr>
        <w:t>VIPIS.</w:t>
      </w:r>
      <w:r w:rsidR="00C21523" w:rsidRPr="00F854D3">
        <w:rPr>
          <w:color w:val="auto"/>
        </w:rPr>
        <w:t xml:space="preserve"> Sąskaitų faktūrų, gautų pagal rašytines sutartis, du</w:t>
      </w:r>
      <w:r w:rsidR="00B83279" w:rsidRPr="00F854D3">
        <w:rPr>
          <w:color w:val="auto"/>
        </w:rPr>
        <w:t>omenys sistemoje VIPIS nevedami.</w:t>
      </w:r>
    </w:p>
    <w:p w14:paraId="4BD89A88" w14:textId="32BC4BBD" w:rsidR="004B6239" w:rsidRPr="00F854D3" w:rsidRDefault="004B6239" w:rsidP="00970884">
      <w:pPr>
        <w:pStyle w:val="Sraopastraipa"/>
        <w:numPr>
          <w:ilvl w:val="0"/>
          <w:numId w:val="31"/>
        </w:numPr>
        <w:tabs>
          <w:tab w:val="left" w:pos="1418"/>
          <w:tab w:val="left" w:pos="1560"/>
        </w:tabs>
        <w:spacing w:after="0"/>
        <w:ind w:left="0" w:firstLine="720"/>
        <w:jc w:val="both"/>
        <w:rPr>
          <w:rFonts w:ascii="Times New Roman" w:hAnsi="Times New Roman"/>
          <w:sz w:val="24"/>
          <w:szCs w:val="24"/>
        </w:rPr>
      </w:pPr>
      <w:r w:rsidRPr="00F854D3">
        <w:rPr>
          <w:rFonts w:ascii="Times New Roman" w:hAnsi="Times New Roman"/>
          <w:sz w:val="24"/>
          <w:szCs w:val="24"/>
        </w:rPr>
        <w:t xml:space="preserve">Jei už sutarties vykdymo priežiūrą atsakingas asmuo nustato, kad pirkimo objektas, jo techniniai, funkciniai, kiekybiniai, kokybės reikalavimai atitinka pirkimo sutartyje nustatytas sąlygas, tačiau pažeistos kitos joje nustatytos neesminės sąlygos, priėmimo–perdavimo akte nurodo nustatytus trūkumus, jį pasirašo ir </w:t>
      </w:r>
      <w:r w:rsidR="0068279B" w:rsidRPr="00F854D3">
        <w:rPr>
          <w:rFonts w:ascii="Times New Roman" w:hAnsi="Times New Roman"/>
          <w:sz w:val="24"/>
          <w:szCs w:val="24"/>
        </w:rPr>
        <w:t>bendrovės generaliniam direktoriui</w:t>
      </w:r>
      <w:r w:rsidRPr="00F854D3">
        <w:rPr>
          <w:rFonts w:ascii="Times New Roman" w:hAnsi="Times New Roman"/>
          <w:sz w:val="24"/>
          <w:szCs w:val="24"/>
        </w:rPr>
        <w:t xml:space="preserve"> teikia siūlymą dėl pirkimo sutartyje numatytų įsipareigojimų įvykdymo užtikrinimo būdų taikymo tiekėjui. </w:t>
      </w:r>
    </w:p>
    <w:p w14:paraId="0A514EE1" w14:textId="05F6D3FA" w:rsidR="00D54EA4" w:rsidRPr="00F854D3" w:rsidRDefault="00D54EA4" w:rsidP="00970884">
      <w:pPr>
        <w:pStyle w:val="Sraopastraipa"/>
        <w:numPr>
          <w:ilvl w:val="0"/>
          <w:numId w:val="31"/>
        </w:numPr>
        <w:tabs>
          <w:tab w:val="left" w:pos="1418"/>
          <w:tab w:val="left" w:pos="1560"/>
        </w:tabs>
        <w:spacing w:after="0"/>
        <w:ind w:left="0" w:firstLine="720"/>
        <w:jc w:val="both"/>
        <w:rPr>
          <w:rFonts w:ascii="Times New Roman" w:hAnsi="Times New Roman"/>
          <w:sz w:val="24"/>
          <w:szCs w:val="24"/>
        </w:rPr>
      </w:pPr>
      <w:r w:rsidRPr="00F854D3">
        <w:rPr>
          <w:rFonts w:ascii="Times New Roman" w:hAnsi="Times New Roman"/>
          <w:sz w:val="24"/>
          <w:szCs w:val="24"/>
        </w:rPr>
        <w:t>Už sutarties vykdym</w:t>
      </w:r>
      <w:r w:rsidR="00A901C5" w:rsidRPr="00F854D3">
        <w:rPr>
          <w:rFonts w:ascii="Times New Roman" w:hAnsi="Times New Roman"/>
          <w:sz w:val="24"/>
          <w:szCs w:val="24"/>
        </w:rPr>
        <w:t>o priežiūrą</w:t>
      </w:r>
      <w:r w:rsidRPr="00F854D3">
        <w:rPr>
          <w:rFonts w:ascii="Times New Roman" w:hAnsi="Times New Roman"/>
          <w:sz w:val="24"/>
          <w:szCs w:val="24"/>
        </w:rPr>
        <w:t xml:space="preserve"> atsakingas asmuo</w:t>
      </w:r>
      <w:r w:rsidR="00575466" w:rsidRPr="00F854D3">
        <w:rPr>
          <w:rFonts w:ascii="Times New Roman" w:hAnsi="Times New Roman"/>
          <w:sz w:val="24"/>
          <w:szCs w:val="24"/>
        </w:rPr>
        <w:t xml:space="preserve"> privalo </w:t>
      </w:r>
      <w:r w:rsidR="00D46788" w:rsidRPr="00F854D3">
        <w:rPr>
          <w:rFonts w:ascii="Times New Roman" w:hAnsi="Times New Roman"/>
          <w:sz w:val="24"/>
          <w:szCs w:val="24"/>
        </w:rPr>
        <w:t xml:space="preserve">pateikti bendrovės administratoriui </w:t>
      </w:r>
      <w:r w:rsidR="00657F23" w:rsidRPr="00F854D3">
        <w:rPr>
          <w:rFonts w:ascii="Times New Roman" w:hAnsi="Times New Roman"/>
          <w:sz w:val="24"/>
          <w:szCs w:val="24"/>
        </w:rPr>
        <w:t xml:space="preserve">užregistruoti </w:t>
      </w:r>
      <w:r w:rsidR="00575466" w:rsidRPr="00F854D3">
        <w:rPr>
          <w:rFonts w:ascii="Times New Roman" w:hAnsi="Times New Roman"/>
          <w:sz w:val="24"/>
          <w:szCs w:val="24"/>
        </w:rPr>
        <w:t>sistemoje DVS</w:t>
      </w:r>
      <w:r w:rsidR="00434722" w:rsidRPr="00F854D3">
        <w:rPr>
          <w:rFonts w:ascii="Times New Roman" w:hAnsi="Times New Roman"/>
          <w:sz w:val="24"/>
          <w:szCs w:val="24"/>
        </w:rPr>
        <w:t>, Siunčiamų</w:t>
      </w:r>
      <w:r w:rsidR="00657F23" w:rsidRPr="00F854D3">
        <w:rPr>
          <w:rFonts w:ascii="Times New Roman" w:hAnsi="Times New Roman"/>
          <w:sz w:val="24"/>
          <w:szCs w:val="24"/>
        </w:rPr>
        <w:t xml:space="preserve"> </w:t>
      </w:r>
      <w:r w:rsidR="00434722" w:rsidRPr="00F854D3">
        <w:rPr>
          <w:rFonts w:ascii="Times New Roman" w:hAnsi="Times New Roman"/>
          <w:sz w:val="24"/>
          <w:szCs w:val="24"/>
        </w:rPr>
        <w:t xml:space="preserve">/ </w:t>
      </w:r>
      <w:r w:rsidR="00657F23" w:rsidRPr="00F854D3">
        <w:rPr>
          <w:rFonts w:ascii="Times New Roman" w:hAnsi="Times New Roman"/>
          <w:sz w:val="24"/>
          <w:szCs w:val="24"/>
        </w:rPr>
        <w:t>G</w:t>
      </w:r>
      <w:r w:rsidR="00434722" w:rsidRPr="00F854D3">
        <w:rPr>
          <w:rFonts w:ascii="Times New Roman" w:hAnsi="Times New Roman"/>
          <w:sz w:val="24"/>
          <w:szCs w:val="24"/>
        </w:rPr>
        <w:t xml:space="preserve">aunamų dokumentų </w:t>
      </w:r>
      <w:r w:rsidR="00657F23" w:rsidRPr="00F854D3">
        <w:rPr>
          <w:rFonts w:ascii="Times New Roman" w:hAnsi="Times New Roman"/>
          <w:sz w:val="24"/>
          <w:szCs w:val="24"/>
        </w:rPr>
        <w:t>registruose</w:t>
      </w:r>
      <w:r w:rsidR="006C30FE" w:rsidRPr="00F854D3">
        <w:rPr>
          <w:rFonts w:ascii="Times New Roman" w:hAnsi="Times New Roman"/>
          <w:sz w:val="24"/>
          <w:szCs w:val="24"/>
        </w:rPr>
        <w:t>,</w:t>
      </w:r>
      <w:r w:rsidR="00575466" w:rsidRPr="00F854D3">
        <w:rPr>
          <w:rFonts w:ascii="Times New Roman" w:hAnsi="Times New Roman"/>
          <w:sz w:val="24"/>
          <w:szCs w:val="24"/>
        </w:rPr>
        <w:t xml:space="preserve"> </w:t>
      </w:r>
      <w:r w:rsidR="007766D7" w:rsidRPr="00F854D3">
        <w:rPr>
          <w:rFonts w:ascii="Times New Roman" w:hAnsi="Times New Roman"/>
          <w:sz w:val="24"/>
          <w:szCs w:val="24"/>
        </w:rPr>
        <w:t xml:space="preserve">el. paštu vykdomą </w:t>
      </w:r>
      <w:r w:rsidR="00575466" w:rsidRPr="00F854D3">
        <w:rPr>
          <w:rFonts w:ascii="Times New Roman" w:hAnsi="Times New Roman"/>
          <w:sz w:val="24"/>
          <w:szCs w:val="24"/>
        </w:rPr>
        <w:t>susirašinėjimą su tie</w:t>
      </w:r>
      <w:r w:rsidR="00C2131E" w:rsidRPr="00F854D3">
        <w:rPr>
          <w:rFonts w:ascii="Times New Roman" w:hAnsi="Times New Roman"/>
          <w:sz w:val="24"/>
          <w:szCs w:val="24"/>
        </w:rPr>
        <w:t>kėju</w:t>
      </w:r>
      <w:r w:rsidR="00883BC6" w:rsidRPr="00F854D3">
        <w:rPr>
          <w:rFonts w:ascii="Times New Roman" w:hAnsi="Times New Roman"/>
          <w:sz w:val="24"/>
          <w:szCs w:val="24"/>
        </w:rPr>
        <w:t xml:space="preserve">, jeigu </w:t>
      </w:r>
      <w:r w:rsidR="000D25FE" w:rsidRPr="00F854D3">
        <w:rPr>
          <w:rFonts w:ascii="Times New Roman" w:hAnsi="Times New Roman"/>
          <w:sz w:val="24"/>
          <w:szCs w:val="24"/>
        </w:rPr>
        <w:t xml:space="preserve">pirkimo sutartis vykdoma netinkamai, taip pat, jeigu </w:t>
      </w:r>
      <w:r w:rsidR="00EC0C7C" w:rsidRPr="00F854D3">
        <w:rPr>
          <w:rFonts w:ascii="Times New Roman" w:hAnsi="Times New Roman"/>
          <w:sz w:val="24"/>
          <w:szCs w:val="24"/>
        </w:rPr>
        <w:t xml:space="preserve">yra </w:t>
      </w:r>
      <w:r w:rsidR="00980B88" w:rsidRPr="00F854D3">
        <w:rPr>
          <w:rFonts w:ascii="Times New Roman" w:hAnsi="Times New Roman"/>
          <w:sz w:val="24"/>
          <w:szCs w:val="24"/>
        </w:rPr>
        <w:t xml:space="preserve">tikimybė, kad dėl pirkimo sutarties vykdymo kils </w:t>
      </w:r>
      <w:r w:rsidR="00A35BFD" w:rsidRPr="00F854D3">
        <w:rPr>
          <w:rFonts w:ascii="Times New Roman" w:hAnsi="Times New Roman"/>
          <w:sz w:val="24"/>
          <w:szCs w:val="24"/>
        </w:rPr>
        <w:t xml:space="preserve">teisinis </w:t>
      </w:r>
      <w:r w:rsidR="00980B88" w:rsidRPr="00F854D3">
        <w:rPr>
          <w:rFonts w:ascii="Times New Roman" w:hAnsi="Times New Roman"/>
          <w:sz w:val="24"/>
          <w:szCs w:val="24"/>
        </w:rPr>
        <w:t>ginčas.</w:t>
      </w:r>
    </w:p>
    <w:p w14:paraId="55491332" w14:textId="628492F6" w:rsidR="000D017C" w:rsidRPr="00F854D3" w:rsidRDefault="004B6239" w:rsidP="00970884">
      <w:pPr>
        <w:pStyle w:val="Sraopastraipa"/>
        <w:numPr>
          <w:ilvl w:val="0"/>
          <w:numId w:val="31"/>
        </w:numPr>
        <w:tabs>
          <w:tab w:val="left" w:pos="567"/>
          <w:tab w:val="left" w:pos="1418"/>
          <w:tab w:val="left" w:pos="1560"/>
        </w:tabs>
        <w:spacing w:after="0"/>
        <w:ind w:left="0" w:firstLine="720"/>
        <w:jc w:val="both"/>
        <w:rPr>
          <w:rFonts w:ascii="Times New Roman" w:hAnsi="Times New Roman"/>
          <w:sz w:val="24"/>
          <w:szCs w:val="24"/>
        </w:rPr>
      </w:pPr>
      <w:r w:rsidRPr="00F854D3">
        <w:rPr>
          <w:rFonts w:ascii="Times New Roman" w:hAnsi="Times New Roman"/>
          <w:sz w:val="24"/>
          <w:szCs w:val="24"/>
        </w:rPr>
        <w:t>Nutraukus ar pakeitus pirkimo (preliminariąją) sutartį, už sutarčių vykdymo priežiūrą atsakingas asmuo per 3 darbo dienas perduoda visą su pirkimo sutarties nutraukimu ar pakeitimu susijusią informaciją</w:t>
      </w:r>
      <w:r w:rsidR="00BC2EB3" w:rsidRPr="00F854D3">
        <w:rPr>
          <w:rFonts w:ascii="Times New Roman" w:hAnsi="Times New Roman"/>
          <w:sz w:val="24"/>
          <w:szCs w:val="24"/>
        </w:rPr>
        <w:t xml:space="preserve">, jeigu ji nebuvo perduota anksčiau, </w:t>
      </w:r>
      <w:r w:rsidR="00B10AAA" w:rsidRPr="00F854D3">
        <w:rPr>
          <w:rFonts w:ascii="Times New Roman" w:hAnsi="Times New Roman"/>
          <w:sz w:val="24"/>
          <w:szCs w:val="24"/>
        </w:rPr>
        <w:t xml:space="preserve">bendrovės administratoriui užregistruoti. Jeigu sutartis nutraukiama dėl esminio sutarties pažeidimo, </w:t>
      </w:r>
      <w:r w:rsidR="000B5AAC" w:rsidRPr="00F854D3">
        <w:rPr>
          <w:rFonts w:ascii="Times New Roman" w:hAnsi="Times New Roman"/>
          <w:sz w:val="24"/>
          <w:szCs w:val="24"/>
        </w:rPr>
        <w:t>už sutarčių vykdymo priežiūrą atsakingas asmuo per 3 darbo dienas perduoda visą su pirkimo sutarties nutraukimu</w:t>
      </w:r>
      <w:r w:rsidR="00D45651" w:rsidRPr="00F854D3">
        <w:rPr>
          <w:rFonts w:ascii="Times New Roman" w:hAnsi="Times New Roman"/>
          <w:sz w:val="24"/>
          <w:szCs w:val="24"/>
        </w:rPr>
        <w:t xml:space="preserve"> </w:t>
      </w:r>
      <w:r w:rsidR="00C32190" w:rsidRPr="00F854D3">
        <w:rPr>
          <w:rFonts w:ascii="Times New Roman" w:hAnsi="Times New Roman"/>
          <w:sz w:val="24"/>
          <w:szCs w:val="24"/>
        </w:rPr>
        <w:t>teisininkui</w:t>
      </w:r>
      <w:r w:rsidR="00EF6500" w:rsidRPr="00F854D3">
        <w:rPr>
          <w:rFonts w:ascii="Times New Roman" w:hAnsi="Times New Roman"/>
          <w:b/>
          <w:bCs/>
          <w:sz w:val="24"/>
          <w:szCs w:val="24"/>
        </w:rPr>
        <w:t xml:space="preserve">, </w:t>
      </w:r>
      <w:r w:rsidR="00EF6500" w:rsidRPr="00F854D3">
        <w:rPr>
          <w:rFonts w:ascii="Times New Roman" w:hAnsi="Times New Roman"/>
          <w:sz w:val="24"/>
          <w:szCs w:val="24"/>
        </w:rPr>
        <w:t>kuris</w:t>
      </w:r>
      <w:r w:rsidR="00D45651" w:rsidRPr="00F854D3">
        <w:rPr>
          <w:rFonts w:ascii="Times New Roman" w:hAnsi="Times New Roman"/>
          <w:sz w:val="24"/>
          <w:szCs w:val="24"/>
        </w:rPr>
        <w:t xml:space="preserve"> </w:t>
      </w:r>
      <w:r w:rsidR="0039473B" w:rsidRPr="00F854D3">
        <w:rPr>
          <w:rFonts w:ascii="Times New Roman" w:hAnsi="Times New Roman"/>
          <w:sz w:val="24"/>
          <w:szCs w:val="24"/>
        </w:rPr>
        <w:t>įtraukia tiekėjus į nepatikimų tiekėjų sąrašą</w:t>
      </w:r>
      <w:r w:rsidR="00E56DF7" w:rsidRPr="00F854D3">
        <w:rPr>
          <w:rFonts w:ascii="Times New Roman" w:hAnsi="Times New Roman"/>
          <w:sz w:val="24"/>
          <w:szCs w:val="24"/>
        </w:rPr>
        <w:t xml:space="preserve"> </w:t>
      </w:r>
      <w:r w:rsidR="00000AE9" w:rsidRPr="00F854D3">
        <w:rPr>
          <w:rFonts w:ascii="Times New Roman" w:hAnsi="Times New Roman"/>
          <w:sz w:val="24"/>
          <w:szCs w:val="24"/>
        </w:rPr>
        <w:t>CVP IS</w:t>
      </w:r>
      <w:r w:rsidR="00C27389" w:rsidRPr="00F854D3">
        <w:rPr>
          <w:rFonts w:ascii="Times New Roman" w:hAnsi="Times New Roman"/>
          <w:sz w:val="24"/>
          <w:szCs w:val="24"/>
        </w:rPr>
        <w:t>,</w:t>
      </w:r>
      <w:r w:rsidR="00000AE9" w:rsidRPr="00F854D3">
        <w:rPr>
          <w:rFonts w:ascii="Times New Roman" w:hAnsi="Times New Roman"/>
          <w:sz w:val="24"/>
          <w:szCs w:val="24"/>
        </w:rPr>
        <w:t xml:space="preserve"> </w:t>
      </w:r>
      <w:r w:rsidR="00E56DF7" w:rsidRPr="00F854D3">
        <w:rPr>
          <w:rFonts w:ascii="Times New Roman" w:hAnsi="Times New Roman"/>
          <w:sz w:val="24"/>
          <w:szCs w:val="24"/>
        </w:rPr>
        <w:t>PĮ 99 straipsn</w:t>
      </w:r>
      <w:r w:rsidR="001227E3" w:rsidRPr="00F854D3">
        <w:rPr>
          <w:rFonts w:ascii="Times New Roman" w:hAnsi="Times New Roman"/>
          <w:sz w:val="24"/>
          <w:szCs w:val="24"/>
        </w:rPr>
        <w:t>yje nustatyta tvarka.</w:t>
      </w:r>
      <w:r w:rsidR="0039473B" w:rsidRPr="00F854D3">
        <w:rPr>
          <w:rFonts w:ascii="Times New Roman" w:hAnsi="Times New Roman"/>
          <w:sz w:val="24"/>
          <w:szCs w:val="24"/>
        </w:rPr>
        <w:t xml:space="preserve"> </w:t>
      </w:r>
      <w:r w:rsidR="00F806EF" w:rsidRPr="00F854D3">
        <w:rPr>
          <w:rFonts w:ascii="Times New Roman" w:hAnsi="Times New Roman"/>
          <w:sz w:val="24"/>
          <w:szCs w:val="24"/>
        </w:rPr>
        <w:t xml:space="preserve"> </w:t>
      </w:r>
    </w:p>
    <w:p w14:paraId="3DDA9293" w14:textId="2AAD4439" w:rsidR="001F5938" w:rsidRPr="00F854D3" w:rsidRDefault="00305744" w:rsidP="00970884">
      <w:pPr>
        <w:pStyle w:val="Sraopastraipa"/>
        <w:numPr>
          <w:ilvl w:val="0"/>
          <w:numId w:val="31"/>
        </w:numPr>
        <w:tabs>
          <w:tab w:val="left" w:pos="567"/>
          <w:tab w:val="left" w:pos="1418"/>
          <w:tab w:val="left" w:pos="1560"/>
        </w:tabs>
        <w:spacing w:after="0"/>
        <w:ind w:left="0" w:firstLine="720"/>
        <w:jc w:val="both"/>
        <w:rPr>
          <w:rFonts w:ascii="Times New Roman" w:hAnsi="Times New Roman"/>
          <w:sz w:val="24"/>
          <w:szCs w:val="24"/>
        </w:rPr>
      </w:pPr>
      <w:r w:rsidRPr="00F854D3">
        <w:rPr>
          <w:rFonts w:ascii="Times New Roman" w:hAnsi="Times New Roman"/>
          <w:sz w:val="24"/>
          <w:szCs w:val="24"/>
        </w:rPr>
        <w:t>Už sutar</w:t>
      </w:r>
      <w:r w:rsidR="00B61548" w:rsidRPr="00F854D3">
        <w:rPr>
          <w:rFonts w:ascii="Times New Roman" w:hAnsi="Times New Roman"/>
          <w:sz w:val="24"/>
          <w:szCs w:val="24"/>
        </w:rPr>
        <w:t>ties</w:t>
      </w:r>
      <w:r w:rsidRPr="00F854D3">
        <w:rPr>
          <w:rFonts w:ascii="Times New Roman" w:hAnsi="Times New Roman"/>
          <w:sz w:val="24"/>
          <w:szCs w:val="24"/>
        </w:rPr>
        <w:t xml:space="preserve"> vykdym</w:t>
      </w:r>
      <w:r w:rsidR="00B61548" w:rsidRPr="00F854D3">
        <w:rPr>
          <w:rFonts w:ascii="Times New Roman" w:hAnsi="Times New Roman"/>
          <w:sz w:val="24"/>
          <w:szCs w:val="24"/>
        </w:rPr>
        <w:t>o</w:t>
      </w:r>
      <w:r w:rsidRPr="00F854D3">
        <w:rPr>
          <w:rFonts w:ascii="Times New Roman" w:hAnsi="Times New Roman"/>
          <w:sz w:val="24"/>
          <w:szCs w:val="24"/>
        </w:rPr>
        <w:t xml:space="preserve"> </w:t>
      </w:r>
      <w:r w:rsidR="00B61548" w:rsidRPr="00F854D3">
        <w:rPr>
          <w:rFonts w:ascii="Times New Roman" w:hAnsi="Times New Roman"/>
          <w:sz w:val="24"/>
          <w:szCs w:val="24"/>
        </w:rPr>
        <w:t xml:space="preserve">priežiūrą </w:t>
      </w:r>
      <w:r w:rsidRPr="00F854D3">
        <w:rPr>
          <w:rFonts w:ascii="Times New Roman" w:hAnsi="Times New Roman"/>
          <w:sz w:val="24"/>
          <w:szCs w:val="24"/>
        </w:rPr>
        <w:t>atsakingas as</w:t>
      </w:r>
      <w:r w:rsidR="003748A6" w:rsidRPr="00F854D3">
        <w:rPr>
          <w:rFonts w:ascii="Times New Roman" w:hAnsi="Times New Roman"/>
          <w:sz w:val="24"/>
          <w:szCs w:val="24"/>
        </w:rPr>
        <w:t>m</w:t>
      </w:r>
      <w:r w:rsidRPr="00F854D3">
        <w:rPr>
          <w:rFonts w:ascii="Times New Roman" w:hAnsi="Times New Roman"/>
          <w:sz w:val="24"/>
          <w:szCs w:val="24"/>
        </w:rPr>
        <w:t xml:space="preserve">uo </w:t>
      </w:r>
      <w:r w:rsidR="003748A6" w:rsidRPr="00F854D3">
        <w:rPr>
          <w:rFonts w:ascii="Times New Roman" w:hAnsi="Times New Roman"/>
          <w:sz w:val="24"/>
          <w:szCs w:val="24"/>
        </w:rPr>
        <w:t>organizuoja sutarčių pratęsimus</w:t>
      </w:r>
      <w:r w:rsidR="002E302A" w:rsidRPr="00F854D3">
        <w:rPr>
          <w:rFonts w:ascii="Times New Roman" w:hAnsi="Times New Roman"/>
          <w:sz w:val="24"/>
          <w:szCs w:val="24"/>
        </w:rPr>
        <w:t xml:space="preserve"> (rengia susitarimų projektus, organizuoja jų pasirašymą)</w:t>
      </w:r>
      <w:r w:rsidR="003748A6" w:rsidRPr="00F854D3">
        <w:rPr>
          <w:rFonts w:ascii="Times New Roman" w:hAnsi="Times New Roman"/>
          <w:sz w:val="24"/>
          <w:szCs w:val="24"/>
        </w:rPr>
        <w:t xml:space="preserve">, jeigu tokia galimybė numatyta pirkimo sutartyje. </w:t>
      </w:r>
    </w:p>
    <w:p w14:paraId="7BD48F67" w14:textId="247A28F5" w:rsidR="008A5ABE" w:rsidRPr="00F854D3" w:rsidRDefault="00D161D3" w:rsidP="00970884">
      <w:pPr>
        <w:pStyle w:val="Default"/>
        <w:numPr>
          <w:ilvl w:val="0"/>
          <w:numId w:val="31"/>
        </w:numPr>
        <w:tabs>
          <w:tab w:val="left" w:pos="851"/>
          <w:tab w:val="left" w:pos="1418"/>
        </w:tabs>
        <w:spacing w:line="276" w:lineRule="auto"/>
        <w:ind w:left="0"/>
        <w:jc w:val="both"/>
        <w:rPr>
          <w:b/>
          <w:bCs/>
          <w:color w:val="auto"/>
        </w:rPr>
      </w:pPr>
      <w:r w:rsidRPr="00F854D3">
        <w:rPr>
          <w:color w:val="auto"/>
        </w:rPr>
        <w:t>N</w:t>
      </w:r>
      <w:r w:rsidR="008A5ABE" w:rsidRPr="00F854D3">
        <w:rPr>
          <w:color w:val="auto"/>
        </w:rPr>
        <w:t xml:space="preserve">utraukiant darbo santykius arba keičiantis pareigoms (funkcijoms) </w:t>
      </w:r>
      <w:r w:rsidR="00E249B0" w:rsidRPr="00F854D3">
        <w:rPr>
          <w:color w:val="auto"/>
        </w:rPr>
        <w:t>bendrovėje</w:t>
      </w:r>
      <w:r w:rsidR="008A5ABE" w:rsidRPr="00F854D3">
        <w:rPr>
          <w:color w:val="auto"/>
        </w:rPr>
        <w:t xml:space="preserve">, </w:t>
      </w:r>
      <w:r w:rsidRPr="00F854D3">
        <w:rPr>
          <w:color w:val="auto"/>
        </w:rPr>
        <w:t xml:space="preserve">už sutarties vykdymo priežiūrą atsakingas asmuo </w:t>
      </w:r>
      <w:r w:rsidR="008A5ABE" w:rsidRPr="00F854D3">
        <w:rPr>
          <w:color w:val="auto"/>
        </w:rPr>
        <w:t xml:space="preserve">perduoda </w:t>
      </w:r>
      <w:r w:rsidR="00E249B0" w:rsidRPr="00F854D3">
        <w:rPr>
          <w:color w:val="auto"/>
        </w:rPr>
        <w:t>kontroliuojamų</w:t>
      </w:r>
      <w:r w:rsidR="008A5ABE" w:rsidRPr="00F854D3">
        <w:rPr>
          <w:color w:val="auto"/>
        </w:rPr>
        <w:t xml:space="preserve"> sutarčių vykdymo dokumentus tiesioginiam vadovui arba kitam </w:t>
      </w:r>
      <w:r w:rsidR="00E249B0" w:rsidRPr="00F854D3">
        <w:rPr>
          <w:color w:val="auto"/>
        </w:rPr>
        <w:t xml:space="preserve">bendrovės </w:t>
      </w:r>
      <w:r w:rsidR="008A5ABE" w:rsidRPr="00F854D3">
        <w:rPr>
          <w:color w:val="auto"/>
        </w:rPr>
        <w:t xml:space="preserve">generalinio direktoriaus paskirtam darbuotojui ir apie tai informuoja </w:t>
      </w:r>
      <w:r w:rsidR="00804915" w:rsidRPr="00F854D3">
        <w:rPr>
          <w:color w:val="auto"/>
        </w:rPr>
        <w:t>bendrovės</w:t>
      </w:r>
      <w:r w:rsidR="008A5ABE" w:rsidRPr="00F854D3">
        <w:rPr>
          <w:color w:val="auto"/>
        </w:rPr>
        <w:t xml:space="preserve"> administratorių</w:t>
      </w:r>
      <w:r w:rsidR="00804915" w:rsidRPr="00F854D3">
        <w:rPr>
          <w:color w:val="auto"/>
        </w:rPr>
        <w:t xml:space="preserve">, kuris sistemoje DVS supažindina </w:t>
      </w:r>
      <w:r w:rsidR="008849C1" w:rsidRPr="00F854D3">
        <w:rPr>
          <w:color w:val="auto"/>
        </w:rPr>
        <w:t xml:space="preserve">paskirtąjį darbuotoją su pirkimo sutartimi. </w:t>
      </w:r>
    </w:p>
    <w:p w14:paraId="3BDE6686" w14:textId="77777777" w:rsidR="00751388" w:rsidRPr="00F854D3" w:rsidRDefault="00751388" w:rsidP="00555EF2">
      <w:pPr>
        <w:pStyle w:val="Default"/>
        <w:tabs>
          <w:tab w:val="num" w:pos="1170"/>
          <w:tab w:val="left" w:pos="1440"/>
          <w:tab w:val="left" w:pos="1560"/>
        </w:tabs>
        <w:spacing w:line="276" w:lineRule="auto"/>
        <w:ind w:firstLine="720"/>
        <w:jc w:val="center"/>
        <w:rPr>
          <w:b/>
          <w:bCs/>
          <w:color w:val="auto"/>
        </w:rPr>
      </w:pPr>
    </w:p>
    <w:p w14:paraId="3E37A8CC" w14:textId="53854CC1" w:rsidR="00BC16C6" w:rsidRPr="00F854D3" w:rsidRDefault="00A83FAD" w:rsidP="00555EF2">
      <w:pPr>
        <w:pStyle w:val="Default"/>
        <w:tabs>
          <w:tab w:val="num" w:pos="1170"/>
          <w:tab w:val="left" w:pos="1440"/>
          <w:tab w:val="left" w:pos="1560"/>
        </w:tabs>
        <w:spacing w:line="276" w:lineRule="auto"/>
        <w:ind w:firstLine="720"/>
        <w:jc w:val="center"/>
        <w:rPr>
          <w:b/>
          <w:bCs/>
          <w:color w:val="auto"/>
        </w:rPr>
      </w:pPr>
      <w:r w:rsidRPr="00F854D3">
        <w:rPr>
          <w:b/>
          <w:bCs/>
          <w:color w:val="auto"/>
        </w:rPr>
        <w:t>VIII</w:t>
      </w:r>
      <w:r w:rsidR="00555EF2" w:rsidRPr="00F854D3">
        <w:rPr>
          <w:b/>
          <w:bCs/>
          <w:color w:val="auto"/>
        </w:rPr>
        <w:t>. PREVENCINĖ VEIKLA</w:t>
      </w:r>
    </w:p>
    <w:p w14:paraId="1D6083B5" w14:textId="77777777" w:rsidR="00081E99" w:rsidRPr="00F854D3" w:rsidRDefault="00081E99" w:rsidP="00050431">
      <w:pPr>
        <w:pStyle w:val="x"/>
        <w:spacing w:before="0" w:beforeAutospacing="0" w:after="0" w:afterAutospacing="0"/>
        <w:ind w:firstLine="567"/>
        <w:jc w:val="both"/>
        <w:rPr>
          <w:highlight w:val="yellow"/>
        </w:rPr>
      </w:pPr>
    </w:p>
    <w:p w14:paraId="6D777290" w14:textId="0018673D" w:rsidR="004665E2" w:rsidRPr="00F854D3" w:rsidRDefault="00230AC0" w:rsidP="006C0875">
      <w:pPr>
        <w:pStyle w:val="x"/>
        <w:numPr>
          <w:ilvl w:val="0"/>
          <w:numId w:val="31"/>
        </w:numPr>
        <w:tabs>
          <w:tab w:val="clear" w:pos="5671"/>
        </w:tabs>
        <w:spacing w:before="0" w:beforeAutospacing="0" w:after="0" w:afterAutospacing="0" w:line="276" w:lineRule="auto"/>
        <w:ind w:left="0"/>
        <w:jc w:val="both"/>
        <w:rPr>
          <w:bCs/>
        </w:rPr>
      </w:pPr>
      <w:r w:rsidRPr="00F854D3">
        <w:t xml:space="preserve">Bendrovės viešieji </w:t>
      </w:r>
      <w:r w:rsidRPr="00F854D3">
        <w:rPr>
          <w:bCs/>
        </w:rPr>
        <w:t>pirkimai turi būti organizuojami ir vykdomi ne tik vadovaujantis norminiais teisės aktais, bet ir geriausia praktika, užtikrinant pirkimuose maksimalų skaidrumą, konkurencingumą, ekonominį naudingumą ir racionalų lėšų naudojimą.</w:t>
      </w:r>
    </w:p>
    <w:p w14:paraId="2F5DCCB9" w14:textId="31227856" w:rsidR="00C4612D" w:rsidRPr="00F854D3" w:rsidRDefault="00592A97" w:rsidP="00050431">
      <w:pPr>
        <w:pStyle w:val="x"/>
        <w:numPr>
          <w:ilvl w:val="0"/>
          <w:numId w:val="31"/>
        </w:numPr>
        <w:tabs>
          <w:tab w:val="clear" w:pos="5671"/>
        </w:tabs>
        <w:spacing w:before="0" w:beforeAutospacing="0" w:after="0" w:afterAutospacing="0"/>
        <w:ind w:left="0"/>
        <w:jc w:val="both"/>
      </w:pPr>
      <w:r w:rsidRPr="00F854D3">
        <w:t xml:space="preserve">Prevencinę bendrovės viešųjų pirkimų </w:t>
      </w:r>
      <w:r w:rsidR="00282F07" w:rsidRPr="00F854D3">
        <w:t>kontrolę ir stebėseną vykdo prevencinę kontrol</w:t>
      </w:r>
      <w:r w:rsidR="00126AB5" w:rsidRPr="00F854D3">
        <w:t>ę</w:t>
      </w:r>
      <w:r w:rsidR="00282F07" w:rsidRPr="00F854D3">
        <w:t xml:space="preserve"> atliekantis asmuo</w:t>
      </w:r>
      <w:r w:rsidR="00C4612D" w:rsidRPr="00F854D3">
        <w:t>, kuris:</w:t>
      </w:r>
    </w:p>
    <w:p w14:paraId="69922197" w14:textId="214B0D50" w:rsidR="003846D9" w:rsidRPr="00F854D3" w:rsidRDefault="003846D9" w:rsidP="003846D9">
      <w:pPr>
        <w:pStyle w:val="x"/>
        <w:tabs>
          <w:tab w:val="left" w:pos="709"/>
        </w:tabs>
        <w:spacing w:before="0" w:beforeAutospacing="0" w:after="0" w:afterAutospacing="0" w:line="276" w:lineRule="auto"/>
        <w:jc w:val="both"/>
      </w:pPr>
      <w:r w:rsidRPr="00F854D3">
        <w:tab/>
      </w:r>
      <w:r w:rsidR="00F30508" w:rsidRPr="00F854D3">
        <w:t>7</w:t>
      </w:r>
      <w:r w:rsidR="00254EB0" w:rsidRPr="00F854D3">
        <w:t>5</w:t>
      </w:r>
      <w:r w:rsidR="005E368A" w:rsidRPr="00F854D3">
        <w:t>.</w:t>
      </w:r>
      <w:r w:rsidR="00254EB0" w:rsidRPr="00F854D3">
        <w:t>1</w:t>
      </w:r>
      <w:r w:rsidR="005E368A" w:rsidRPr="00F854D3">
        <w:t xml:space="preserve">. </w:t>
      </w:r>
      <w:r w:rsidRPr="00F854D3">
        <w:t>analizuoja informaciją apie bendrovės vykdomus pirkimus, atlieka galimų rizikos veiksnių vertinimą;</w:t>
      </w:r>
    </w:p>
    <w:p w14:paraId="2C58CDF9" w14:textId="62892E76" w:rsidR="00A71EAE" w:rsidRPr="00054823" w:rsidRDefault="00A71EAE" w:rsidP="00A71EAE">
      <w:pPr>
        <w:spacing w:after="0"/>
        <w:ind w:firstLine="720"/>
        <w:contextualSpacing/>
        <w:jc w:val="both"/>
        <w:rPr>
          <w:rFonts w:ascii="Times New Roman" w:hAnsi="Times New Roman"/>
          <w:sz w:val="24"/>
          <w:szCs w:val="24"/>
        </w:rPr>
      </w:pPr>
      <w:r w:rsidRPr="00F854D3">
        <w:rPr>
          <w:rFonts w:ascii="Times New Roman" w:hAnsi="Times New Roman"/>
          <w:sz w:val="24"/>
          <w:szCs w:val="24"/>
        </w:rPr>
        <w:t>75.</w:t>
      </w:r>
      <w:r w:rsidR="00BC6ED5" w:rsidRPr="00F854D3">
        <w:rPr>
          <w:rFonts w:ascii="Times New Roman" w:hAnsi="Times New Roman"/>
          <w:sz w:val="24"/>
          <w:szCs w:val="24"/>
        </w:rPr>
        <w:t>2</w:t>
      </w:r>
      <w:r w:rsidRPr="00F854D3">
        <w:rPr>
          <w:rFonts w:ascii="Times New Roman" w:hAnsi="Times New Roman"/>
          <w:sz w:val="24"/>
          <w:szCs w:val="24"/>
        </w:rPr>
        <w:t xml:space="preserve">. turi teisę gauti informaciją apie organizuojamų viešųjų pirkimų komisijos posėdžių laiką, prisijungti prie </w:t>
      </w:r>
      <w:r w:rsidRPr="00054823">
        <w:rPr>
          <w:rFonts w:ascii="Times New Roman" w:hAnsi="Times New Roman"/>
          <w:sz w:val="24"/>
          <w:szCs w:val="24"/>
        </w:rPr>
        <w:t>CVP IS, gauti informaciją ir (ar) dokumentus, susijusius su stebėsenos ir vidaus kontrolės funkcijų atlikimu</w:t>
      </w:r>
      <w:r>
        <w:rPr>
          <w:rFonts w:ascii="Times New Roman" w:hAnsi="Times New Roman"/>
          <w:sz w:val="24"/>
          <w:szCs w:val="24"/>
        </w:rPr>
        <w:t xml:space="preserve">, </w:t>
      </w:r>
      <w:r w:rsidRPr="00054823">
        <w:rPr>
          <w:rFonts w:ascii="Times New Roman" w:hAnsi="Times New Roman"/>
          <w:sz w:val="24"/>
          <w:szCs w:val="24"/>
        </w:rPr>
        <w:t>stebėtojo teisėmis (be balso teisės) dalyvauti pasirinktuose vieš</w:t>
      </w:r>
      <w:r>
        <w:rPr>
          <w:rFonts w:ascii="Times New Roman" w:hAnsi="Times New Roman"/>
          <w:sz w:val="24"/>
          <w:szCs w:val="24"/>
        </w:rPr>
        <w:t>ų</w:t>
      </w:r>
      <w:r w:rsidRPr="00054823">
        <w:rPr>
          <w:rFonts w:ascii="Times New Roman" w:hAnsi="Times New Roman"/>
          <w:sz w:val="24"/>
          <w:szCs w:val="24"/>
        </w:rPr>
        <w:t>j</w:t>
      </w:r>
      <w:r>
        <w:rPr>
          <w:rFonts w:ascii="Times New Roman" w:hAnsi="Times New Roman"/>
          <w:sz w:val="24"/>
          <w:szCs w:val="24"/>
        </w:rPr>
        <w:t>ų</w:t>
      </w:r>
      <w:r w:rsidRPr="00054823">
        <w:rPr>
          <w:rFonts w:ascii="Times New Roman" w:hAnsi="Times New Roman"/>
          <w:sz w:val="24"/>
          <w:szCs w:val="24"/>
        </w:rPr>
        <w:t xml:space="preserve"> pirkim</w:t>
      </w:r>
      <w:r>
        <w:rPr>
          <w:rFonts w:ascii="Times New Roman" w:hAnsi="Times New Roman"/>
          <w:sz w:val="24"/>
          <w:szCs w:val="24"/>
        </w:rPr>
        <w:t>ų</w:t>
      </w:r>
      <w:r w:rsidRPr="00054823">
        <w:rPr>
          <w:rFonts w:ascii="Times New Roman" w:hAnsi="Times New Roman"/>
          <w:sz w:val="24"/>
          <w:szCs w:val="24"/>
        </w:rPr>
        <w:t xml:space="preserve"> komisijos posėdžiuose;</w:t>
      </w:r>
    </w:p>
    <w:p w14:paraId="1951CDD7" w14:textId="7944BBEF" w:rsidR="00E2668E" w:rsidRPr="00054823" w:rsidRDefault="00F30508" w:rsidP="002B0870">
      <w:pPr>
        <w:spacing w:after="0"/>
        <w:ind w:firstLine="720"/>
        <w:contextualSpacing/>
        <w:jc w:val="both"/>
        <w:rPr>
          <w:rFonts w:ascii="Times New Roman" w:hAnsi="Times New Roman"/>
          <w:sz w:val="24"/>
          <w:szCs w:val="24"/>
        </w:rPr>
      </w:pPr>
      <w:r>
        <w:rPr>
          <w:rFonts w:ascii="Times New Roman" w:hAnsi="Times New Roman"/>
          <w:sz w:val="24"/>
          <w:szCs w:val="24"/>
        </w:rPr>
        <w:t>7</w:t>
      </w:r>
      <w:r w:rsidR="00254EB0">
        <w:rPr>
          <w:rFonts w:ascii="Times New Roman" w:hAnsi="Times New Roman"/>
          <w:sz w:val="24"/>
          <w:szCs w:val="24"/>
        </w:rPr>
        <w:t>5</w:t>
      </w:r>
      <w:r w:rsidR="00E2668E" w:rsidRPr="00054823">
        <w:rPr>
          <w:rFonts w:ascii="Times New Roman" w:hAnsi="Times New Roman"/>
          <w:sz w:val="24"/>
          <w:szCs w:val="24"/>
        </w:rPr>
        <w:t>.</w:t>
      </w:r>
      <w:r w:rsidR="00BC6ED5">
        <w:rPr>
          <w:rFonts w:ascii="Times New Roman" w:hAnsi="Times New Roman"/>
          <w:sz w:val="24"/>
          <w:szCs w:val="24"/>
        </w:rPr>
        <w:t>3</w:t>
      </w:r>
      <w:r w:rsidR="00E2668E" w:rsidRPr="00054823">
        <w:rPr>
          <w:rFonts w:ascii="Times New Roman" w:hAnsi="Times New Roman"/>
          <w:sz w:val="24"/>
          <w:szCs w:val="24"/>
        </w:rPr>
        <w:t xml:space="preserve">. nustatęs pirkimų procedūrose ar jose dalyvaujančių asmenų veiksmuose galimus </w:t>
      </w:r>
      <w:r w:rsidR="00952BDF">
        <w:rPr>
          <w:rFonts w:ascii="Times New Roman" w:hAnsi="Times New Roman"/>
          <w:sz w:val="24"/>
          <w:szCs w:val="24"/>
        </w:rPr>
        <w:t>P</w:t>
      </w:r>
      <w:r w:rsidR="00E2668E" w:rsidRPr="00054823">
        <w:rPr>
          <w:rFonts w:ascii="Times New Roman" w:hAnsi="Times New Roman"/>
          <w:sz w:val="24"/>
          <w:szCs w:val="24"/>
        </w:rPr>
        <w:t>Į ir (ar) su juo susijusių teisės aktų reikalavimų pažeidimus, informuoja raštu vieš</w:t>
      </w:r>
      <w:r w:rsidR="00952BDF">
        <w:rPr>
          <w:rFonts w:ascii="Times New Roman" w:hAnsi="Times New Roman"/>
          <w:sz w:val="24"/>
          <w:szCs w:val="24"/>
        </w:rPr>
        <w:t>ų</w:t>
      </w:r>
      <w:r w:rsidR="00E2668E" w:rsidRPr="00054823">
        <w:rPr>
          <w:rFonts w:ascii="Times New Roman" w:hAnsi="Times New Roman"/>
          <w:sz w:val="24"/>
          <w:szCs w:val="24"/>
        </w:rPr>
        <w:t>j</w:t>
      </w:r>
      <w:r w:rsidR="00952BDF">
        <w:rPr>
          <w:rFonts w:ascii="Times New Roman" w:hAnsi="Times New Roman"/>
          <w:sz w:val="24"/>
          <w:szCs w:val="24"/>
        </w:rPr>
        <w:t>ų</w:t>
      </w:r>
      <w:r w:rsidR="00E2668E" w:rsidRPr="00054823">
        <w:rPr>
          <w:rFonts w:ascii="Times New Roman" w:hAnsi="Times New Roman"/>
          <w:sz w:val="24"/>
          <w:szCs w:val="24"/>
        </w:rPr>
        <w:t xml:space="preserve"> pirkim</w:t>
      </w:r>
      <w:r w:rsidR="00952BDF">
        <w:rPr>
          <w:rFonts w:ascii="Times New Roman" w:hAnsi="Times New Roman"/>
          <w:sz w:val="24"/>
          <w:szCs w:val="24"/>
        </w:rPr>
        <w:t>ų</w:t>
      </w:r>
      <w:r w:rsidR="00E2668E" w:rsidRPr="00054823">
        <w:rPr>
          <w:rFonts w:ascii="Times New Roman" w:hAnsi="Times New Roman"/>
          <w:sz w:val="24"/>
          <w:szCs w:val="24"/>
        </w:rPr>
        <w:t xml:space="preserve"> komisij</w:t>
      </w:r>
      <w:r w:rsidR="00126AB5">
        <w:rPr>
          <w:rFonts w:ascii="Times New Roman" w:hAnsi="Times New Roman"/>
          <w:sz w:val="24"/>
          <w:szCs w:val="24"/>
        </w:rPr>
        <w:t>os pirmininką</w:t>
      </w:r>
      <w:r w:rsidR="00E2668E" w:rsidRPr="00054823">
        <w:rPr>
          <w:rFonts w:ascii="Times New Roman" w:hAnsi="Times New Roman"/>
          <w:sz w:val="24"/>
          <w:szCs w:val="24"/>
        </w:rPr>
        <w:t xml:space="preserve">, </w:t>
      </w:r>
      <w:r w:rsidR="00952BDF">
        <w:rPr>
          <w:rFonts w:ascii="Times New Roman" w:hAnsi="Times New Roman"/>
          <w:sz w:val="24"/>
          <w:szCs w:val="24"/>
        </w:rPr>
        <w:t>bendrovės generalinį direktorių</w:t>
      </w:r>
      <w:r w:rsidR="00E34F28">
        <w:rPr>
          <w:rFonts w:ascii="Times New Roman" w:hAnsi="Times New Roman"/>
          <w:sz w:val="24"/>
          <w:szCs w:val="24"/>
        </w:rPr>
        <w:t xml:space="preserve">. </w:t>
      </w:r>
    </w:p>
    <w:p w14:paraId="725265DA" w14:textId="3262FA7C" w:rsidR="00E2668E" w:rsidRPr="00054823" w:rsidRDefault="00F30508" w:rsidP="002B0870">
      <w:pPr>
        <w:spacing w:after="0"/>
        <w:ind w:firstLine="720"/>
        <w:contextualSpacing/>
        <w:jc w:val="both"/>
        <w:rPr>
          <w:rFonts w:ascii="Times New Roman" w:hAnsi="Times New Roman"/>
          <w:sz w:val="24"/>
          <w:szCs w:val="24"/>
        </w:rPr>
      </w:pPr>
      <w:r>
        <w:rPr>
          <w:rFonts w:ascii="Times New Roman" w:hAnsi="Times New Roman"/>
          <w:sz w:val="24"/>
          <w:szCs w:val="24"/>
        </w:rPr>
        <w:t>7</w:t>
      </w:r>
      <w:r w:rsidR="00254EB0">
        <w:rPr>
          <w:rFonts w:ascii="Times New Roman" w:hAnsi="Times New Roman"/>
          <w:sz w:val="24"/>
          <w:szCs w:val="24"/>
        </w:rPr>
        <w:t>5</w:t>
      </w:r>
      <w:r w:rsidR="00E2668E" w:rsidRPr="00054823">
        <w:rPr>
          <w:rFonts w:ascii="Times New Roman" w:hAnsi="Times New Roman"/>
          <w:sz w:val="24"/>
          <w:szCs w:val="24"/>
        </w:rPr>
        <w:t>.</w:t>
      </w:r>
      <w:r w:rsidR="00BC6ED5">
        <w:rPr>
          <w:rFonts w:ascii="Times New Roman" w:hAnsi="Times New Roman"/>
          <w:sz w:val="24"/>
          <w:szCs w:val="24"/>
        </w:rPr>
        <w:t>4</w:t>
      </w:r>
      <w:r w:rsidR="00E2668E" w:rsidRPr="00054823">
        <w:rPr>
          <w:rFonts w:ascii="Times New Roman" w:hAnsi="Times New Roman"/>
          <w:sz w:val="24"/>
          <w:szCs w:val="24"/>
        </w:rPr>
        <w:t xml:space="preserve">. </w:t>
      </w:r>
      <w:r w:rsidR="00952BDF">
        <w:rPr>
          <w:rFonts w:ascii="Times New Roman" w:hAnsi="Times New Roman"/>
          <w:sz w:val="24"/>
          <w:szCs w:val="24"/>
        </w:rPr>
        <w:t>bendrovės generalinio direktoriaus</w:t>
      </w:r>
      <w:r w:rsidR="00E2668E" w:rsidRPr="00054823">
        <w:rPr>
          <w:rFonts w:ascii="Times New Roman" w:hAnsi="Times New Roman"/>
          <w:sz w:val="24"/>
          <w:szCs w:val="24"/>
        </w:rPr>
        <w:t xml:space="preserve"> ar jo įgalioto asmens pavedimu teikia nuomonę dėl konkretaus pirkimo procedūrų teisėtumo ir informaciją apie pirkimų veikloje pastebėtus trūkumus ir riziką;</w:t>
      </w:r>
    </w:p>
    <w:p w14:paraId="635D3F55" w14:textId="45D7916D" w:rsidR="006814A8" w:rsidRPr="00F854D3" w:rsidRDefault="006814A8" w:rsidP="006814A8">
      <w:pPr>
        <w:pStyle w:val="x"/>
        <w:tabs>
          <w:tab w:val="left" w:pos="709"/>
        </w:tabs>
        <w:spacing w:before="0" w:beforeAutospacing="0" w:after="0" w:afterAutospacing="0" w:line="276" w:lineRule="auto"/>
        <w:jc w:val="both"/>
      </w:pPr>
      <w:r>
        <w:tab/>
        <w:t>75</w:t>
      </w:r>
      <w:r w:rsidRPr="002D4E93">
        <w:t>.</w:t>
      </w:r>
      <w:r w:rsidR="00BC6ED5">
        <w:t>5</w:t>
      </w:r>
      <w:r w:rsidRPr="002D4E93">
        <w:t xml:space="preserve">. </w:t>
      </w:r>
      <w:r w:rsidRPr="00A94A5A">
        <w:t>tikrina</w:t>
      </w:r>
      <w:r w:rsidRPr="00A94A5A">
        <w:rPr>
          <w:color w:val="FF0000"/>
        </w:rPr>
        <w:t xml:space="preserve"> </w:t>
      </w:r>
      <w:r w:rsidRPr="00253356">
        <w:t>pasirinkto</w:t>
      </w:r>
      <w:r>
        <w:rPr>
          <w:color w:val="FF0000"/>
        </w:rPr>
        <w:t xml:space="preserve"> </w:t>
      </w:r>
      <w:r>
        <w:t xml:space="preserve">vykdomo </w:t>
      </w:r>
      <w:r w:rsidRPr="002D4E93">
        <w:t>pirkimo</w:t>
      </w:r>
      <w:r>
        <w:t xml:space="preserve">, </w:t>
      </w:r>
      <w:r w:rsidRPr="002D4E93">
        <w:t>įvykusi</w:t>
      </w:r>
      <w:r>
        <w:t>o</w:t>
      </w:r>
      <w:r w:rsidRPr="002D4E93">
        <w:t xml:space="preserve"> pirkim</w:t>
      </w:r>
      <w:r>
        <w:t>o</w:t>
      </w:r>
      <w:r w:rsidRPr="002D4E93">
        <w:t xml:space="preserve"> procedūrų dokumentus, pirkimo </w:t>
      </w:r>
      <w:r w:rsidRPr="00F854D3">
        <w:t xml:space="preserve">sutarčių sudarymo procedūras, pirkimo sutarčių vykdymą ir kt. </w:t>
      </w:r>
    </w:p>
    <w:p w14:paraId="7C36C924" w14:textId="7302BD3F" w:rsidR="00122995" w:rsidRPr="00F854D3" w:rsidRDefault="00122995" w:rsidP="00311950">
      <w:pPr>
        <w:pStyle w:val="x"/>
        <w:tabs>
          <w:tab w:val="left" w:pos="709"/>
        </w:tabs>
        <w:spacing w:before="0" w:beforeAutospacing="0" w:after="0" w:afterAutospacing="0" w:line="276" w:lineRule="auto"/>
        <w:jc w:val="both"/>
        <w:rPr>
          <w:i/>
          <w:iCs/>
          <w:u w:val="single"/>
        </w:rPr>
      </w:pPr>
      <w:r w:rsidRPr="00F854D3">
        <w:tab/>
      </w:r>
      <w:r w:rsidR="00772DD0" w:rsidRPr="00F854D3">
        <w:t>7</w:t>
      </w:r>
      <w:r w:rsidR="00254EB0" w:rsidRPr="00F854D3">
        <w:t>5</w:t>
      </w:r>
      <w:r w:rsidRPr="00F854D3">
        <w:t>.</w:t>
      </w:r>
      <w:r w:rsidR="00BC6ED5" w:rsidRPr="00F854D3">
        <w:t>6</w:t>
      </w:r>
      <w:r w:rsidRPr="00F854D3">
        <w:t xml:space="preserve">. </w:t>
      </w:r>
      <w:r w:rsidR="00772DD0" w:rsidRPr="00F854D3">
        <w:t xml:space="preserve">sistemoje DVS </w:t>
      </w:r>
      <w:r w:rsidR="005A1F43" w:rsidRPr="00F854D3">
        <w:t>v</w:t>
      </w:r>
      <w:r w:rsidRPr="00F854D3">
        <w:t>izuoja Susisiekimo ministerijai teikiamas asignavimų pagrindimo ataskaitose nurodytas sąskaitas po atliktų viešųjų pirkimų.</w:t>
      </w:r>
    </w:p>
    <w:p w14:paraId="5CCF5D9E" w14:textId="64A268E1" w:rsidR="00122995" w:rsidRPr="00F854D3" w:rsidRDefault="00122995" w:rsidP="00311950">
      <w:pPr>
        <w:pStyle w:val="x"/>
        <w:tabs>
          <w:tab w:val="left" w:pos="709"/>
        </w:tabs>
        <w:spacing w:before="0" w:beforeAutospacing="0" w:after="0" w:afterAutospacing="0" w:line="276" w:lineRule="auto"/>
        <w:jc w:val="both"/>
        <w:rPr>
          <w:i/>
          <w:iCs/>
        </w:rPr>
      </w:pPr>
      <w:r w:rsidRPr="00F854D3">
        <w:t xml:space="preserve">      </w:t>
      </w:r>
      <w:r w:rsidR="005A1F43" w:rsidRPr="00F854D3">
        <w:tab/>
      </w:r>
      <w:r w:rsidR="00772DD0" w:rsidRPr="00F854D3">
        <w:t>7</w:t>
      </w:r>
      <w:r w:rsidR="00254EB0" w:rsidRPr="00F854D3">
        <w:t>5</w:t>
      </w:r>
      <w:r w:rsidR="00772DD0" w:rsidRPr="00EB19E8">
        <w:t>.</w:t>
      </w:r>
      <w:r w:rsidR="00BC6ED5" w:rsidRPr="00EB19E8">
        <w:t>7</w:t>
      </w:r>
      <w:r w:rsidR="00772DD0" w:rsidRPr="00EB19E8">
        <w:t xml:space="preserve">. </w:t>
      </w:r>
      <w:r w:rsidR="00DB7502" w:rsidRPr="00EB19E8">
        <w:t xml:space="preserve">kontroliuoja, ar </w:t>
      </w:r>
      <w:r w:rsidR="00DA0374" w:rsidRPr="00EB19E8">
        <w:t xml:space="preserve">sutartys, kurių vertė viršija </w:t>
      </w:r>
      <w:r w:rsidR="00462A7D" w:rsidRPr="00EB19E8">
        <w:t>1</w:t>
      </w:r>
      <w:r w:rsidR="00DA0374" w:rsidRPr="00EB19E8">
        <w:t>5</w:t>
      </w:r>
      <w:r w:rsidR="00462A7D" w:rsidRPr="00EB19E8">
        <w:t xml:space="preserve"> </w:t>
      </w:r>
      <w:r w:rsidR="00DA0374" w:rsidRPr="00EB19E8">
        <w:t>000 Eur be PVM</w:t>
      </w:r>
      <w:r w:rsidR="00C61719" w:rsidRPr="00EB19E8">
        <w:t>,</w:t>
      </w:r>
      <w:r w:rsidR="00DA0374" w:rsidRPr="00EB19E8">
        <w:t xml:space="preserve"> sudaromos raštu.</w:t>
      </w:r>
      <w:r w:rsidR="00DA0374" w:rsidRPr="00F854D3">
        <w:t xml:space="preserve"> </w:t>
      </w:r>
    </w:p>
    <w:p w14:paraId="1A4753D6" w14:textId="494945E8" w:rsidR="00122995" w:rsidRPr="00F854D3" w:rsidRDefault="00772DD0" w:rsidP="00311950">
      <w:pPr>
        <w:pStyle w:val="x"/>
        <w:tabs>
          <w:tab w:val="left" w:pos="709"/>
        </w:tabs>
        <w:spacing w:before="0" w:beforeAutospacing="0" w:after="0" w:afterAutospacing="0" w:line="276" w:lineRule="auto"/>
        <w:ind w:firstLine="709"/>
        <w:jc w:val="both"/>
      </w:pPr>
      <w:r w:rsidRPr="00F854D3">
        <w:t>7</w:t>
      </w:r>
      <w:r w:rsidR="00254EB0" w:rsidRPr="00F854D3">
        <w:t>5</w:t>
      </w:r>
      <w:r w:rsidRPr="00F854D3">
        <w:t>.</w:t>
      </w:r>
      <w:r w:rsidR="00BC6ED5" w:rsidRPr="00F854D3">
        <w:t>8</w:t>
      </w:r>
      <w:r w:rsidRPr="00F854D3">
        <w:t xml:space="preserve">. </w:t>
      </w:r>
      <w:r w:rsidR="00A94A5A" w:rsidRPr="00F854D3">
        <w:t xml:space="preserve">ne rečiau kaip vieną kartą per </w:t>
      </w:r>
      <w:r w:rsidR="00487DE2">
        <w:t>ketvirtį</w:t>
      </w:r>
      <w:r w:rsidR="00A94A5A" w:rsidRPr="00F854D3">
        <w:t xml:space="preserve"> </w:t>
      </w:r>
      <w:r w:rsidR="00122995" w:rsidRPr="00F854D3">
        <w:t xml:space="preserve">vykdo </w:t>
      </w:r>
      <w:r w:rsidR="008213A3" w:rsidRPr="00F854D3">
        <w:t>bendrovės</w:t>
      </w:r>
      <w:r w:rsidR="00122995" w:rsidRPr="00F854D3">
        <w:t xml:space="preserve"> dokumentų (pirkimų suvestinės, pirkimų ataskaitų, sutarčių ir kt.), privalomų skelbti </w:t>
      </w:r>
      <w:r w:rsidR="005F4303" w:rsidRPr="00F854D3">
        <w:t>PĮ</w:t>
      </w:r>
      <w:r w:rsidR="00122995" w:rsidRPr="00F854D3">
        <w:t xml:space="preserve"> nustatyta tvarka, paskelbimo ir terminų kontrolę.</w:t>
      </w:r>
    </w:p>
    <w:p w14:paraId="29F094FD" w14:textId="7D41BBDF" w:rsidR="00122995" w:rsidRPr="00F854D3" w:rsidRDefault="00122995" w:rsidP="002C11D3">
      <w:pPr>
        <w:pStyle w:val="x"/>
        <w:tabs>
          <w:tab w:val="left" w:pos="709"/>
        </w:tabs>
        <w:spacing w:before="0" w:beforeAutospacing="0" w:after="0" w:afterAutospacing="0" w:line="276" w:lineRule="auto"/>
        <w:jc w:val="both"/>
      </w:pPr>
      <w:r w:rsidRPr="00F854D3">
        <w:tab/>
        <w:t xml:space="preserve"> </w:t>
      </w:r>
      <w:r w:rsidR="00C54EFE" w:rsidRPr="00F854D3">
        <w:t>7</w:t>
      </w:r>
      <w:r w:rsidR="00114957" w:rsidRPr="00F854D3">
        <w:t>5</w:t>
      </w:r>
      <w:r w:rsidRPr="00F854D3">
        <w:t>.</w:t>
      </w:r>
      <w:r w:rsidR="005B20DD" w:rsidRPr="00F854D3">
        <w:t>9</w:t>
      </w:r>
      <w:r w:rsidRPr="00F854D3">
        <w:t xml:space="preserve">. vykdo Lietuvos Respublikos susisiekimo ministerijos pavedimus, susijusius su viešųjų pirkimų </w:t>
      </w:r>
      <w:r w:rsidR="001B11E9" w:rsidRPr="00F854D3">
        <w:t>stebėsena ir</w:t>
      </w:r>
      <w:r w:rsidR="00945625" w:rsidRPr="00F854D3">
        <w:t xml:space="preserve"> </w:t>
      </w:r>
      <w:r w:rsidR="001B11E9" w:rsidRPr="00F854D3">
        <w:t>kontrole</w:t>
      </w:r>
      <w:r w:rsidRPr="00F854D3">
        <w:t>.</w:t>
      </w:r>
    </w:p>
    <w:p w14:paraId="7753EC6D" w14:textId="0A65CAB5" w:rsidR="00392570" w:rsidRPr="00F854D3" w:rsidRDefault="00392570" w:rsidP="00311950">
      <w:pPr>
        <w:spacing w:after="0"/>
        <w:ind w:firstLine="720"/>
        <w:contextualSpacing/>
        <w:jc w:val="both"/>
        <w:rPr>
          <w:rFonts w:ascii="Times New Roman" w:hAnsi="Times New Roman"/>
          <w:sz w:val="24"/>
          <w:szCs w:val="24"/>
        </w:rPr>
      </w:pPr>
      <w:r w:rsidRPr="00F854D3">
        <w:rPr>
          <w:rFonts w:ascii="Times New Roman" w:hAnsi="Times New Roman"/>
          <w:sz w:val="24"/>
          <w:szCs w:val="24"/>
        </w:rPr>
        <w:t>7</w:t>
      </w:r>
      <w:r w:rsidR="003D1524" w:rsidRPr="00F854D3">
        <w:rPr>
          <w:rFonts w:ascii="Times New Roman" w:hAnsi="Times New Roman"/>
          <w:sz w:val="24"/>
          <w:szCs w:val="24"/>
        </w:rPr>
        <w:t>5</w:t>
      </w:r>
      <w:r w:rsidRPr="00F854D3">
        <w:rPr>
          <w:rFonts w:ascii="Times New Roman" w:hAnsi="Times New Roman"/>
          <w:sz w:val="24"/>
          <w:szCs w:val="24"/>
        </w:rPr>
        <w:t>.1</w:t>
      </w:r>
      <w:r w:rsidR="00353465" w:rsidRPr="00F854D3">
        <w:rPr>
          <w:rFonts w:ascii="Times New Roman" w:hAnsi="Times New Roman"/>
          <w:sz w:val="24"/>
          <w:szCs w:val="24"/>
        </w:rPr>
        <w:t>0</w:t>
      </w:r>
      <w:r w:rsidRPr="00F854D3">
        <w:rPr>
          <w:rFonts w:ascii="Times New Roman" w:hAnsi="Times New Roman"/>
          <w:sz w:val="24"/>
          <w:szCs w:val="24"/>
        </w:rPr>
        <w:t xml:space="preserve">. vykdo kitas </w:t>
      </w:r>
      <w:r w:rsidR="0090510B" w:rsidRPr="00F854D3">
        <w:rPr>
          <w:rFonts w:ascii="Times New Roman" w:hAnsi="Times New Roman"/>
          <w:sz w:val="24"/>
          <w:szCs w:val="24"/>
        </w:rPr>
        <w:t>T</w:t>
      </w:r>
      <w:r w:rsidRPr="00F854D3">
        <w:rPr>
          <w:rFonts w:ascii="Times New Roman" w:hAnsi="Times New Roman"/>
          <w:sz w:val="24"/>
          <w:szCs w:val="24"/>
        </w:rPr>
        <w:t xml:space="preserve">aisyklėse </w:t>
      </w:r>
      <w:r w:rsidR="0090510B" w:rsidRPr="00F854D3">
        <w:rPr>
          <w:rFonts w:ascii="Times New Roman" w:hAnsi="Times New Roman"/>
          <w:sz w:val="24"/>
          <w:szCs w:val="24"/>
        </w:rPr>
        <w:t>nu</w:t>
      </w:r>
      <w:r w:rsidR="005B20DD" w:rsidRPr="00F854D3">
        <w:rPr>
          <w:rFonts w:ascii="Times New Roman" w:hAnsi="Times New Roman"/>
          <w:sz w:val="24"/>
          <w:szCs w:val="24"/>
        </w:rPr>
        <w:t>statytas</w:t>
      </w:r>
      <w:r w:rsidR="0090510B" w:rsidRPr="00F854D3">
        <w:rPr>
          <w:rFonts w:ascii="Times New Roman" w:hAnsi="Times New Roman"/>
          <w:sz w:val="24"/>
          <w:szCs w:val="24"/>
        </w:rPr>
        <w:t xml:space="preserve"> funkcijas.</w:t>
      </w:r>
    </w:p>
    <w:p w14:paraId="7308DF22" w14:textId="56EE5833" w:rsidR="00647450" w:rsidRPr="00F854D3" w:rsidRDefault="00647450" w:rsidP="00311950">
      <w:pPr>
        <w:pStyle w:val="Sraopastraipa"/>
        <w:numPr>
          <w:ilvl w:val="0"/>
          <w:numId w:val="31"/>
        </w:numPr>
        <w:tabs>
          <w:tab w:val="clear" w:pos="5671"/>
        </w:tabs>
        <w:autoSpaceDE w:val="0"/>
        <w:autoSpaceDN w:val="0"/>
        <w:adjustRightInd w:val="0"/>
        <w:spacing w:after="0"/>
        <w:ind w:left="0"/>
        <w:jc w:val="both"/>
        <w:rPr>
          <w:rFonts w:ascii="Times New Roman" w:hAnsi="Times New Roman"/>
          <w:sz w:val="24"/>
          <w:szCs w:val="24"/>
        </w:rPr>
      </w:pPr>
      <w:r w:rsidRPr="00F854D3">
        <w:rPr>
          <w:rFonts w:ascii="Times New Roman" w:hAnsi="Times New Roman"/>
          <w:sz w:val="24"/>
          <w:szCs w:val="24"/>
        </w:rPr>
        <w:t xml:space="preserve">Prevencinę kontrolę atliekantis </w:t>
      </w:r>
      <w:r w:rsidR="00DC6851" w:rsidRPr="00F854D3">
        <w:rPr>
          <w:rFonts w:ascii="Times New Roman" w:hAnsi="Times New Roman"/>
          <w:sz w:val="24"/>
          <w:szCs w:val="24"/>
        </w:rPr>
        <w:t>asmuo savo veiklos dokumentus registruoja sistemoje DVS.</w:t>
      </w:r>
    </w:p>
    <w:p w14:paraId="6DB5B178" w14:textId="77777777" w:rsidR="00713406" w:rsidRPr="0007164F" w:rsidRDefault="00713406" w:rsidP="0007164F">
      <w:pPr>
        <w:autoSpaceDE w:val="0"/>
        <w:autoSpaceDN w:val="0"/>
        <w:adjustRightInd w:val="0"/>
        <w:spacing w:after="0" w:line="240" w:lineRule="auto"/>
        <w:jc w:val="both"/>
        <w:rPr>
          <w:rFonts w:ascii="Times New Roman" w:hAnsi="Times New Roman"/>
          <w:sz w:val="24"/>
          <w:szCs w:val="24"/>
        </w:rPr>
      </w:pPr>
    </w:p>
    <w:p w14:paraId="35886079" w14:textId="18C5D512" w:rsidR="00737687" w:rsidRPr="00EF2362" w:rsidRDefault="00A83FAD" w:rsidP="0099053E">
      <w:pPr>
        <w:pStyle w:val="Default"/>
        <w:spacing w:line="276" w:lineRule="auto"/>
        <w:ind w:firstLine="720"/>
        <w:jc w:val="center"/>
        <w:rPr>
          <w:b/>
          <w:bCs/>
        </w:rPr>
      </w:pPr>
      <w:r>
        <w:rPr>
          <w:b/>
          <w:bCs/>
        </w:rPr>
        <w:t>IX</w:t>
      </w:r>
      <w:r w:rsidR="002E17A8" w:rsidRPr="00EF2362">
        <w:rPr>
          <w:b/>
          <w:bCs/>
        </w:rPr>
        <w:t xml:space="preserve">. </w:t>
      </w:r>
      <w:r w:rsidR="00737687" w:rsidRPr="00EF2362">
        <w:rPr>
          <w:b/>
          <w:bCs/>
        </w:rPr>
        <w:t>BAIGIAMOSIOS NUOSTATOS</w:t>
      </w:r>
    </w:p>
    <w:p w14:paraId="4FD4D069" w14:textId="38622521" w:rsidR="00AA7E5D" w:rsidRPr="008A5ABE" w:rsidRDefault="00AA7E5D" w:rsidP="008A5ABE">
      <w:pPr>
        <w:tabs>
          <w:tab w:val="left" w:pos="1260"/>
        </w:tabs>
        <w:spacing w:after="0"/>
        <w:jc w:val="both"/>
        <w:rPr>
          <w:rFonts w:ascii="Times New Roman" w:hAnsi="Times New Roman"/>
          <w:color w:val="000000"/>
          <w:sz w:val="24"/>
          <w:szCs w:val="24"/>
        </w:rPr>
      </w:pPr>
    </w:p>
    <w:p w14:paraId="746B68CB" w14:textId="3F2E63F8" w:rsidR="00854B41" w:rsidRPr="00F854D3" w:rsidRDefault="00854B41" w:rsidP="00970884">
      <w:pPr>
        <w:pStyle w:val="Sraopastraipa"/>
        <w:numPr>
          <w:ilvl w:val="0"/>
          <w:numId w:val="31"/>
        </w:numPr>
        <w:tabs>
          <w:tab w:val="left" w:pos="1260"/>
        </w:tabs>
        <w:spacing w:after="0"/>
        <w:ind w:left="0"/>
        <w:jc w:val="both"/>
        <w:rPr>
          <w:rFonts w:ascii="Times New Roman" w:hAnsi="Times New Roman"/>
          <w:sz w:val="24"/>
          <w:szCs w:val="24"/>
        </w:rPr>
      </w:pPr>
      <w:r w:rsidRPr="00F854D3">
        <w:rPr>
          <w:rFonts w:ascii="Times New Roman" w:hAnsi="Times New Roman"/>
          <w:sz w:val="24"/>
          <w:szCs w:val="24"/>
        </w:rPr>
        <w:t xml:space="preserve">Jeigu </w:t>
      </w:r>
      <w:r w:rsidR="00D54E69" w:rsidRPr="00F854D3">
        <w:rPr>
          <w:rFonts w:ascii="Times New Roman" w:hAnsi="Times New Roman"/>
          <w:sz w:val="24"/>
          <w:szCs w:val="24"/>
        </w:rPr>
        <w:t xml:space="preserve">tas pats bendrovės darbuotojas vykdo daugiau negu vieno </w:t>
      </w:r>
      <w:r w:rsidR="006B3413" w:rsidRPr="00F854D3">
        <w:rPr>
          <w:rFonts w:ascii="Times New Roman" w:hAnsi="Times New Roman"/>
          <w:sz w:val="24"/>
          <w:szCs w:val="24"/>
        </w:rPr>
        <w:t xml:space="preserve">viešųjų pirkimų procese dalyvaujančio </w:t>
      </w:r>
      <w:r w:rsidR="00D0676F" w:rsidRPr="00F854D3">
        <w:rPr>
          <w:rFonts w:ascii="Times New Roman" w:hAnsi="Times New Roman"/>
          <w:sz w:val="24"/>
          <w:szCs w:val="24"/>
        </w:rPr>
        <w:t xml:space="preserve">asmens funkcijas, </w:t>
      </w:r>
      <w:r w:rsidR="00F02EF9" w:rsidRPr="00F854D3">
        <w:rPr>
          <w:rFonts w:ascii="Times New Roman" w:hAnsi="Times New Roman"/>
          <w:sz w:val="24"/>
          <w:szCs w:val="24"/>
        </w:rPr>
        <w:t xml:space="preserve">atitinkamą </w:t>
      </w:r>
      <w:r w:rsidR="006639DD" w:rsidRPr="00F854D3">
        <w:rPr>
          <w:rFonts w:ascii="Times New Roman" w:hAnsi="Times New Roman"/>
          <w:sz w:val="24"/>
          <w:szCs w:val="24"/>
        </w:rPr>
        <w:t xml:space="preserve">dokumentą </w:t>
      </w:r>
      <w:r w:rsidR="00E146B5" w:rsidRPr="00F854D3">
        <w:rPr>
          <w:rFonts w:ascii="Times New Roman" w:hAnsi="Times New Roman"/>
          <w:sz w:val="24"/>
          <w:szCs w:val="24"/>
        </w:rPr>
        <w:t xml:space="preserve">jis gali vizuoti </w:t>
      </w:r>
      <w:r w:rsidR="006639DD" w:rsidRPr="00F854D3">
        <w:rPr>
          <w:rFonts w:ascii="Times New Roman" w:hAnsi="Times New Roman"/>
          <w:sz w:val="24"/>
          <w:szCs w:val="24"/>
        </w:rPr>
        <w:t>vieną kartą.</w:t>
      </w:r>
    </w:p>
    <w:p w14:paraId="7D83C851" w14:textId="4002B7B0" w:rsidR="003772AC" w:rsidRPr="005E799F" w:rsidRDefault="00737687" w:rsidP="00970884">
      <w:pPr>
        <w:pStyle w:val="Default"/>
        <w:numPr>
          <w:ilvl w:val="0"/>
          <w:numId w:val="31"/>
        </w:numPr>
        <w:tabs>
          <w:tab w:val="left" w:pos="851"/>
          <w:tab w:val="left" w:pos="1260"/>
        </w:tabs>
        <w:spacing w:line="276" w:lineRule="auto"/>
        <w:ind w:left="0" w:firstLine="720"/>
        <w:jc w:val="both"/>
        <w:rPr>
          <w:color w:val="auto"/>
        </w:rPr>
      </w:pPr>
      <w:r w:rsidRPr="005E799F">
        <w:rPr>
          <w:color w:val="auto"/>
        </w:rPr>
        <w:t xml:space="preserve">Visi su pirkimų organizavimu, vykdymu ir vidaus kontrole susiję dokumentai saugomi </w:t>
      </w:r>
      <w:r w:rsidR="004313D1" w:rsidRPr="005E799F">
        <w:rPr>
          <w:color w:val="auto"/>
        </w:rPr>
        <w:t>PĮ 103 straipsnio 3 ir 4</w:t>
      </w:r>
      <w:r w:rsidR="00C435CC" w:rsidRPr="005E799F">
        <w:rPr>
          <w:color w:val="auto"/>
        </w:rPr>
        <w:t xml:space="preserve"> </w:t>
      </w:r>
      <w:r w:rsidR="004313D1" w:rsidRPr="005E799F">
        <w:rPr>
          <w:color w:val="auto"/>
        </w:rPr>
        <w:t>dalyse</w:t>
      </w:r>
      <w:r w:rsidRPr="005E799F">
        <w:rPr>
          <w:color w:val="auto"/>
        </w:rPr>
        <w:t xml:space="preserve"> nustatyta tvarka.</w:t>
      </w:r>
    </w:p>
    <w:p w14:paraId="434DA411" w14:textId="34486AA0" w:rsidR="00F74DDC" w:rsidRPr="005E799F" w:rsidRDefault="00274A50" w:rsidP="00970884">
      <w:pPr>
        <w:pStyle w:val="Default"/>
        <w:numPr>
          <w:ilvl w:val="0"/>
          <w:numId w:val="31"/>
        </w:numPr>
        <w:tabs>
          <w:tab w:val="left" w:pos="851"/>
          <w:tab w:val="left" w:pos="1260"/>
        </w:tabs>
        <w:spacing w:line="276" w:lineRule="auto"/>
        <w:ind w:left="0" w:firstLine="720"/>
        <w:jc w:val="both"/>
        <w:rPr>
          <w:color w:val="auto"/>
        </w:rPr>
      </w:pPr>
      <w:r w:rsidRPr="005E799F">
        <w:rPr>
          <w:color w:val="auto"/>
        </w:rPr>
        <w:t xml:space="preserve">Taisyklės privalomos bendrovės </w:t>
      </w:r>
      <w:r w:rsidR="00EE06E4" w:rsidRPr="005E799F">
        <w:rPr>
          <w:color w:val="auto"/>
        </w:rPr>
        <w:t xml:space="preserve">darbuotojams, dalyvaujantiems viešųjų pirkimų </w:t>
      </w:r>
      <w:r w:rsidR="00EE1D3A" w:rsidRPr="005E799F">
        <w:rPr>
          <w:color w:val="auto"/>
        </w:rPr>
        <w:t xml:space="preserve">organizavimo ir vidaus kontrolės </w:t>
      </w:r>
      <w:r w:rsidR="00C064C2" w:rsidRPr="005E799F">
        <w:rPr>
          <w:color w:val="auto"/>
        </w:rPr>
        <w:t xml:space="preserve">procesuose: </w:t>
      </w:r>
      <w:r w:rsidR="00E75C05" w:rsidRPr="005E799F">
        <w:rPr>
          <w:color w:val="auto"/>
        </w:rPr>
        <w:t>pirkimų administratoriui, pirkimų iniciatori</w:t>
      </w:r>
      <w:r w:rsidR="003D2D6A" w:rsidRPr="005E799F">
        <w:rPr>
          <w:color w:val="auto"/>
        </w:rPr>
        <w:t>ams</w:t>
      </w:r>
      <w:r w:rsidR="00E75C05" w:rsidRPr="005E799F">
        <w:rPr>
          <w:color w:val="auto"/>
        </w:rPr>
        <w:t xml:space="preserve">, </w:t>
      </w:r>
      <w:r w:rsidR="003D2D6A" w:rsidRPr="005E799F">
        <w:rPr>
          <w:color w:val="auto"/>
        </w:rPr>
        <w:t>pirkimų organizatoriams, viešųjų pirkimų komis</w:t>
      </w:r>
      <w:r w:rsidR="000A3C7B" w:rsidRPr="005E799F">
        <w:rPr>
          <w:color w:val="auto"/>
        </w:rPr>
        <w:t>i</w:t>
      </w:r>
      <w:r w:rsidR="003D2D6A" w:rsidRPr="005E799F">
        <w:rPr>
          <w:color w:val="auto"/>
        </w:rPr>
        <w:t xml:space="preserve">jos nariams, </w:t>
      </w:r>
      <w:r w:rsidR="00987C9B" w:rsidRPr="005E799F">
        <w:rPr>
          <w:color w:val="auto"/>
        </w:rPr>
        <w:t>už sutarčių vykdymo priežiūrą atsakingie</w:t>
      </w:r>
      <w:r w:rsidR="000A3C7B" w:rsidRPr="005E799F">
        <w:rPr>
          <w:color w:val="auto"/>
        </w:rPr>
        <w:t>m</w:t>
      </w:r>
      <w:r w:rsidR="00987C9B" w:rsidRPr="005E799F">
        <w:rPr>
          <w:color w:val="auto"/>
        </w:rPr>
        <w:t>s asmenims, CVPIS administratoriui, žaliųjų pirkimų</w:t>
      </w:r>
      <w:r w:rsidR="000A3C7B" w:rsidRPr="005E799F">
        <w:rPr>
          <w:color w:val="auto"/>
        </w:rPr>
        <w:t xml:space="preserve"> specialistui, prevencinę kontrolę atliekančiam asmeniui, </w:t>
      </w:r>
      <w:r w:rsidR="00AB0E1E" w:rsidRPr="005E799F">
        <w:rPr>
          <w:color w:val="auto"/>
        </w:rPr>
        <w:t>teisininkui, vyr. buhalteriui</w:t>
      </w:r>
      <w:r w:rsidR="00536729" w:rsidRPr="005E799F">
        <w:rPr>
          <w:color w:val="auto"/>
        </w:rPr>
        <w:t xml:space="preserve">, buhalteriui, </w:t>
      </w:r>
      <w:r w:rsidR="00706567" w:rsidRPr="005E799F">
        <w:rPr>
          <w:color w:val="auto"/>
        </w:rPr>
        <w:t xml:space="preserve">laivybos direktoriui, </w:t>
      </w:r>
      <w:r w:rsidR="00557AC2" w:rsidRPr="005E799F">
        <w:rPr>
          <w:color w:val="auto"/>
        </w:rPr>
        <w:t>techninės priežiūros ir gamybos direktoriui</w:t>
      </w:r>
      <w:r w:rsidR="00706567" w:rsidRPr="005E799F">
        <w:rPr>
          <w:color w:val="auto"/>
        </w:rPr>
        <w:t>, generalinio direktoriaus pavaduotojui.</w:t>
      </w:r>
    </w:p>
    <w:p w14:paraId="7F4F247F" w14:textId="48E2B27A" w:rsidR="00487817" w:rsidRDefault="00487817" w:rsidP="00C064C2">
      <w:pPr>
        <w:pStyle w:val="Sraopastraipa"/>
        <w:numPr>
          <w:ilvl w:val="0"/>
          <w:numId w:val="31"/>
        </w:numPr>
        <w:tabs>
          <w:tab w:val="clear" w:pos="5671"/>
        </w:tabs>
        <w:spacing w:after="160" w:line="259" w:lineRule="auto"/>
        <w:ind w:left="0"/>
        <w:jc w:val="both"/>
        <w:rPr>
          <w:rFonts w:ascii="Times New Roman" w:hAnsi="Times New Roman"/>
          <w:sz w:val="24"/>
          <w:szCs w:val="24"/>
        </w:rPr>
      </w:pPr>
      <w:r w:rsidRPr="00ED197B">
        <w:rPr>
          <w:rFonts w:ascii="Times New Roman" w:hAnsi="Times New Roman"/>
          <w:sz w:val="24"/>
          <w:szCs w:val="24"/>
        </w:rPr>
        <w:t>Ši</w:t>
      </w:r>
      <w:r w:rsidR="00C064C2" w:rsidRPr="00ED197B">
        <w:rPr>
          <w:rFonts w:ascii="Times New Roman" w:hAnsi="Times New Roman"/>
          <w:sz w:val="24"/>
          <w:szCs w:val="24"/>
        </w:rPr>
        <w:t xml:space="preserve">ų Taisyklių </w:t>
      </w:r>
      <w:r w:rsidRPr="00ED197B">
        <w:rPr>
          <w:rFonts w:ascii="Times New Roman" w:hAnsi="Times New Roman"/>
          <w:sz w:val="24"/>
          <w:szCs w:val="24"/>
        </w:rPr>
        <w:t>pažeidimas gali būti laikomas darbo pareigų pažeidimu ir taikoma</w:t>
      </w:r>
      <w:r>
        <w:rPr>
          <w:rFonts w:ascii="Times New Roman" w:hAnsi="Times New Roman"/>
          <w:sz w:val="24"/>
          <w:szCs w:val="24"/>
        </w:rPr>
        <w:t xml:space="preserve"> atsakomybė, numatyta Lietuvos Respublikos darbo kodekse.</w:t>
      </w:r>
    </w:p>
    <w:p w14:paraId="384D0E8C" w14:textId="77777777" w:rsidR="00487817" w:rsidRPr="00EF2362" w:rsidRDefault="00487817" w:rsidP="004E7600">
      <w:pPr>
        <w:spacing w:after="0" w:line="240" w:lineRule="auto"/>
        <w:rPr>
          <w:rFonts w:ascii="Times New Roman" w:hAnsi="Times New Roman"/>
          <w:color w:val="000000"/>
          <w:sz w:val="24"/>
          <w:szCs w:val="24"/>
        </w:rPr>
      </w:pPr>
    </w:p>
    <w:p w14:paraId="65020B9A" w14:textId="313FE000" w:rsidR="006123BF" w:rsidRPr="00EF2362" w:rsidRDefault="00C83D88" w:rsidP="00D80C81">
      <w:pPr>
        <w:pStyle w:val="Default"/>
        <w:spacing w:line="276" w:lineRule="auto"/>
        <w:ind w:firstLine="720"/>
        <w:jc w:val="center"/>
      </w:pPr>
      <w:r w:rsidRPr="00EF2362">
        <w:t>____________________</w:t>
      </w:r>
    </w:p>
    <w:p w14:paraId="3EE017A2" w14:textId="678CD857" w:rsidR="00C33BC5" w:rsidRDefault="00C33BC5">
      <w:pPr>
        <w:spacing w:after="0" w:line="240" w:lineRule="auto"/>
        <w:rPr>
          <w:rFonts w:ascii="Times New Roman" w:hAnsi="Times New Roman"/>
          <w:sz w:val="24"/>
          <w:szCs w:val="24"/>
        </w:rPr>
      </w:pPr>
      <w:r>
        <w:rPr>
          <w:rFonts w:ascii="Times New Roman" w:hAnsi="Times New Roman"/>
          <w:sz w:val="24"/>
          <w:szCs w:val="24"/>
        </w:rPr>
        <w:br w:type="page"/>
      </w:r>
    </w:p>
    <w:p w14:paraId="29DD359A" w14:textId="77777777" w:rsidR="005149E0" w:rsidRPr="00AC4824" w:rsidRDefault="005149E0" w:rsidP="005149E0">
      <w:pPr>
        <w:spacing w:after="0"/>
        <w:ind w:left="5387"/>
        <w:rPr>
          <w:rFonts w:ascii="Times New Roman" w:hAnsi="Times New Roman"/>
          <w:sz w:val="24"/>
          <w:szCs w:val="24"/>
        </w:rPr>
      </w:pPr>
      <w:r>
        <w:rPr>
          <w:rFonts w:ascii="Times New Roman" w:hAnsi="Times New Roman"/>
          <w:sz w:val="24"/>
          <w:szCs w:val="24"/>
        </w:rPr>
        <w:t>Akcinės bendrovės</w:t>
      </w:r>
      <w:r w:rsidRPr="00AC4824">
        <w:rPr>
          <w:rFonts w:ascii="Times New Roman" w:hAnsi="Times New Roman"/>
          <w:sz w:val="24"/>
          <w:szCs w:val="24"/>
        </w:rPr>
        <w:t xml:space="preserve"> Vidaus vandens kelių direkcijos  </w:t>
      </w:r>
      <w:r>
        <w:rPr>
          <w:rFonts w:ascii="Times New Roman" w:hAnsi="Times New Roman"/>
          <w:sz w:val="24"/>
          <w:szCs w:val="24"/>
        </w:rPr>
        <w:t>v</w:t>
      </w:r>
      <w:r w:rsidRPr="00AC4824">
        <w:rPr>
          <w:rFonts w:ascii="Times New Roman" w:hAnsi="Times New Roman"/>
          <w:sz w:val="24"/>
          <w:szCs w:val="24"/>
        </w:rPr>
        <w:t>iešųjų pirkimų organizavimo ir vidaus kontrolės taisyklių</w:t>
      </w:r>
    </w:p>
    <w:p w14:paraId="4C692913" w14:textId="0C1586B6" w:rsidR="00517F68" w:rsidRDefault="005149E0" w:rsidP="00E544E9">
      <w:pPr>
        <w:spacing w:after="0"/>
        <w:ind w:left="5387"/>
        <w:rPr>
          <w:rFonts w:ascii="Times New Roman" w:hAnsi="Times New Roman"/>
          <w:sz w:val="24"/>
          <w:szCs w:val="24"/>
        </w:rPr>
      </w:pPr>
      <w:r>
        <w:rPr>
          <w:rFonts w:ascii="Times New Roman" w:hAnsi="Times New Roman"/>
          <w:sz w:val="24"/>
          <w:szCs w:val="24"/>
        </w:rPr>
        <w:t>1 priedas</w:t>
      </w:r>
    </w:p>
    <w:p w14:paraId="034BA6B4" w14:textId="77777777" w:rsidR="00517F68" w:rsidRDefault="00517F68" w:rsidP="00E544E9">
      <w:pPr>
        <w:spacing w:after="0"/>
        <w:ind w:left="5387"/>
        <w:rPr>
          <w:rFonts w:ascii="Times New Roman" w:hAnsi="Times New Roman"/>
          <w:sz w:val="24"/>
          <w:szCs w:val="24"/>
        </w:rPr>
      </w:pPr>
    </w:p>
    <w:p w14:paraId="6ECF818D" w14:textId="77777777" w:rsidR="000B2624" w:rsidRPr="002D4E93" w:rsidRDefault="000B2624" w:rsidP="000B2624">
      <w:pPr>
        <w:widowControl w:val="0"/>
        <w:tabs>
          <w:tab w:val="right" w:leader="underscore" w:pos="9071"/>
        </w:tabs>
        <w:spacing w:after="0" w:line="240" w:lineRule="auto"/>
        <w:jc w:val="center"/>
        <w:rPr>
          <w:rFonts w:ascii="Times New Roman" w:hAnsi="Times New Roman"/>
          <w:b/>
          <w:sz w:val="24"/>
          <w:szCs w:val="24"/>
        </w:rPr>
      </w:pPr>
      <w:r w:rsidRPr="002D4E93">
        <w:rPr>
          <w:rFonts w:ascii="Times New Roman" w:hAnsi="Times New Roman"/>
          <w:b/>
          <w:sz w:val="24"/>
          <w:szCs w:val="24"/>
        </w:rPr>
        <w:t>(Konfidencialumo pasižadėjimo formos pavyzdys)</w:t>
      </w:r>
    </w:p>
    <w:p w14:paraId="29A9EBC5" w14:textId="77777777" w:rsidR="000B2624" w:rsidRPr="002D4E93" w:rsidRDefault="000B2624" w:rsidP="000B2624">
      <w:pPr>
        <w:widowControl w:val="0"/>
        <w:suppressAutoHyphens/>
        <w:spacing w:after="0" w:line="240" w:lineRule="auto"/>
        <w:ind w:left="4535"/>
        <w:rPr>
          <w:rFonts w:ascii="Times New Roman" w:hAnsi="Times New Roman"/>
          <w:sz w:val="24"/>
          <w:szCs w:val="24"/>
        </w:rPr>
      </w:pPr>
    </w:p>
    <w:p w14:paraId="3EFF8A6C" w14:textId="50FD326A" w:rsidR="000B2624" w:rsidRPr="002D4E93" w:rsidRDefault="000B2624" w:rsidP="000B2624">
      <w:pPr>
        <w:widowControl w:val="0"/>
        <w:tabs>
          <w:tab w:val="right" w:leader="underscore" w:pos="9071"/>
        </w:tabs>
        <w:spacing w:after="0" w:line="240" w:lineRule="auto"/>
        <w:jc w:val="center"/>
        <w:rPr>
          <w:rFonts w:ascii="Times New Roman" w:hAnsi="Times New Roman"/>
          <w:b/>
          <w:sz w:val="24"/>
          <w:szCs w:val="24"/>
        </w:rPr>
      </w:pPr>
      <w:r>
        <w:rPr>
          <w:rFonts w:ascii="Times New Roman" w:hAnsi="Times New Roman"/>
          <w:b/>
          <w:sz w:val="24"/>
          <w:szCs w:val="24"/>
        </w:rPr>
        <w:t>AKCINĖ BENDROVĖ</w:t>
      </w:r>
      <w:r w:rsidRPr="002D4E93">
        <w:rPr>
          <w:rFonts w:ascii="Times New Roman" w:hAnsi="Times New Roman"/>
          <w:b/>
          <w:sz w:val="24"/>
          <w:szCs w:val="24"/>
        </w:rPr>
        <w:t xml:space="preserve"> VIDAUS VANDENS KELIŲ DIREKCIJA</w:t>
      </w:r>
    </w:p>
    <w:p w14:paraId="6C6E2D2B" w14:textId="77777777" w:rsidR="000B2624" w:rsidRPr="002D4E93" w:rsidRDefault="000B2624" w:rsidP="000B2624">
      <w:pPr>
        <w:widowControl w:val="0"/>
        <w:tabs>
          <w:tab w:val="right" w:leader="underscore" w:pos="9071"/>
        </w:tabs>
        <w:spacing w:after="0" w:line="240" w:lineRule="auto"/>
        <w:rPr>
          <w:rFonts w:ascii="Times New Roman" w:hAnsi="Times New Roman"/>
          <w:sz w:val="24"/>
          <w:szCs w:val="24"/>
        </w:rPr>
      </w:pPr>
      <w:r w:rsidRPr="002D4E93">
        <w:rPr>
          <w:rFonts w:ascii="Times New Roman" w:hAnsi="Times New Roman"/>
          <w:sz w:val="24"/>
          <w:szCs w:val="24"/>
        </w:rPr>
        <w:t>_</w:t>
      </w:r>
      <w:r w:rsidRPr="002D4E93">
        <w:rPr>
          <w:rFonts w:ascii="Times New Roman" w:hAnsi="Times New Roman"/>
          <w:sz w:val="24"/>
          <w:szCs w:val="24"/>
        </w:rPr>
        <w:tab/>
      </w:r>
    </w:p>
    <w:p w14:paraId="59C7C5F4" w14:textId="77777777" w:rsidR="000B2624" w:rsidRPr="002D4E93" w:rsidRDefault="000B2624" w:rsidP="000B2624">
      <w:pPr>
        <w:widowControl w:val="0"/>
        <w:tabs>
          <w:tab w:val="right" w:leader="underscore" w:pos="9071"/>
        </w:tabs>
        <w:spacing w:after="0" w:line="240" w:lineRule="auto"/>
        <w:jc w:val="center"/>
        <w:rPr>
          <w:rFonts w:ascii="Times New Roman" w:hAnsi="Times New Roman"/>
          <w:b/>
          <w:bCs/>
          <w:sz w:val="24"/>
          <w:szCs w:val="24"/>
        </w:rPr>
      </w:pPr>
      <w:r w:rsidRPr="002D4E93">
        <w:rPr>
          <w:rFonts w:ascii="Times New Roman" w:hAnsi="Times New Roman"/>
          <w:i/>
          <w:iCs/>
          <w:sz w:val="24"/>
          <w:szCs w:val="24"/>
        </w:rPr>
        <w:t>(asmens vardas ir pavardė, pareigos)</w:t>
      </w:r>
    </w:p>
    <w:p w14:paraId="6001FAE1" w14:textId="77777777" w:rsidR="000B2624" w:rsidRPr="002D4E93" w:rsidRDefault="000B2624" w:rsidP="000B2624">
      <w:pPr>
        <w:widowControl w:val="0"/>
        <w:tabs>
          <w:tab w:val="right" w:leader="underscore" w:pos="9071"/>
        </w:tabs>
        <w:spacing w:after="0" w:line="240" w:lineRule="auto"/>
        <w:rPr>
          <w:rFonts w:ascii="Times New Roman" w:hAnsi="Times New Roman"/>
          <w:b/>
          <w:bCs/>
          <w:sz w:val="24"/>
          <w:szCs w:val="24"/>
        </w:rPr>
      </w:pPr>
    </w:p>
    <w:p w14:paraId="47027064" w14:textId="77777777" w:rsidR="000B2624" w:rsidRPr="002D4E93" w:rsidRDefault="000B2624" w:rsidP="000B2624">
      <w:pPr>
        <w:widowControl w:val="0"/>
        <w:tabs>
          <w:tab w:val="right" w:leader="underscore" w:pos="9071"/>
        </w:tabs>
        <w:spacing w:after="0" w:line="240" w:lineRule="auto"/>
        <w:jc w:val="center"/>
        <w:rPr>
          <w:rFonts w:ascii="Times New Roman" w:hAnsi="Times New Roman"/>
          <w:b/>
          <w:bCs/>
          <w:caps/>
          <w:sz w:val="24"/>
          <w:szCs w:val="24"/>
        </w:rPr>
      </w:pPr>
      <w:r w:rsidRPr="002D4E93">
        <w:rPr>
          <w:rFonts w:ascii="Times New Roman" w:hAnsi="Times New Roman"/>
          <w:b/>
          <w:bCs/>
          <w:sz w:val="24"/>
          <w:szCs w:val="24"/>
        </w:rPr>
        <w:t>KONFIDENCIALUMO PASIŽADĖJIMAS</w:t>
      </w:r>
    </w:p>
    <w:p w14:paraId="32ADBB62" w14:textId="77777777" w:rsidR="000B2624" w:rsidRPr="002D4E93" w:rsidRDefault="000B2624" w:rsidP="000B2624">
      <w:pPr>
        <w:widowControl w:val="0"/>
        <w:tabs>
          <w:tab w:val="right" w:leader="underscore" w:pos="9071"/>
        </w:tabs>
        <w:spacing w:after="0" w:line="240" w:lineRule="auto"/>
        <w:jc w:val="center"/>
        <w:rPr>
          <w:rFonts w:ascii="Times New Roman" w:hAnsi="Times New Roman"/>
          <w:sz w:val="24"/>
          <w:szCs w:val="24"/>
        </w:rPr>
      </w:pPr>
      <w:r w:rsidRPr="002D4E93">
        <w:rPr>
          <w:rFonts w:ascii="Times New Roman" w:hAnsi="Times New Roman"/>
          <w:sz w:val="24"/>
          <w:szCs w:val="24"/>
        </w:rPr>
        <w:t>20__ m.________________ d.</w:t>
      </w:r>
    </w:p>
    <w:p w14:paraId="4DFA602A" w14:textId="77777777" w:rsidR="000B2624" w:rsidRPr="002D4E93" w:rsidRDefault="000B2624" w:rsidP="000B2624">
      <w:pPr>
        <w:widowControl w:val="0"/>
        <w:tabs>
          <w:tab w:val="right" w:leader="underscore" w:pos="9071"/>
        </w:tabs>
        <w:spacing w:after="0" w:line="240" w:lineRule="auto"/>
        <w:jc w:val="center"/>
        <w:rPr>
          <w:rFonts w:ascii="Times New Roman" w:hAnsi="Times New Roman"/>
          <w:b/>
          <w:bCs/>
          <w:sz w:val="24"/>
          <w:szCs w:val="24"/>
        </w:rPr>
      </w:pPr>
      <w:r w:rsidRPr="002D4E93">
        <w:rPr>
          <w:rFonts w:ascii="Times New Roman" w:hAnsi="Times New Roman"/>
          <w:sz w:val="24"/>
          <w:szCs w:val="24"/>
        </w:rPr>
        <w:t>Kaunas</w:t>
      </w:r>
    </w:p>
    <w:p w14:paraId="194802A0" w14:textId="77777777" w:rsidR="000B2624" w:rsidRPr="002D4E93" w:rsidRDefault="000B2624" w:rsidP="000B2624">
      <w:pPr>
        <w:widowControl w:val="0"/>
        <w:tabs>
          <w:tab w:val="right" w:leader="underscore" w:pos="9071"/>
        </w:tabs>
        <w:suppressAutoHyphens/>
        <w:spacing w:after="0" w:line="240" w:lineRule="auto"/>
        <w:jc w:val="both"/>
        <w:rPr>
          <w:rFonts w:ascii="Times New Roman" w:hAnsi="Times New Roman"/>
          <w:sz w:val="24"/>
          <w:szCs w:val="24"/>
        </w:rPr>
      </w:pPr>
    </w:p>
    <w:p w14:paraId="7A998605" w14:textId="77777777" w:rsidR="000B2624" w:rsidRPr="002D4E93" w:rsidRDefault="000B2624" w:rsidP="000B2624">
      <w:pPr>
        <w:widowControl w:val="0"/>
        <w:tabs>
          <w:tab w:val="right" w:leader="underscore" w:pos="9071"/>
        </w:tabs>
        <w:suppressAutoHyphens/>
        <w:spacing w:after="0" w:line="240" w:lineRule="auto"/>
        <w:ind w:firstLine="567"/>
        <w:jc w:val="both"/>
        <w:rPr>
          <w:rFonts w:ascii="Times New Roman" w:hAnsi="Times New Roman"/>
          <w:sz w:val="24"/>
          <w:szCs w:val="24"/>
        </w:rPr>
      </w:pPr>
      <w:r w:rsidRPr="002D4E93">
        <w:rPr>
          <w:rFonts w:ascii="Times New Roman" w:hAnsi="Times New Roman"/>
          <w:sz w:val="24"/>
          <w:szCs w:val="24"/>
        </w:rPr>
        <w:t xml:space="preserve">Būdamas </w:t>
      </w:r>
      <w:r w:rsidRPr="002D4E93">
        <w:rPr>
          <w:rFonts w:ascii="Times New Roman" w:hAnsi="Times New Roman"/>
          <w:sz w:val="24"/>
          <w:szCs w:val="24"/>
        </w:rPr>
        <w:tab/>
        <w:t xml:space="preserve">, </w:t>
      </w:r>
    </w:p>
    <w:p w14:paraId="6EB75C1C" w14:textId="77777777" w:rsidR="000B2624" w:rsidRPr="002D4E93" w:rsidRDefault="000B2624" w:rsidP="000B2624">
      <w:pPr>
        <w:widowControl w:val="0"/>
        <w:tabs>
          <w:tab w:val="right" w:leader="underscore" w:pos="9071"/>
        </w:tabs>
        <w:suppressAutoHyphens/>
        <w:spacing w:after="0" w:line="240" w:lineRule="auto"/>
        <w:ind w:left="1560"/>
        <w:jc w:val="center"/>
        <w:rPr>
          <w:rFonts w:ascii="Times New Roman" w:hAnsi="Times New Roman"/>
          <w:i/>
          <w:iCs/>
          <w:sz w:val="24"/>
          <w:szCs w:val="24"/>
        </w:rPr>
      </w:pPr>
      <w:r w:rsidRPr="002D4E93">
        <w:rPr>
          <w:rFonts w:ascii="Times New Roman" w:hAnsi="Times New Roman"/>
          <w:i/>
          <w:iCs/>
          <w:sz w:val="24"/>
          <w:szCs w:val="24"/>
        </w:rPr>
        <w:t>(pareigų pavadinimas)</w:t>
      </w:r>
    </w:p>
    <w:p w14:paraId="0B558667" w14:textId="77777777" w:rsidR="000B2624" w:rsidRPr="002D4E93" w:rsidRDefault="000B2624" w:rsidP="000B2624">
      <w:pPr>
        <w:widowControl w:val="0"/>
        <w:tabs>
          <w:tab w:val="right" w:leader="underscore" w:pos="9071"/>
        </w:tabs>
        <w:suppressAutoHyphens/>
        <w:spacing w:after="0" w:line="240" w:lineRule="auto"/>
        <w:ind w:firstLine="567"/>
        <w:jc w:val="both"/>
        <w:rPr>
          <w:rFonts w:ascii="Times New Roman" w:hAnsi="Times New Roman"/>
          <w:sz w:val="24"/>
          <w:szCs w:val="24"/>
        </w:rPr>
      </w:pPr>
      <w:bookmarkStart w:id="7" w:name="X337bf677c9f74c64bc33abba4df7d75b"/>
      <w:r w:rsidRPr="002D4E93">
        <w:rPr>
          <w:rFonts w:ascii="Times New Roman" w:hAnsi="Times New Roman"/>
          <w:sz w:val="24"/>
          <w:szCs w:val="24"/>
        </w:rPr>
        <w:t>1. Pasižadu:</w:t>
      </w:r>
    </w:p>
    <w:p w14:paraId="6B11C401" w14:textId="77777777" w:rsidR="000B2624" w:rsidRPr="002D4E93" w:rsidRDefault="000B2624" w:rsidP="000B2624">
      <w:pPr>
        <w:widowControl w:val="0"/>
        <w:tabs>
          <w:tab w:val="right" w:leader="underscore" w:pos="9071"/>
        </w:tabs>
        <w:suppressAutoHyphens/>
        <w:spacing w:after="0" w:line="240" w:lineRule="auto"/>
        <w:ind w:firstLine="567"/>
        <w:jc w:val="both"/>
        <w:rPr>
          <w:rFonts w:ascii="Times New Roman" w:hAnsi="Times New Roman"/>
          <w:sz w:val="24"/>
          <w:szCs w:val="24"/>
        </w:rPr>
      </w:pPr>
      <w:bookmarkStart w:id="8" w:name="X6ae9854671674f8f9ce68fc699034998"/>
      <w:r w:rsidRPr="002D4E93">
        <w:rPr>
          <w:rFonts w:ascii="Times New Roman" w:hAnsi="Times New Roman"/>
          <w:sz w:val="24"/>
          <w:szCs w:val="24"/>
        </w:rPr>
        <w:t xml:space="preserve">1.1. saugoti ir tik įstatymų ir kitų teisės aktų nustatytais tikslais ir tvarka naudoti visą su pirkimu susijusią informaciją, kuri man taps žinoma, atliekant </w:t>
      </w:r>
      <w:r w:rsidRPr="002D4E93">
        <w:rPr>
          <w:rFonts w:ascii="Times New Roman" w:hAnsi="Times New Roman"/>
          <w:sz w:val="24"/>
          <w:szCs w:val="24"/>
        </w:rPr>
        <w:tab/>
      </w:r>
    </w:p>
    <w:p w14:paraId="2399491C" w14:textId="77777777" w:rsidR="000B2624" w:rsidRPr="002D4E93" w:rsidRDefault="000B2624" w:rsidP="000B2624">
      <w:pPr>
        <w:widowControl w:val="0"/>
        <w:suppressAutoHyphens/>
        <w:spacing w:after="0" w:line="240" w:lineRule="auto"/>
        <w:ind w:left="6000"/>
        <w:jc w:val="center"/>
        <w:rPr>
          <w:rFonts w:ascii="Times New Roman" w:hAnsi="Times New Roman"/>
          <w:sz w:val="24"/>
          <w:szCs w:val="24"/>
        </w:rPr>
      </w:pPr>
      <w:r w:rsidRPr="002D4E93">
        <w:rPr>
          <w:rFonts w:ascii="Times New Roman" w:hAnsi="Times New Roman"/>
          <w:i/>
          <w:iCs/>
          <w:sz w:val="24"/>
          <w:szCs w:val="24"/>
        </w:rPr>
        <w:t>(pareigų pavadinimas)</w:t>
      </w:r>
    </w:p>
    <w:p w14:paraId="4A967CA1" w14:textId="77777777" w:rsidR="000B2624" w:rsidRPr="002D4E93" w:rsidRDefault="000B2624" w:rsidP="000B2624">
      <w:pPr>
        <w:widowControl w:val="0"/>
        <w:suppressAutoHyphens/>
        <w:spacing w:after="0" w:line="240" w:lineRule="auto"/>
        <w:rPr>
          <w:rFonts w:ascii="Times New Roman" w:hAnsi="Times New Roman"/>
          <w:sz w:val="24"/>
          <w:szCs w:val="24"/>
        </w:rPr>
      </w:pPr>
      <w:r w:rsidRPr="002D4E93">
        <w:rPr>
          <w:rFonts w:ascii="Times New Roman" w:hAnsi="Times New Roman"/>
          <w:sz w:val="24"/>
          <w:szCs w:val="24"/>
        </w:rPr>
        <w:t>pareigas;</w:t>
      </w:r>
    </w:p>
    <w:p w14:paraId="0A3814F1" w14:textId="77777777" w:rsidR="000B2624" w:rsidRPr="002D4E93" w:rsidRDefault="000B2624" w:rsidP="000B2624">
      <w:pPr>
        <w:widowControl w:val="0"/>
        <w:suppressAutoHyphens/>
        <w:spacing w:after="0" w:line="240" w:lineRule="auto"/>
        <w:ind w:firstLine="567"/>
        <w:jc w:val="both"/>
        <w:rPr>
          <w:rFonts w:ascii="Times New Roman" w:hAnsi="Times New Roman"/>
          <w:sz w:val="24"/>
          <w:szCs w:val="24"/>
        </w:rPr>
      </w:pPr>
      <w:bookmarkStart w:id="9" w:name="Xe582378b85234d40be4167df49ba843c"/>
      <w:bookmarkEnd w:id="8"/>
      <w:r w:rsidRPr="002D4E93">
        <w:rPr>
          <w:rFonts w:ascii="Times New Roman" w:hAnsi="Times New Roman"/>
          <w:sz w:val="24"/>
          <w:szCs w:val="24"/>
        </w:rPr>
        <w:t>1.2. man patikėtus dokumentus saugoti tokiu būdu, kad tretieji asmenys neturėtų galimybės su jais susipažinti ar pasinaudoti;</w:t>
      </w:r>
    </w:p>
    <w:p w14:paraId="24881CF9" w14:textId="77777777" w:rsidR="000B2624" w:rsidRPr="002D4E93" w:rsidRDefault="000B2624" w:rsidP="000B2624">
      <w:pPr>
        <w:widowControl w:val="0"/>
        <w:suppressAutoHyphens/>
        <w:spacing w:after="0" w:line="240" w:lineRule="auto"/>
        <w:ind w:firstLine="567"/>
        <w:jc w:val="both"/>
        <w:rPr>
          <w:rFonts w:ascii="Times New Roman" w:hAnsi="Times New Roman"/>
          <w:sz w:val="24"/>
          <w:szCs w:val="24"/>
        </w:rPr>
      </w:pPr>
      <w:bookmarkStart w:id="10" w:name="X4790631935a945cbb30eb00fcb02160d"/>
      <w:bookmarkEnd w:id="9"/>
      <w:r w:rsidRPr="002D4E93">
        <w:rPr>
          <w:rFonts w:ascii="Times New Roman" w:hAnsi="Times New Roman"/>
          <w:sz w:val="24"/>
          <w:szCs w:val="24"/>
        </w:rPr>
        <w:t>1.3. nepasilikti jokių man pateiktų dokumentų kopijų.</w:t>
      </w:r>
    </w:p>
    <w:p w14:paraId="14CC3182" w14:textId="5FC9436E" w:rsidR="000B2624" w:rsidRPr="002D4E93" w:rsidRDefault="000B2624" w:rsidP="000B2624">
      <w:pPr>
        <w:widowControl w:val="0"/>
        <w:suppressAutoHyphens/>
        <w:spacing w:after="0" w:line="240" w:lineRule="auto"/>
        <w:ind w:firstLine="567"/>
        <w:jc w:val="both"/>
        <w:rPr>
          <w:rFonts w:ascii="Times New Roman" w:hAnsi="Times New Roman"/>
          <w:sz w:val="24"/>
          <w:szCs w:val="24"/>
        </w:rPr>
      </w:pPr>
      <w:bookmarkStart w:id="11" w:name="X8db7b44513764a879388e353380d9241"/>
      <w:bookmarkEnd w:id="7"/>
      <w:bookmarkEnd w:id="10"/>
      <w:r w:rsidRPr="002D4E93">
        <w:rPr>
          <w:rFonts w:ascii="Times New Roman" w:hAnsi="Times New Roman"/>
          <w:sz w:val="24"/>
          <w:szCs w:val="24"/>
        </w:rPr>
        <w:t xml:space="preserve">2. Man žinoma, kad su pirkimu susijusią informaciją, kurią </w:t>
      </w:r>
      <w:r w:rsidR="002E3BA8">
        <w:rPr>
          <w:rFonts w:ascii="Times New Roman" w:hAnsi="Times New Roman"/>
          <w:sz w:val="24"/>
          <w:szCs w:val="24"/>
        </w:rPr>
        <w:t xml:space="preserve">Pirkimų, atliekamų </w:t>
      </w:r>
      <w:r w:rsidR="002E3BA8" w:rsidRPr="00F266FA">
        <w:rPr>
          <w:rFonts w:ascii="Times New Roman" w:hAnsi="Times New Roman"/>
          <w:color w:val="333333"/>
          <w:sz w:val="24"/>
          <w:szCs w:val="24"/>
          <w:shd w:val="clear" w:color="auto" w:fill="FFFFFF"/>
        </w:rPr>
        <w:t>vandentvarkos, energetikos, transporto ar pašto paslaugų srities perkančiųjų subjektų, įstatymo,</w:t>
      </w:r>
      <w:r w:rsidR="002E3BA8">
        <w:rPr>
          <w:rFonts w:ascii="Tahoma" w:hAnsi="Tahoma" w:cs="Tahoma"/>
          <w:b/>
          <w:bCs/>
          <w:color w:val="333333"/>
          <w:sz w:val="23"/>
          <w:szCs w:val="23"/>
          <w:shd w:val="clear" w:color="auto" w:fill="FFFFFF"/>
        </w:rPr>
        <w:t xml:space="preserve"> </w:t>
      </w:r>
      <w:r w:rsidRPr="002D4E93">
        <w:rPr>
          <w:rFonts w:ascii="Times New Roman" w:hAnsi="Times New Roman"/>
          <w:sz w:val="24"/>
          <w:szCs w:val="24"/>
        </w:rPr>
        <w:t>Viešųjų pirkimų įstatymo ir kitų su j</w:t>
      </w:r>
      <w:r w:rsidR="00F266FA">
        <w:rPr>
          <w:rFonts w:ascii="Times New Roman" w:hAnsi="Times New Roman"/>
          <w:sz w:val="24"/>
          <w:szCs w:val="24"/>
        </w:rPr>
        <w:t>ų</w:t>
      </w:r>
      <w:r w:rsidRPr="002D4E93">
        <w:rPr>
          <w:rFonts w:ascii="Times New Roman" w:hAnsi="Times New Roman"/>
          <w:sz w:val="24"/>
          <w:szCs w:val="24"/>
        </w:rPr>
        <w:t xml:space="preserve"> įgyvendinimu susijusių teisės aktų nuostatos numato teikti pirkimo procedūrose dalyvaujančioms arba nedalyvaujančioms šalims, galėsiu teikti tik įpareigotas pirkimo komisijos ar </w:t>
      </w:r>
      <w:r w:rsidR="00F266FA">
        <w:rPr>
          <w:rFonts w:ascii="Times New Roman" w:hAnsi="Times New Roman"/>
          <w:sz w:val="24"/>
          <w:szCs w:val="24"/>
        </w:rPr>
        <w:t>akcinės bendrovės</w:t>
      </w:r>
      <w:r w:rsidRPr="002D4E93">
        <w:rPr>
          <w:rFonts w:ascii="Times New Roman" w:hAnsi="Times New Roman"/>
          <w:sz w:val="24"/>
          <w:szCs w:val="24"/>
        </w:rPr>
        <w:t xml:space="preserve"> Vidaus vandens kelių direkcijos vadovo ar jo įgalioto asmens. Konfidencialią informaciją galėsiu atskleisti tik Lietuvos Respublikos įstatymų nustatytais atvejais.</w:t>
      </w:r>
    </w:p>
    <w:p w14:paraId="789412C7" w14:textId="77777777" w:rsidR="000B2624" w:rsidRPr="002D4E93" w:rsidRDefault="000B2624" w:rsidP="000B2624">
      <w:pPr>
        <w:widowControl w:val="0"/>
        <w:suppressAutoHyphens/>
        <w:spacing w:after="0" w:line="240" w:lineRule="auto"/>
        <w:ind w:firstLine="567"/>
        <w:jc w:val="both"/>
        <w:rPr>
          <w:rFonts w:ascii="Times New Roman" w:hAnsi="Times New Roman"/>
          <w:sz w:val="24"/>
          <w:szCs w:val="24"/>
        </w:rPr>
      </w:pPr>
      <w:bookmarkStart w:id="12" w:name="X5068ebcfaa4c47a3a797190b9339806e"/>
      <w:bookmarkEnd w:id="11"/>
      <w:r w:rsidRPr="002D4E93">
        <w:rPr>
          <w:rFonts w:ascii="Times New Roman" w:hAnsi="Times New Roman"/>
          <w:sz w:val="24"/>
          <w:szCs w:val="24"/>
        </w:rPr>
        <w:t>3. Man išaiškinta, kad konfidencialią informaciją sudaro:</w:t>
      </w:r>
    </w:p>
    <w:p w14:paraId="63A1523A" w14:textId="77777777" w:rsidR="000B2624" w:rsidRPr="002D4E93" w:rsidRDefault="000B2624" w:rsidP="000B2624">
      <w:pPr>
        <w:widowControl w:val="0"/>
        <w:suppressAutoHyphens/>
        <w:spacing w:after="0" w:line="240" w:lineRule="auto"/>
        <w:ind w:firstLine="567"/>
        <w:jc w:val="both"/>
        <w:rPr>
          <w:rFonts w:ascii="Times New Roman" w:hAnsi="Times New Roman"/>
          <w:sz w:val="24"/>
          <w:szCs w:val="24"/>
        </w:rPr>
      </w:pPr>
      <w:bookmarkStart w:id="13" w:name="Xc48c391d812f4d2d925cb3b1bf62d0d2"/>
      <w:r w:rsidRPr="002D4E93">
        <w:rPr>
          <w:rFonts w:ascii="Times New Roman" w:hAnsi="Times New Roman"/>
          <w:sz w:val="24"/>
          <w:szCs w:val="24"/>
        </w:rPr>
        <w:t>3.1. informacija, kurios konfidencialumą nurodė tiekėjas ir jos atskleidimas nėra privalomas pagal Lietuvos Respublikos teisės aktus;</w:t>
      </w:r>
    </w:p>
    <w:p w14:paraId="3EDC77AD" w14:textId="006EF0BC" w:rsidR="000B2624" w:rsidRPr="002D4E93" w:rsidRDefault="000B2624" w:rsidP="000B2624">
      <w:pPr>
        <w:widowControl w:val="0"/>
        <w:suppressAutoHyphens/>
        <w:spacing w:after="0" w:line="240" w:lineRule="auto"/>
        <w:ind w:firstLine="567"/>
        <w:jc w:val="both"/>
        <w:rPr>
          <w:rFonts w:ascii="Times New Roman" w:hAnsi="Times New Roman"/>
          <w:sz w:val="24"/>
          <w:szCs w:val="24"/>
        </w:rPr>
      </w:pPr>
      <w:bookmarkStart w:id="14" w:name="X88e417cd15a44a3dabd7bfdabf3c932e"/>
      <w:bookmarkEnd w:id="13"/>
      <w:r w:rsidRPr="002D4E93">
        <w:rPr>
          <w:rFonts w:ascii="Times New Roman" w:hAnsi="Times New Roman"/>
          <w:sz w:val="24"/>
          <w:szCs w:val="24"/>
        </w:rPr>
        <w:t>3.2. visa su pirkimu susijusi informacija ir dokumentai, kuriuos</w:t>
      </w:r>
      <w:r w:rsidR="004A719E">
        <w:rPr>
          <w:rFonts w:ascii="Times New Roman" w:hAnsi="Times New Roman"/>
          <w:sz w:val="24"/>
          <w:szCs w:val="24"/>
        </w:rPr>
        <w:t xml:space="preserve"> Pirkimų, atliekamų </w:t>
      </w:r>
      <w:r w:rsidR="004A719E" w:rsidRPr="00F266FA">
        <w:rPr>
          <w:rFonts w:ascii="Times New Roman" w:hAnsi="Times New Roman"/>
          <w:color w:val="333333"/>
          <w:sz w:val="24"/>
          <w:szCs w:val="24"/>
          <w:shd w:val="clear" w:color="auto" w:fill="FFFFFF"/>
        </w:rPr>
        <w:t>vandentvarkos, energetikos, transporto ar pašto paslaugų srities perkančiųjų subjektų, įstatymo,</w:t>
      </w:r>
      <w:r w:rsidR="004A719E">
        <w:rPr>
          <w:rFonts w:ascii="Tahoma" w:hAnsi="Tahoma" w:cs="Tahoma"/>
          <w:b/>
          <w:bCs/>
          <w:color w:val="333333"/>
          <w:sz w:val="23"/>
          <w:szCs w:val="23"/>
          <w:shd w:val="clear" w:color="auto" w:fill="FFFFFF"/>
        </w:rPr>
        <w:t xml:space="preserve"> </w:t>
      </w:r>
      <w:r w:rsidRPr="002D4E93">
        <w:rPr>
          <w:rFonts w:ascii="Times New Roman" w:hAnsi="Times New Roman"/>
          <w:sz w:val="24"/>
          <w:szCs w:val="24"/>
        </w:rPr>
        <w:t>Viešųjų pirkimų įstatymo ir kitų su jo įgyvendinimu susijusių teisės aktų nuostatos nenumato teikti pirkimo procedūrose dalyvaujančioms arba nedalyvaujančioms šalims;</w:t>
      </w:r>
    </w:p>
    <w:p w14:paraId="2AE80450" w14:textId="77777777" w:rsidR="000B2624" w:rsidRPr="002D4E93" w:rsidRDefault="000B2624" w:rsidP="000B2624">
      <w:pPr>
        <w:widowControl w:val="0"/>
        <w:suppressAutoHyphens/>
        <w:spacing w:after="0" w:line="240" w:lineRule="auto"/>
        <w:ind w:firstLine="567"/>
        <w:jc w:val="both"/>
        <w:rPr>
          <w:rFonts w:ascii="Times New Roman" w:hAnsi="Times New Roman"/>
          <w:sz w:val="24"/>
          <w:szCs w:val="24"/>
          <w:u w:val="single"/>
        </w:rPr>
      </w:pPr>
      <w:bookmarkStart w:id="15" w:name="X2db2da52b7fa4db6a57c992824579d61"/>
      <w:bookmarkEnd w:id="14"/>
      <w:r w:rsidRPr="002D4E93">
        <w:rPr>
          <w:rFonts w:ascii="Times New Roman" w:hAnsi="Times New Roman"/>
          <w:sz w:val="24"/>
          <w:szCs w:val="24"/>
        </w:rPr>
        <w:t>3.3. informacija, jeigu jos atskleidimas prieštarauja įstatymams, daro nuostolių teisėtiems šalių komerciniams interesams arba trukdo užtikrinti sąžiningą konkurenciją.</w:t>
      </w:r>
    </w:p>
    <w:p w14:paraId="21FA2A16" w14:textId="35DE5A56" w:rsidR="000B2624" w:rsidRPr="002D4E93" w:rsidRDefault="000B2624" w:rsidP="000B2624">
      <w:pPr>
        <w:widowControl w:val="0"/>
        <w:suppressAutoHyphens/>
        <w:spacing w:after="0" w:line="240" w:lineRule="auto"/>
        <w:ind w:firstLine="567"/>
        <w:jc w:val="both"/>
        <w:rPr>
          <w:rFonts w:ascii="Times New Roman" w:hAnsi="Times New Roman"/>
          <w:sz w:val="24"/>
          <w:szCs w:val="24"/>
        </w:rPr>
      </w:pPr>
      <w:bookmarkStart w:id="16" w:name="X6d0384d4c2144adba48645c5418f9248"/>
      <w:bookmarkEnd w:id="12"/>
      <w:bookmarkEnd w:id="15"/>
      <w:r w:rsidRPr="002D4E93">
        <w:rPr>
          <w:rFonts w:ascii="Times New Roman" w:hAnsi="Times New Roman"/>
          <w:sz w:val="24"/>
          <w:szCs w:val="24"/>
        </w:rPr>
        <w:t xml:space="preserve">4. Esu įspėtas, kad, pažeidęs šį pasižadėjimą, turėsiu atlyginti </w:t>
      </w:r>
      <w:r w:rsidR="00A40721">
        <w:rPr>
          <w:rFonts w:ascii="Times New Roman" w:hAnsi="Times New Roman"/>
          <w:sz w:val="24"/>
          <w:szCs w:val="24"/>
        </w:rPr>
        <w:t>akcinei bendrovei</w:t>
      </w:r>
      <w:r w:rsidRPr="002D4E93">
        <w:rPr>
          <w:rFonts w:ascii="Times New Roman" w:hAnsi="Times New Roman"/>
          <w:sz w:val="24"/>
          <w:szCs w:val="24"/>
        </w:rPr>
        <w:t xml:space="preserve"> Vidaus vandens kelių direkcijai ir tiekėjams padarytus nuostolius.</w:t>
      </w:r>
    </w:p>
    <w:p w14:paraId="0585BB23" w14:textId="77777777" w:rsidR="000B2624" w:rsidRPr="002D4E93" w:rsidRDefault="000B2624" w:rsidP="000B2624">
      <w:pPr>
        <w:widowControl w:val="0"/>
        <w:suppressAutoHyphens/>
        <w:spacing w:after="0" w:line="240" w:lineRule="auto"/>
        <w:ind w:firstLine="567"/>
        <w:jc w:val="both"/>
        <w:rPr>
          <w:rFonts w:ascii="Times New Roman" w:hAnsi="Times New Roman"/>
          <w:sz w:val="24"/>
          <w:szCs w:val="24"/>
        </w:rPr>
      </w:pPr>
    </w:p>
    <w:p w14:paraId="7668F14C" w14:textId="77777777" w:rsidR="000B2624" w:rsidRPr="002D4E93" w:rsidRDefault="000B2624" w:rsidP="000B2624">
      <w:pPr>
        <w:widowControl w:val="0"/>
        <w:tabs>
          <w:tab w:val="left" w:pos="5160"/>
        </w:tabs>
        <w:suppressAutoHyphens/>
        <w:spacing w:after="0" w:line="240" w:lineRule="auto"/>
        <w:ind w:firstLine="567"/>
        <w:jc w:val="both"/>
        <w:rPr>
          <w:rFonts w:ascii="Times New Roman" w:hAnsi="Times New Roman"/>
          <w:sz w:val="24"/>
          <w:szCs w:val="24"/>
        </w:rPr>
      </w:pPr>
      <w:r w:rsidRPr="002D4E93">
        <w:rPr>
          <w:rFonts w:ascii="Times New Roman" w:hAnsi="Times New Roman"/>
          <w:sz w:val="24"/>
          <w:szCs w:val="24"/>
        </w:rPr>
        <w:t>___________________</w:t>
      </w:r>
      <w:r w:rsidRPr="002D4E93">
        <w:rPr>
          <w:rFonts w:ascii="Times New Roman" w:hAnsi="Times New Roman"/>
          <w:sz w:val="24"/>
          <w:szCs w:val="24"/>
        </w:rPr>
        <w:tab/>
        <w:t>____________________</w:t>
      </w:r>
    </w:p>
    <w:p w14:paraId="32FDEAAB" w14:textId="77777777" w:rsidR="000B2624" w:rsidRPr="002D4E93" w:rsidRDefault="000B2624" w:rsidP="000B2624">
      <w:pPr>
        <w:widowControl w:val="0"/>
        <w:tabs>
          <w:tab w:val="left" w:pos="5160"/>
        </w:tabs>
        <w:suppressAutoHyphens/>
        <w:spacing w:after="0" w:line="240" w:lineRule="auto"/>
        <w:ind w:firstLine="567"/>
        <w:jc w:val="both"/>
        <w:rPr>
          <w:rFonts w:ascii="Times New Roman" w:hAnsi="Times New Roman"/>
          <w:sz w:val="24"/>
          <w:szCs w:val="24"/>
        </w:rPr>
      </w:pPr>
      <w:r w:rsidRPr="002D4E93">
        <w:rPr>
          <w:rFonts w:ascii="Times New Roman" w:hAnsi="Times New Roman"/>
          <w:i/>
          <w:iCs/>
          <w:sz w:val="24"/>
          <w:szCs w:val="24"/>
        </w:rPr>
        <w:t xml:space="preserve">(parašas) </w:t>
      </w:r>
      <w:r w:rsidRPr="002D4E93">
        <w:rPr>
          <w:rFonts w:ascii="Times New Roman" w:hAnsi="Times New Roman"/>
          <w:i/>
          <w:iCs/>
          <w:sz w:val="24"/>
          <w:szCs w:val="24"/>
        </w:rPr>
        <w:tab/>
        <w:t>(vardas ir pavardė)</w:t>
      </w:r>
    </w:p>
    <w:p w14:paraId="522077EA" w14:textId="77777777" w:rsidR="000B2624" w:rsidRPr="002D4E93" w:rsidRDefault="000B2624" w:rsidP="000B2624">
      <w:pPr>
        <w:widowControl w:val="0"/>
        <w:suppressAutoHyphens/>
        <w:spacing w:after="0" w:line="240" w:lineRule="auto"/>
        <w:rPr>
          <w:rFonts w:ascii="Times New Roman" w:hAnsi="Times New Roman"/>
          <w:sz w:val="24"/>
          <w:szCs w:val="24"/>
        </w:rPr>
      </w:pPr>
    </w:p>
    <w:bookmarkEnd w:id="16"/>
    <w:p w14:paraId="202F2E2C" w14:textId="67CF4C10" w:rsidR="00517F68" w:rsidRDefault="000B2624" w:rsidP="005149E0">
      <w:pPr>
        <w:widowControl w:val="0"/>
        <w:suppressAutoHyphens/>
        <w:spacing w:after="0" w:line="240" w:lineRule="auto"/>
        <w:jc w:val="center"/>
        <w:rPr>
          <w:rFonts w:ascii="Times New Roman" w:hAnsi="Times New Roman"/>
          <w:sz w:val="24"/>
          <w:szCs w:val="24"/>
        </w:rPr>
      </w:pPr>
      <w:r w:rsidRPr="002D4E93">
        <w:rPr>
          <w:rFonts w:ascii="Times New Roman" w:hAnsi="Times New Roman"/>
          <w:sz w:val="24"/>
          <w:szCs w:val="24"/>
        </w:rPr>
        <w:t>_________________</w:t>
      </w:r>
    </w:p>
    <w:p w14:paraId="09CFE147" w14:textId="5BA2E154" w:rsidR="002E2617" w:rsidRDefault="003C32F2" w:rsidP="00CB70FB">
      <w:pPr>
        <w:pStyle w:val="Pagrindinistekstas1"/>
        <w:tabs>
          <w:tab w:val="left" w:pos="3119"/>
        </w:tabs>
        <w:spacing w:line="276" w:lineRule="auto"/>
        <w:ind w:firstLine="720"/>
        <w:jc w:val="center"/>
        <w:rPr>
          <w:color w:val="auto"/>
          <w:sz w:val="24"/>
          <w:szCs w:val="24"/>
        </w:rPr>
      </w:pPr>
      <w:r>
        <w:rPr>
          <w:i/>
          <w:iCs/>
          <w:color w:val="auto"/>
        </w:rPr>
        <w:t>(p</w:t>
      </w:r>
      <w:r w:rsidR="007B7D9F" w:rsidRPr="00EF2362">
        <w:rPr>
          <w:i/>
          <w:iCs/>
          <w:color w:val="auto"/>
        </w:rPr>
        <w:t xml:space="preserve">avardė, </w:t>
      </w:r>
      <w:r w:rsidR="007F0304" w:rsidRPr="00EF2362">
        <w:rPr>
          <w:i/>
          <w:iCs/>
          <w:color w:val="auto"/>
        </w:rPr>
        <w:t>parašas)</w:t>
      </w:r>
    </w:p>
    <w:sectPr w:rsidR="002E2617" w:rsidSect="00777FF7">
      <w:headerReference w:type="default" r:id="rId8"/>
      <w:pgSz w:w="12240" w:h="15840"/>
      <w:pgMar w:top="851" w:right="1134" w:bottom="851" w:left="1134"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D771" w14:textId="77777777" w:rsidR="00777FF7" w:rsidRDefault="00777FF7" w:rsidP="00E70C81">
      <w:pPr>
        <w:spacing w:after="0" w:line="240" w:lineRule="auto"/>
      </w:pPr>
      <w:r>
        <w:separator/>
      </w:r>
    </w:p>
  </w:endnote>
  <w:endnote w:type="continuationSeparator" w:id="0">
    <w:p w14:paraId="42931214" w14:textId="77777777" w:rsidR="00777FF7" w:rsidRDefault="00777FF7" w:rsidP="00E7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9E83" w14:textId="77777777" w:rsidR="00777FF7" w:rsidRDefault="00777FF7" w:rsidP="00E70C81">
      <w:pPr>
        <w:spacing w:after="0" w:line="240" w:lineRule="auto"/>
      </w:pPr>
      <w:r>
        <w:separator/>
      </w:r>
    </w:p>
  </w:footnote>
  <w:footnote w:type="continuationSeparator" w:id="0">
    <w:p w14:paraId="0823A535" w14:textId="77777777" w:rsidR="00777FF7" w:rsidRDefault="00777FF7" w:rsidP="00E70C81">
      <w:pPr>
        <w:spacing w:after="0" w:line="240" w:lineRule="auto"/>
      </w:pPr>
      <w:r>
        <w:continuationSeparator/>
      </w:r>
    </w:p>
  </w:footnote>
  <w:footnote w:id="1">
    <w:p w14:paraId="0F44F997" w14:textId="7EBB5331" w:rsidR="009B7254" w:rsidRPr="00CC43F3" w:rsidRDefault="009B7254" w:rsidP="00C15B4C">
      <w:pPr>
        <w:pStyle w:val="Puslapioinaostekstas"/>
        <w:jc w:val="both"/>
        <w:rPr>
          <w:rFonts w:ascii="Times New Roman" w:hAnsi="Times New Roman"/>
        </w:rPr>
      </w:pPr>
      <w:r w:rsidRPr="00CC43F3">
        <w:rPr>
          <w:rStyle w:val="Puslapioinaosnuoroda"/>
          <w:rFonts w:ascii="Times New Roman" w:hAnsi="Times New Roman"/>
        </w:rPr>
        <w:footnoteRef/>
      </w:r>
      <w:r w:rsidRPr="00CC43F3">
        <w:rPr>
          <w:rFonts w:ascii="Times New Roman" w:hAnsi="Times New Roman"/>
        </w:rPr>
        <w:t xml:space="preserve"> </w:t>
      </w:r>
      <w:r w:rsidRPr="007C6EF6">
        <w:rPr>
          <w:rFonts w:ascii="Times New Roman" w:hAnsi="Times New Roman"/>
        </w:rPr>
        <w:t xml:space="preserve">Patvirtintas Viešųjų pirkimų tarnybos direktoriaus </w:t>
      </w:r>
      <w:r w:rsidR="003740CA" w:rsidRPr="007C6EF6">
        <w:rPr>
          <w:rFonts w:ascii="Times New Roman" w:hAnsi="Times New Roman"/>
        </w:rPr>
        <w:t>2017 m. birželio 28 d. įsakymu Nr. 1S-97 „Dėl mažos vertės pirkimų tvarkos aprašo patvirtinimo“</w:t>
      </w:r>
      <w:r w:rsidR="00644ECE" w:rsidRPr="007C6EF6">
        <w:rPr>
          <w:rFonts w:ascii="Times New Roman" w:hAnsi="Times New Roman"/>
        </w:rPr>
        <w:t>.</w:t>
      </w:r>
    </w:p>
  </w:footnote>
  <w:footnote w:id="2">
    <w:p w14:paraId="6E42F29F" w14:textId="7BE0217C" w:rsidR="00FF7792" w:rsidRPr="001E7424" w:rsidRDefault="00FF7792" w:rsidP="00076C01">
      <w:pPr>
        <w:spacing w:after="0" w:line="240" w:lineRule="auto"/>
        <w:jc w:val="both"/>
        <w:rPr>
          <w:sz w:val="20"/>
          <w:szCs w:val="20"/>
        </w:rPr>
      </w:pPr>
      <w:r w:rsidRPr="00244BF2">
        <w:rPr>
          <w:rStyle w:val="Puslapioinaosnuoroda"/>
          <w:rFonts w:ascii="Times New Roman" w:hAnsi="Times New Roman"/>
          <w:sz w:val="20"/>
          <w:szCs w:val="20"/>
        </w:rPr>
        <w:footnoteRef/>
      </w:r>
      <w:r w:rsidRPr="00244BF2">
        <w:rPr>
          <w:rFonts w:ascii="Times New Roman" w:hAnsi="Times New Roman"/>
          <w:sz w:val="20"/>
          <w:szCs w:val="20"/>
        </w:rPr>
        <w:t xml:space="preserve"> Žaliasis pirkimas - p</w:t>
      </w:r>
      <w:r w:rsidRPr="00244BF2">
        <w:rPr>
          <w:rFonts w:ascii="Times New Roman" w:hAnsi="Times New Roman"/>
          <w:spacing w:val="2"/>
          <w:sz w:val="20"/>
          <w:szCs w:val="20"/>
          <w:shd w:val="clear" w:color="auto" w:fill="FFFFFF"/>
        </w:rPr>
        <w:t xml:space="preserve">irkimas, kurio vykdytojas siekia įsigyti prekių, paslaugų ar darbų, darančių kuo mažesnį poveikį </w:t>
      </w:r>
      <w:r w:rsidRPr="007A1275">
        <w:rPr>
          <w:rFonts w:ascii="Times New Roman" w:hAnsi="Times New Roman"/>
          <w:spacing w:val="2"/>
          <w:sz w:val="20"/>
          <w:szCs w:val="20"/>
          <w:shd w:val="clear" w:color="auto" w:fill="FFFFFF"/>
        </w:rPr>
        <w:t>aplinkai viename, keliuose ar visuose prekės, paslaugos ar darbo gyvavimo ciklo etapuose</w:t>
      </w:r>
      <w:r w:rsidRPr="001E7424">
        <w:rPr>
          <w:rFonts w:ascii="Times New Roman" w:hAnsi="Times New Roman"/>
          <w:spacing w:val="2"/>
          <w:sz w:val="20"/>
          <w:szCs w:val="20"/>
          <w:shd w:val="clear" w:color="auto" w:fill="FFFFFF"/>
        </w:rPr>
        <w:t xml:space="preserve">. </w:t>
      </w:r>
      <w:r w:rsidR="00C00FDF" w:rsidRPr="001E7424">
        <w:rPr>
          <w:rFonts w:ascii="Times New Roman" w:hAnsi="Times New Roman"/>
          <w:spacing w:val="2"/>
          <w:sz w:val="20"/>
          <w:szCs w:val="20"/>
          <w:shd w:val="clear" w:color="auto" w:fill="FFFFFF"/>
        </w:rPr>
        <w:t xml:space="preserve">Lietuvos Respublikos </w:t>
      </w:r>
      <w:r w:rsidRPr="001E7424">
        <w:rPr>
          <w:rFonts w:ascii="Times New Roman" w:hAnsi="Times New Roman"/>
          <w:spacing w:val="2"/>
          <w:sz w:val="20"/>
          <w:szCs w:val="20"/>
          <w:shd w:val="clear" w:color="auto" w:fill="FFFFFF"/>
        </w:rPr>
        <w:t xml:space="preserve">Vyriausybės </w:t>
      </w:r>
      <w:r w:rsidR="00644218" w:rsidRPr="001E7424">
        <w:rPr>
          <w:rFonts w:ascii="Times New Roman" w:hAnsi="Times New Roman"/>
          <w:spacing w:val="2"/>
          <w:sz w:val="20"/>
          <w:szCs w:val="20"/>
          <w:shd w:val="clear" w:color="auto" w:fill="FFFFFF"/>
        </w:rPr>
        <w:t>20</w:t>
      </w:r>
      <w:r w:rsidR="000F1C1F" w:rsidRPr="001E7424">
        <w:rPr>
          <w:rFonts w:ascii="Times New Roman" w:hAnsi="Times New Roman"/>
          <w:spacing w:val="2"/>
          <w:sz w:val="20"/>
          <w:szCs w:val="20"/>
          <w:shd w:val="clear" w:color="auto" w:fill="FFFFFF"/>
        </w:rPr>
        <w:t>10</w:t>
      </w:r>
      <w:r w:rsidR="00644218" w:rsidRPr="001E7424">
        <w:rPr>
          <w:rFonts w:ascii="Times New Roman" w:hAnsi="Times New Roman"/>
          <w:spacing w:val="2"/>
          <w:sz w:val="20"/>
          <w:szCs w:val="20"/>
          <w:shd w:val="clear" w:color="auto" w:fill="FFFFFF"/>
        </w:rPr>
        <w:t xml:space="preserve"> m. liepos 21 d. nutarim</w:t>
      </w:r>
      <w:r w:rsidR="007A30F9" w:rsidRPr="001E7424">
        <w:rPr>
          <w:rFonts w:ascii="Times New Roman" w:hAnsi="Times New Roman"/>
          <w:spacing w:val="2"/>
          <w:sz w:val="20"/>
          <w:szCs w:val="20"/>
          <w:shd w:val="clear" w:color="auto" w:fill="FFFFFF"/>
        </w:rPr>
        <w:t>u</w:t>
      </w:r>
      <w:r w:rsidR="00644218" w:rsidRPr="001E7424">
        <w:rPr>
          <w:rFonts w:ascii="Times New Roman" w:hAnsi="Times New Roman"/>
          <w:spacing w:val="2"/>
          <w:sz w:val="20"/>
          <w:szCs w:val="20"/>
          <w:shd w:val="clear" w:color="auto" w:fill="FFFFFF"/>
        </w:rPr>
        <w:t xml:space="preserve"> Nr. </w:t>
      </w:r>
      <w:r w:rsidR="006A2B3B" w:rsidRPr="001E7424">
        <w:rPr>
          <w:rFonts w:ascii="Times New Roman" w:hAnsi="Times New Roman"/>
          <w:spacing w:val="2"/>
          <w:sz w:val="20"/>
          <w:szCs w:val="20"/>
          <w:shd w:val="clear" w:color="auto" w:fill="FFFFFF"/>
        </w:rPr>
        <w:t>1133 „</w:t>
      </w:r>
      <w:r w:rsidR="002866E9" w:rsidRPr="001E7424">
        <w:rPr>
          <w:rFonts w:ascii="Times New Roman" w:hAnsi="Times New Roman"/>
          <w:spacing w:val="2"/>
          <w:sz w:val="20"/>
          <w:szCs w:val="20"/>
          <w:shd w:val="clear" w:color="auto" w:fill="FFFFFF"/>
        </w:rPr>
        <w:t>Dėl</w:t>
      </w:r>
      <w:r w:rsidR="002B7890" w:rsidRPr="001E7424">
        <w:rPr>
          <w:rFonts w:ascii="Times New Roman" w:eastAsia="Times New Roman" w:hAnsi="Times New Roman"/>
          <w:b/>
          <w:bCs/>
          <w:caps/>
          <w:sz w:val="20"/>
          <w:szCs w:val="20"/>
          <w:lang w:eastAsia="lt-LT"/>
        </w:rPr>
        <w:t> </w:t>
      </w:r>
      <w:r w:rsidR="000F1C1F" w:rsidRPr="001E7424">
        <w:rPr>
          <w:rFonts w:ascii="Times New Roman" w:eastAsia="Times New Roman" w:hAnsi="Times New Roman"/>
          <w:sz w:val="20"/>
          <w:szCs w:val="20"/>
          <w:lang w:eastAsia="lt-LT"/>
        </w:rPr>
        <w:t>žaliųjų pirkimų tikslų nustatymo ir įgyvendinimo“</w:t>
      </w:r>
      <w:r w:rsidR="007F1F9E" w:rsidRPr="001E7424">
        <w:rPr>
          <w:rFonts w:ascii="Times New Roman" w:eastAsia="Times New Roman" w:hAnsi="Times New Roman"/>
          <w:sz w:val="20"/>
          <w:szCs w:val="20"/>
          <w:lang w:eastAsia="lt-LT"/>
        </w:rPr>
        <w:t xml:space="preserve"> </w:t>
      </w:r>
      <w:r w:rsidRPr="001E7424">
        <w:rPr>
          <w:rFonts w:ascii="Times New Roman" w:hAnsi="Times New Roman"/>
          <w:spacing w:val="2"/>
          <w:sz w:val="20"/>
          <w:szCs w:val="20"/>
          <w:shd w:val="clear" w:color="auto" w:fill="FFFFFF"/>
        </w:rPr>
        <w:t>nustatyt</w:t>
      </w:r>
      <w:r w:rsidR="00C00FDF" w:rsidRPr="001E7424">
        <w:rPr>
          <w:rFonts w:ascii="Times New Roman" w:hAnsi="Times New Roman"/>
          <w:spacing w:val="2"/>
          <w:sz w:val="20"/>
          <w:szCs w:val="20"/>
          <w:shd w:val="clear" w:color="auto" w:fill="FFFFFF"/>
        </w:rPr>
        <w:t>as</w:t>
      </w:r>
      <w:r w:rsidRPr="001E7424">
        <w:rPr>
          <w:rFonts w:ascii="Times New Roman" w:hAnsi="Times New Roman"/>
          <w:spacing w:val="2"/>
          <w:sz w:val="20"/>
          <w:szCs w:val="20"/>
          <w:shd w:val="clear" w:color="auto" w:fill="FFFFFF"/>
        </w:rPr>
        <w:t xml:space="preserve"> tiksl</w:t>
      </w:r>
      <w:r w:rsidR="00C00FDF" w:rsidRPr="001E7424">
        <w:rPr>
          <w:rFonts w:ascii="Times New Roman" w:hAnsi="Times New Roman"/>
          <w:spacing w:val="2"/>
          <w:sz w:val="20"/>
          <w:szCs w:val="20"/>
          <w:shd w:val="clear" w:color="auto" w:fill="FFFFFF"/>
        </w:rPr>
        <w:t>as</w:t>
      </w:r>
      <w:r w:rsidRPr="001E7424">
        <w:rPr>
          <w:rFonts w:ascii="Times New Roman" w:hAnsi="Times New Roman"/>
          <w:spacing w:val="2"/>
          <w:sz w:val="20"/>
          <w:szCs w:val="20"/>
          <w:shd w:val="clear" w:color="auto" w:fill="FFFFFF"/>
        </w:rPr>
        <w:t xml:space="preserve"> </w:t>
      </w:r>
      <w:r w:rsidR="006C1EE6" w:rsidRPr="001E7424">
        <w:rPr>
          <w:rFonts w:ascii="Times New Roman" w:hAnsi="Times New Roman"/>
          <w:spacing w:val="2"/>
          <w:sz w:val="20"/>
          <w:szCs w:val="20"/>
          <w:shd w:val="clear" w:color="auto" w:fill="FFFFFF"/>
        </w:rPr>
        <w:t>perkančiosioms organizacijoms</w:t>
      </w:r>
      <w:r w:rsidR="00C732AA" w:rsidRPr="001E7424">
        <w:rPr>
          <w:rFonts w:ascii="Times New Roman" w:hAnsi="Times New Roman"/>
          <w:spacing w:val="2"/>
          <w:sz w:val="20"/>
          <w:szCs w:val="20"/>
          <w:shd w:val="clear" w:color="auto" w:fill="FFFFFF"/>
        </w:rPr>
        <w:t xml:space="preserve"> ir perkantiesiems subjektams</w:t>
      </w:r>
      <w:r w:rsidR="00D95C52" w:rsidRPr="001E7424">
        <w:rPr>
          <w:rFonts w:ascii="Times New Roman" w:hAnsi="Times New Roman"/>
          <w:spacing w:val="2"/>
          <w:sz w:val="20"/>
          <w:szCs w:val="20"/>
          <w:shd w:val="clear" w:color="auto" w:fill="FFFFFF"/>
        </w:rPr>
        <w:t xml:space="preserve">, atliekant pirkimus, išskyrus </w:t>
      </w:r>
      <w:r w:rsidR="00DF3FAE" w:rsidRPr="001E7424">
        <w:rPr>
          <w:rFonts w:ascii="Times New Roman" w:hAnsi="Times New Roman"/>
          <w:spacing w:val="2"/>
          <w:sz w:val="20"/>
          <w:szCs w:val="20"/>
          <w:shd w:val="clear" w:color="auto" w:fill="FFFFFF"/>
        </w:rPr>
        <w:t xml:space="preserve">pirkimus, vykdomus žodžiu, </w:t>
      </w:r>
      <w:r w:rsidR="005539EB" w:rsidRPr="001E7424">
        <w:rPr>
          <w:rFonts w:ascii="Times New Roman" w:hAnsi="Times New Roman"/>
          <w:spacing w:val="2"/>
          <w:sz w:val="20"/>
          <w:szCs w:val="20"/>
          <w:shd w:val="clear" w:color="auto" w:fill="FFFFFF"/>
        </w:rPr>
        <w:t xml:space="preserve">taikyti </w:t>
      </w:r>
      <w:r w:rsidR="000662C2" w:rsidRPr="001E7424">
        <w:rPr>
          <w:rFonts w:ascii="Times New Roman" w:hAnsi="Times New Roman"/>
          <w:spacing w:val="2"/>
          <w:sz w:val="20"/>
          <w:szCs w:val="20"/>
          <w:shd w:val="clear" w:color="auto" w:fill="FFFFFF"/>
        </w:rPr>
        <w:t>žaliųjų pirkimų reikalavimus</w:t>
      </w:r>
      <w:r w:rsidR="0003151A" w:rsidRPr="001E7424">
        <w:rPr>
          <w:rFonts w:ascii="Times New Roman" w:hAnsi="Times New Roman"/>
          <w:spacing w:val="2"/>
          <w:sz w:val="20"/>
          <w:szCs w:val="20"/>
          <w:shd w:val="clear" w:color="auto" w:fill="FFFFFF"/>
        </w:rPr>
        <w:t xml:space="preserve"> – ne mažiau kaip </w:t>
      </w:r>
      <w:r w:rsidR="00452311" w:rsidRPr="001E7424">
        <w:rPr>
          <w:rFonts w:ascii="Times New Roman" w:hAnsi="Times New Roman"/>
          <w:spacing w:val="2"/>
          <w:sz w:val="20"/>
          <w:szCs w:val="20"/>
          <w:shd w:val="clear" w:color="auto" w:fill="FFFFFF"/>
        </w:rPr>
        <w:t xml:space="preserve">50 proc. </w:t>
      </w:r>
      <w:r w:rsidR="00511D8E" w:rsidRPr="001E7424">
        <w:rPr>
          <w:rFonts w:ascii="Times New Roman" w:hAnsi="Times New Roman"/>
          <w:spacing w:val="2"/>
          <w:sz w:val="20"/>
          <w:szCs w:val="20"/>
          <w:shd w:val="clear" w:color="auto" w:fill="FFFFFF"/>
        </w:rPr>
        <w:t xml:space="preserve">žaliųjų </w:t>
      </w:r>
      <w:r w:rsidR="00452311" w:rsidRPr="001E7424">
        <w:rPr>
          <w:rFonts w:ascii="Times New Roman" w:hAnsi="Times New Roman"/>
          <w:spacing w:val="2"/>
          <w:sz w:val="20"/>
          <w:szCs w:val="20"/>
          <w:shd w:val="clear" w:color="auto" w:fill="FFFFFF"/>
        </w:rPr>
        <w:t xml:space="preserve">pirkimų </w:t>
      </w:r>
      <w:r w:rsidR="00511D8E" w:rsidRPr="001E7424">
        <w:rPr>
          <w:rFonts w:ascii="Times New Roman" w:hAnsi="Times New Roman"/>
          <w:spacing w:val="2"/>
          <w:sz w:val="20"/>
          <w:szCs w:val="20"/>
          <w:shd w:val="clear" w:color="auto" w:fill="FFFFFF"/>
        </w:rPr>
        <w:t>– 2022 metais, ne mažiau kaip 100 procentų žaliųjų pirkimų</w:t>
      </w:r>
      <w:r w:rsidR="007A1275" w:rsidRPr="001E7424">
        <w:rPr>
          <w:rFonts w:ascii="Times New Roman" w:hAnsi="Times New Roman"/>
          <w:spacing w:val="2"/>
          <w:sz w:val="20"/>
          <w:szCs w:val="20"/>
          <w:shd w:val="clear" w:color="auto" w:fill="FFFFFF"/>
        </w:rPr>
        <w:t xml:space="preserve"> – kiekvienais metais nuo 2023 metų. </w:t>
      </w:r>
    </w:p>
  </w:footnote>
  <w:footnote w:id="3">
    <w:p w14:paraId="43F84869" w14:textId="2B650EC0" w:rsidR="009E5897" w:rsidRPr="00284C90" w:rsidRDefault="009E5897" w:rsidP="009E5897">
      <w:pPr>
        <w:pStyle w:val="Puslapioinaostekstas"/>
        <w:rPr>
          <w:rFonts w:ascii="Times New Roman" w:hAnsi="Times New Roman"/>
        </w:rPr>
      </w:pPr>
      <w:r>
        <w:rPr>
          <w:rStyle w:val="Puslapioinaosnuoroda"/>
        </w:rPr>
        <w:footnoteRef/>
      </w:r>
      <w:r>
        <w:t xml:space="preserve"> </w:t>
      </w:r>
      <w:r w:rsidRPr="00284C90">
        <w:rPr>
          <w:rFonts w:ascii="Times New Roman" w:hAnsi="Times New Roman"/>
        </w:rPr>
        <w:t>Nešališkumo deklaracij</w:t>
      </w:r>
      <w:r>
        <w:rPr>
          <w:rFonts w:ascii="Times New Roman" w:hAnsi="Times New Roman"/>
        </w:rPr>
        <w:t>os</w:t>
      </w:r>
      <w:r w:rsidRPr="00284C90">
        <w:rPr>
          <w:rFonts w:ascii="Times New Roman" w:hAnsi="Times New Roman"/>
        </w:rPr>
        <w:t xml:space="preserve"> forma patvirtinta Viešųjų pirkimų tarnybos direktoriaus 2017 m. birželio 23 d. įsakymu Nr. 1S-93 „Dėl nešališkumo deklaracijos tipinės formos patvirtinimo“</w:t>
      </w:r>
      <w:r>
        <w:rPr>
          <w:rFonts w:ascii="Times New Roman" w:hAnsi="Times New Roman"/>
        </w:rPr>
        <w:t>.</w:t>
      </w:r>
      <w:r w:rsidRPr="00284C90">
        <w:rPr>
          <w:rFonts w:ascii="Times New Roman" w:hAnsi="Times New Roman"/>
        </w:rPr>
        <w:t xml:space="preserve"> </w:t>
      </w:r>
      <w:r w:rsidR="00CA1D80">
        <w:rPr>
          <w:rFonts w:ascii="Times New Roman" w:hAnsi="Times New Roman"/>
        </w:rPr>
        <w:t xml:space="preserve"> </w:t>
      </w:r>
      <w:r w:rsidR="00864385">
        <w:rPr>
          <w:rFonts w:ascii="Times New Roman" w:hAnsi="Times New Roman"/>
        </w:rPr>
        <w:t xml:space="preserve">Prieiga per internetą: </w:t>
      </w:r>
      <w:hyperlink r:id="rId1" w:history="1">
        <w:r w:rsidR="00864385" w:rsidRPr="00F62DF4">
          <w:rPr>
            <w:rStyle w:val="Hipersaitas"/>
            <w:rFonts w:ascii="Times New Roman" w:hAnsi="Times New Roman"/>
          </w:rPr>
          <w:t>https://e-seimas.lrs.lt/portal/legalAct/lt/TAD/a9f3e3d25aab11e78869ae36ddd5784f/asr</w:t>
        </w:r>
      </w:hyperlink>
      <w:r w:rsidR="00864385">
        <w:rPr>
          <w:rFonts w:ascii="Times New Roman" w:hAnsi="Times New Roman"/>
        </w:rPr>
        <w:t xml:space="preserve"> </w:t>
      </w:r>
    </w:p>
    <w:p w14:paraId="26FEBC30" w14:textId="77777777" w:rsidR="009E5897" w:rsidRDefault="009E5897" w:rsidP="009E5897">
      <w:pPr>
        <w:pStyle w:val="Puslapioinaostekstas"/>
      </w:pPr>
    </w:p>
  </w:footnote>
  <w:footnote w:id="4">
    <w:p w14:paraId="6BFF0CC4" w14:textId="77777777" w:rsidR="00B12311" w:rsidRPr="00064BC6" w:rsidRDefault="00B12311" w:rsidP="00B12311">
      <w:pPr>
        <w:pStyle w:val="Puslapioinaostekstas"/>
        <w:rPr>
          <w:rFonts w:ascii="Times New Roman" w:hAnsi="Times New Roman"/>
        </w:rPr>
      </w:pPr>
      <w:r w:rsidRPr="00064BC6">
        <w:rPr>
          <w:rStyle w:val="Puslapioinaosnuoroda"/>
          <w:rFonts w:ascii="Times New Roman" w:hAnsi="Times New Roman"/>
        </w:rPr>
        <w:footnoteRef/>
      </w:r>
      <w:r w:rsidRPr="00064BC6">
        <w:rPr>
          <w:rFonts w:ascii="Times New Roman" w:hAnsi="Times New Roman"/>
        </w:rPr>
        <w:t xml:space="preserve"> Nuoroda internete: </w:t>
      </w:r>
      <w:hyperlink r:id="rId2" w:history="1">
        <w:r w:rsidRPr="00064BC6">
          <w:rPr>
            <w:rStyle w:val="Hipersaitas"/>
            <w:rFonts w:ascii="Times New Roman" w:hAnsi="Times New Roman"/>
          </w:rPr>
          <w:t>https://katalogas.cpo.lt/katalogas/</w:t>
        </w:r>
      </w:hyperlink>
      <w:r w:rsidRPr="00064BC6">
        <w:rPr>
          <w:rFonts w:ascii="Times New Roman" w:hAnsi="Times New Roman"/>
        </w:rPr>
        <w:t xml:space="preserve"> </w:t>
      </w:r>
    </w:p>
  </w:footnote>
  <w:footnote w:id="5">
    <w:p w14:paraId="6D03260A" w14:textId="08546CE0" w:rsidR="00A91C97" w:rsidRPr="00861169" w:rsidRDefault="00A91C97">
      <w:pPr>
        <w:pStyle w:val="Puslapioinaostekstas"/>
        <w:rPr>
          <w:rFonts w:ascii="Times New Roman" w:hAnsi="Times New Roman"/>
        </w:rPr>
      </w:pPr>
      <w:r w:rsidRPr="00861169">
        <w:rPr>
          <w:rStyle w:val="Puslapioinaosnuoroda"/>
          <w:rFonts w:ascii="Times New Roman" w:hAnsi="Times New Roman"/>
        </w:rPr>
        <w:footnoteRef/>
      </w:r>
      <w:r w:rsidRPr="00861169">
        <w:rPr>
          <w:rFonts w:ascii="Times New Roman" w:hAnsi="Times New Roman"/>
        </w:rPr>
        <w:t xml:space="preserve"> Nuoroda internete: </w:t>
      </w:r>
      <w:hyperlink r:id="rId3" w:history="1">
        <w:r w:rsidR="00861169" w:rsidRPr="00861169">
          <w:rPr>
            <w:rStyle w:val="Hipersaitas"/>
            <w:rFonts w:ascii="Times New Roman" w:hAnsi="Times New Roman"/>
          </w:rPr>
          <w:t>https://eviesiejipirkimai.lt/index.php?option=com_social&amp;Itemid=108</w:t>
        </w:r>
      </w:hyperlink>
      <w:r w:rsidR="00861169" w:rsidRPr="00861169">
        <w:rPr>
          <w:rFonts w:ascii="Times New Roman" w:hAnsi="Times New Roman"/>
        </w:rPr>
        <w:t xml:space="preserve"> </w:t>
      </w:r>
    </w:p>
  </w:footnote>
  <w:footnote w:id="6">
    <w:p w14:paraId="1FDDCCED" w14:textId="4F59F18C" w:rsidR="00871905" w:rsidRPr="00C15B4C" w:rsidRDefault="00871905">
      <w:pPr>
        <w:pStyle w:val="Puslapioinaostekstas"/>
        <w:rPr>
          <w:rFonts w:ascii="Times New Roman" w:hAnsi="Times New Roman"/>
        </w:rPr>
      </w:pPr>
      <w:r w:rsidRPr="00C15B4C">
        <w:rPr>
          <w:rStyle w:val="Puslapioinaosnuoroda"/>
          <w:rFonts w:ascii="Times New Roman" w:hAnsi="Times New Roman"/>
        </w:rPr>
        <w:footnoteRef/>
      </w:r>
      <w:r w:rsidR="001F0FE3">
        <w:rPr>
          <w:rFonts w:ascii="Times New Roman" w:hAnsi="Times New Roman"/>
        </w:rPr>
        <w:t xml:space="preserve">Nuoroda internete: </w:t>
      </w:r>
      <w:r w:rsidRPr="00C15B4C">
        <w:rPr>
          <w:rFonts w:ascii="Times New Roman" w:hAnsi="Times New Roman"/>
        </w:rPr>
        <w:t xml:space="preserve"> </w:t>
      </w:r>
      <w:hyperlink r:id="rId4" w:history="1">
        <w:r w:rsidR="001F0FE3" w:rsidRPr="00F62DF4">
          <w:rPr>
            <w:rStyle w:val="Hipersaitas"/>
            <w:rFonts w:ascii="Times New Roman" w:hAnsi="Times New Roman"/>
          </w:rPr>
          <w:t>https://vpt.lrv.lt/lt/darnieji-pirkimai/zalieji-pirkimai-1/teises-aktai-1</w:t>
        </w:r>
      </w:hyperlink>
      <w:r w:rsidR="001F0FE3">
        <w:rPr>
          <w:rFonts w:ascii="Times New Roman" w:hAnsi="Times New Roman"/>
        </w:rPr>
        <w:t xml:space="preserve"> </w:t>
      </w:r>
    </w:p>
  </w:footnote>
  <w:footnote w:id="7">
    <w:p w14:paraId="4F46A18A" w14:textId="7134B9AD" w:rsidR="00A0543A" w:rsidRPr="00C15B4C" w:rsidRDefault="00A0543A">
      <w:pPr>
        <w:pStyle w:val="Puslapioinaostekstas"/>
        <w:rPr>
          <w:rFonts w:ascii="Times New Roman" w:hAnsi="Times New Roman"/>
        </w:rPr>
      </w:pPr>
      <w:r w:rsidRPr="00C15B4C">
        <w:rPr>
          <w:rStyle w:val="Puslapioinaosnuoroda"/>
          <w:rFonts w:ascii="Times New Roman" w:hAnsi="Times New Roman"/>
        </w:rPr>
        <w:footnoteRef/>
      </w:r>
      <w:r w:rsidRPr="00C15B4C">
        <w:rPr>
          <w:rFonts w:ascii="Times New Roman" w:hAnsi="Times New Roman"/>
        </w:rPr>
        <w:t xml:space="preserve"> Patvirtinta Viešųjų pirkimų tarnybos direktoriaus 2017 m. birželio 27 d. įsakymu Nr. 1S-94 „Dėl Numatomos viešojo pirkimo ir pirkimo vertės skaičiavimo metodikos patvirtinimo“.</w:t>
      </w:r>
    </w:p>
  </w:footnote>
  <w:footnote w:id="8">
    <w:p w14:paraId="32678589" w14:textId="283BA74F" w:rsidR="004617B1" w:rsidRPr="00AC2167" w:rsidRDefault="004617B1">
      <w:pPr>
        <w:pStyle w:val="Puslapioinaostekstas"/>
        <w:rPr>
          <w:rFonts w:ascii="Times New Roman" w:hAnsi="Times New Roman"/>
        </w:rPr>
      </w:pPr>
      <w:r w:rsidRPr="00AC2167">
        <w:rPr>
          <w:rStyle w:val="Puslapioinaosnuoroda"/>
          <w:rFonts w:ascii="Times New Roman" w:hAnsi="Times New Roman"/>
        </w:rPr>
        <w:footnoteRef/>
      </w:r>
      <w:r w:rsidRPr="00AC2167">
        <w:rPr>
          <w:rFonts w:ascii="Times New Roman" w:hAnsi="Times New Roman"/>
        </w:rPr>
        <w:t xml:space="preserve"> </w:t>
      </w:r>
      <w:r w:rsidR="00492A40" w:rsidRPr="00AC2167">
        <w:rPr>
          <w:rFonts w:ascii="Times New Roman" w:hAnsi="Times New Roman"/>
        </w:rPr>
        <w:t xml:space="preserve">Viešųjų pirkimų tarnybos </w:t>
      </w:r>
      <w:r w:rsidR="009353FC" w:rsidRPr="00AC2167">
        <w:rPr>
          <w:rFonts w:ascii="Times New Roman" w:hAnsi="Times New Roman"/>
        </w:rPr>
        <w:t xml:space="preserve">direktoriaus </w:t>
      </w:r>
      <w:r w:rsidR="00A5158E" w:rsidRPr="00AC2167">
        <w:rPr>
          <w:rFonts w:ascii="Times New Roman" w:hAnsi="Times New Roman"/>
        </w:rPr>
        <w:t xml:space="preserve">2017 m. birželio 19 d. įsakymas Nr. 1S-91 „Dėl </w:t>
      </w:r>
      <w:r w:rsidR="00745D21" w:rsidRPr="00AC2167">
        <w:rPr>
          <w:rFonts w:ascii="Times New Roman" w:hAnsi="Times New Roman"/>
        </w:rPr>
        <w:t xml:space="preserve">informacijos viešinimo Centrinėje viešųjų pirkimų informacinėje sistemoje tvarkos aprašo patvirtinimo“. Prieiga per internetą: </w:t>
      </w:r>
      <w:hyperlink r:id="rId5" w:history="1">
        <w:r w:rsidR="00984386" w:rsidRPr="00AC2167">
          <w:rPr>
            <w:rStyle w:val="Hipersaitas"/>
            <w:rFonts w:ascii="Times New Roman" w:hAnsi="Times New Roman"/>
          </w:rPr>
          <w:t>https://e-seimas.lrs.lt/portal/legalAct/lt/TAD/97854de2552b11e78869ae36ddd5784f/asr</w:t>
        </w:r>
      </w:hyperlink>
      <w:r w:rsidR="00984386" w:rsidRPr="00AC2167">
        <w:rPr>
          <w:rFonts w:ascii="Times New Roman" w:hAnsi="Times New Roman"/>
        </w:rPr>
        <w:t xml:space="preserve"> </w:t>
      </w:r>
    </w:p>
  </w:footnote>
  <w:footnote w:id="9">
    <w:p w14:paraId="51E842B3" w14:textId="3C364FA0" w:rsidR="00DC2D55" w:rsidRPr="00AC2167" w:rsidRDefault="00DC2D55" w:rsidP="00DC2D55">
      <w:pPr>
        <w:spacing w:after="0" w:line="240" w:lineRule="auto"/>
        <w:jc w:val="lowKashida"/>
        <w:rPr>
          <w:rFonts w:ascii="Times New Roman" w:hAnsi="Times New Roman"/>
          <w:sz w:val="20"/>
          <w:szCs w:val="20"/>
        </w:rPr>
      </w:pPr>
      <w:r w:rsidRPr="00AC2167">
        <w:rPr>
          <w:rStyle w:val="Puslapioinaosnuoroda"/>
          <w:rFonts w:ascii="Times New Roman" w:hAnsi="Times New Roman"/>
          <w:sz w:val="20"/>
          <w:szCs w:val="20"/>
        </w:rPr>
        <w:footnoteRef/>
      </w:r>
      <w:r w:rsidRPr="00AC2167">
        <w:rPr>
          <w:rFonts w:ascii="Times New Roman" w:hAnsi="Times New Roman"/>
          <w:sz w:val="20"/>
          <w:szCs w:val="20"/>
        </w:rPr>
        <w:t xml:space="preserve"> </w:t>
      </w:r>
      <w:r w:rsidRPr="00AC2167">
        <w:rPr>
          <w:rFonts w:ascii="Times New Roman" w:eastAsia="Times New Roman" w:hAnsi="Times New Roman"/>
          <w:color w:val="000000"/>
          <w:sz w:val="20"/>
          <w:szCs w:val="20"/>
          <w:lang w:eastAsia="lt-LT"/>
        </w:rPr>
        <w:t>Lietuvos Respublikos aplinkos ministro 2011 m. birželio 28 d. įsakymas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w:t>
      </w:r>
      <w:r w:rsidR="00984386" w:rsidRPr="00AC2167">
        <w:rPr>
          <w:rFonts w:ascii="Times New Roman" w:eastAsia="Times New Roman" w:hAnsi="Times New Roman"/>
          <w:color w:val="000000"/>
          <w:sz w:val="20"/>
          <w:szCs w:val="20"/>
          <w:lang w:eastAsia="lt-LT"/>
        </w:rPr>
        <w:t xml:space="preserve"> Prieiga per internetą: </w:t>
      </w:r>
      <w:hyperlink r:id="rId6" w:history="1">
        <w:r w:rsidR="001B535C" w:rsidRPr="00AC2167">
          <w:rPr>
            <w:rStyle w:val="Hipersaitas"/>
            <w:rFonts w:ascii="Times New Roman" w:eastAsia="Times New Roman" w:hAnsi="Times New Roman"/>
            <w:sz w:val="20"/>
            <w:szCs w:val="20"/>
            <w:lang w:eastAsia="lt-LT"/>
          </w:rPr>
          <w:t>https://e-seimas.lrs.lt/portal/legalAct/lt/TAD/TAIS.403512/asr</w:t>
        </w:r>
      </w:hyperlink>
      <w:r w:rsidR="001B535C" w:rsidRPr="00AC2167">
        <w:rPr>
          <w:rFonts w:ascii="Times New Roman" w:eastAsia="Times New Roman" w:hAnsi="Times New Roman"/>
          <w:color w:val="000000"/>
          <w:sz w:val="20"/>
          <w:szCs w:val="20"/>
          <w:lang w:eastAsia="lt-LT"/>
        </w:rPr>
        <w:t xml:space="preserve"> </w:t>
      </w:r>
    </w:p>
  </w:footnote>
  <w:footnote w:id="10">
    <w:p w14:paraId="5653AD9C" w14:textId="41047BF1" w:rsidR="00DC2D55" w:rsidRPr="00AC2167" w:rsidRDefault="00DC2D55" w:rsidP="00DC2D55">
      <w:pPr>
        <w:spacing w:after="0" w:line="240" w:lineRule="auto"/>
        <w:jc w:val="lowKashida"/>
        <w:rPr>
          <w:rFonts w:ascii="Times New Roman" w:hAnsi="Times New Roman"/>
          <w:sz w:val="20"/>
          <w:szCs w:val="20"/>
        </w:rPr>
      </w:pPr>
      <w:r w:rsidRPr="00AC2167">
        <w:rPr>
          <w:rStyle w:val="Puslapioinaosnuoroda"/>
          <w:rFonts w:ascii="Times New Roman" w:hAnsi="Times New Roman"/>
          <w:sz w:val="20"/>
          <w:szCs w:val="20"/>
        </w:rPr>
        <w:footnoteRef/>
      </w:r>
      <w:r w:rsidRPr="00AC2167">
        <w:rPr>
          <w:rFonts w:ascii="Times New Roman" w:hAnsi="Times New Roman"/>
          <w:sz w:val="20"/>
          <w:szCs w:val="20"/>
        </w:rPr>
        <w:t xml:space="preserve"> </w:t>
      </w:r>
      <w:r w:rsidRPr="00AC2167">
        <w:rPr>
          <w:rFonts w:ascii="Times New Roman" w:eastAsia="Times New Roman" w:hAnsi="Times New Roman"/>
          <w:color w:val="000000"/>
          <w:sz w:val="20"/>
          <w:szCs w:val="20"/>
          <w:lang w:eastAsia="lt-LT"/>
        </w:rPr>
        <w:t xml:space="preserve">Lietuvos Respublikos energetikos ministro </w:t>
      </w:r>
      <w:r w:rsidRPr="00AC2167">
        <w:rPr>
          <w:rFonts w:ascii="Times New Roman" w:hAnsi="Times New Roman"/>
          <w:color w:val="000000"/>
          <w:sz w:val="20"/>
          <w:szCs w:val="20"/>
        </w:rPr>
        <w:t xml:space="preserve">2015 m. birželio 18 d. </w:t>
      </w:r>
      <w:r w:rsidRPr="00AC2167">
        <w:rPr>
          <w:rFonts w:ascii="Times New Roman" w:eastAsia="Times New Roman" w:hAnsi="Times New Roman"/>
          <w:color w:val="000000"/>
          <w:sz w:val="20"/>
          <w:szCs w:val="20"/>
          <w:lang w:eastAsia="lt-LT"/>
        </w:rPr>
        <w:t>įsakymas N</w:t>
      </w:r>
      <w:r w:rsidRPr="00AC2167">
        <w:rPr>
          <w:rFonts w:ascii="Times New Roman" w:hAnsi="Times New Roman"/>
          <w:color w:val="000000"/>
          <w:sz w:val="20"/>
          <w:szCs w:val="20"/>
        </w:rPr>
        <w:t>r. 1-154 „D</w:t>
      </w:r>
      <w:r w:rsidRPr="00AC2167">
        <w:rPr>
          <w:rFonts w:ascii="Times New Roman" w:eastAsia="Times New Roman" w:hAnsi="Times New Roman"/>
          <w:color w:val="000000"/>
          <w:sz w:val="20"/>
          <w:szCs w:val="20"/>
          <w:lang w:eastAsia="lt-LT"/>
        </w:rPr>
        <w:t>ėl prekių, išskyrus kelių transporto priemones, kurioms viešųjų pirkimų ir perkančiųjų subjektų atliekamų pirkimų metu taikomi energijos vartojimo efektyvumo reikalavimai, sąrašo patvirtinimo“.</w:t>
      </w:r>
      <w:r w:rsidR="001B535C" w:rsidRPr="00AC2167">
        <w:rPr>
          <w:rFonts w:ascii="Times New Roman" w:eastAsia="Times New Roman" w:hAnsi="Times New Roman"/>
          <w:color w:val="000000"/>
          <w:sz w:val="20"/>
          <w:szCs w:val="20"/>
          <w:lang w:eastAsia="lt-LT"/>
        </w:rPr>
        <w:t xml:space="preserve"> Prieiga per internetą: </w:t>
      </w:r>
      <w:hyperlink r:id="rId7" w:history="1">
        <w:r w:rsidR="00AC2167" w:rsidRPr="00AC2167">
          <w:rPr>
            <w:rStyle w:val="Hipersaitas"/>
            <w:rFonts w:ascii="Times New Roman" w:eastAsia="Times New Roman" w:hAnsi="Times New Roman"/>
            <w:sz w:val="20"/>
            <w:szCs w:val="20"/>
            <w:lang w:eastAsia="lt-LT"/>
          </w:rPr>
          <w:t>https://e-seimas.lrs.lt/portal/legalAct/lt/TAD/5e125a10192a11e5bfc0854048a4e288/asr</w:t>
        </w:r>
      </w:hyperlink>
      <w:r w:rsidR="00AC2167" w:rsidRPr="00AC2167">
        <w:rPr>
          <w:rFonts w:ascii="Times New Roman" w:eastAsia="Times New Roman" w:hAnsi="Times New Roman"/>
          <w:color w:val="000000"/>
          <w:sz w:val="20"/>
          <w:szCs w:val="20"/>
          <w:lang w:eastAsia="lt-LT"/>
        </w:rPr>
        <w:t xml:space="preserve"> </w:t>
      </w:r>
    </w:p>
  </w:footnote>
  <w:footnote w:id="11">
    <w:p w14:paraId="224304F0" w14:textId="77777777" w:rsidR="009D498C" w:rsidRPr="00AB2A3A" w:rsidRDefault="009D498C" w:rsidP="009D498C">
      <w:pPr>
        <w:pStyle w:val="Puslapioinaostekstas"/>
        <w:rPr>
          <w:rFonts w:ascii="Times New Roman" w:hAnsi="Times New Roman"/>
        </w:rPr>
      </w:pPr>
      <w:r>
        <w:rPr>
          <w:rStyle w:val="Puslapioinaosnuoroda"/>
        </w:rPr>
        <w:footnoteRef/>
      </w:r>
      <w:r>
        <w:t xml:space="preserve"> </w:t>
      </w:r>
      <w:r w:rsidRPr="00AB2A3A">
        <w:rPr>
          <w:rFonts w:ascii="Times New Roman" w:hAnsi="Times New Roman"/>
        </w:rPr>
        <w:t>Patvirtinta Viešųjų pirkimų tarnybos direktoriaus 2017 m. birželio 6 d. įsakymu Nr. 1S-80 „Dėl viešųjų pirkimų ir pirkimų ataskaitų rengimo ir teikimo tvarkos aprašo, viešųjų pirkimų ir pirkimų ataskaitų formų patvirtinimo“.</w:t>
      </w:r>
    </w:p>
    <w:p w14:paraId="69A0E217" w14:textId="002139A4" w:rsidR="009D498C" w:rsidRDefault="009D498C">
      <w:pPr>
        <w:pStyle w:val="Puslapioinaostekstas"/>
      </w:pPr>
    </w:p>
  </w:footnote>
  <w:footnote w:id="12">
    <w:p w14:paraId="6FEB7337" w14:textId="7F2E3003" w:rsidR="001A77AC" w:rsidRPr="00AB2A3A" w:rsidRDefault="001A77AC">
      <w:pPr>
        <w:pStyle w:val="Puslapioinaostekstas"/>
        <w:rPr>
          <w:rFonts w:ascii="Times New Roman" w:hAnsi="Times New Roman"/>
        </w:rPr>
      </w:pPr>
      <w:r w:rsidRPr="00AB2A3A">
        <w:rPr>
          <w:rStyle w:val="Puslapioinaosnuoroda"/>
          <w:rFonts w:ascii="Times New Roman" w:hAnsi="Times New Roman"/>
        </w:rPr>
        <w:footnoteRef/>
      </w:r>
      <w:r w:rsidRPr="00AB2A3A">
        <w:rPr>
          <w:rFonts w:ascii="Times New Roman" w:hAnsi="Times New Roman"/>
        </w:rPr>
        <w:t xml:space="preserve"> Patvirtinta </w:t>
      </w:r>
      <w:r w:rsidR="00C868C9" w:rsidRPr="00AB2A3A">
        <w:rPr>
          <w:rFonts w:ascii="Times New Roman" w:hAnsi="Times New Roman"/>
        </w:rPr>
        <w:t xml:space="preserve">Viešųjų pirkimų tarnybos direktoriaus 2017 m. birželio 6 d. įsakymu Nr. 1S-80 „Dėl viešųjų pirkimų ir pirkimų ataskaitų rengimo ir teikimo tvarkos aprašo, </w:t>
      </w:r>
      <w:r w:rsidR="00AB2A3A" w:rsidRPr="00AB2A3A">
        <w:rPr>
          <w:rFonts w:ascii="Times New Roman" w:hAnsi="Times New Roman"/>
        </w:rPr>
        <w:t>viešųjų pirkimų ir pirkimų ataskaitų formų patvirtinimo“.</w:t>
      </w:r>
    </w:p>
  </w:footnote>
  <w:footnote w:id="13">
    <w:p w14:paraId="69533219" w14:textId="77777777" w:rsidR="00B263E5" w:rsidRPr="00A34A68" w:rsidRDefault="00B263E5" w:rsidP="00B263E5">
      <w:pPr>
        <w:pStyle w:val="Default"/>
        <w:tabs>
          <w:tab w:val="left" w:pos="851"/>
        </w:tabs>
        <w:jc w:val="both"/>
        <w:rPr>
          <w:sz w:val="20"/>
          <w:szCs w:val="20"/>
          <w:highlight w:val="cyan"/>
        </w:rPr>
      </w:pPr>
      <w:r w:rsidRPr="00A34A68">
        <w:rPr>
          <w:rStyle w:val="Puslapioinaosnuoroda"/>
          <w:sz w:val="20"/>
          <w:szCs w:val="20"/>
        </w:rPr>
        <w:footnoteRef/>
      </w:r>
      <w:r w:rsidRPr="00A34A68">
        <w:rPr>
          <w:sz w:val="20"/>
          <w:szCs w:val="20"/>
        </w:rPr>
        <w:t xml:space="preserve"> Elektroninė sąskaita faktūra, </w:t>
      </w:r>
      <w:r w:rsidRPr="00186EED">
        <w:rPr>
          <w:sz w:val="20"/>
          <w:szCs w:val="20"/>
        </w:rPr>
        <w:t>atitinkanti Europos elektroninių sąskaitų faktūrų standartą,</w:t>
      </w:r>
      <w:r w:rsidRPr="00A34A68">
        <w:rPr>
          <w:sz w:val="20"/>
          <w:szCs w:val="20"/>
        </w:rPr>
        <w:t xml:space="preserve"> teikiama </w:t>
      </w:r>
      <w:r>
        <w:rPr>
          <w:sz w:val="20"/>
          <w:szCs w:val="20"/>
        </w:rPr>
        <w:t>t</w:t>
      </w:r>
      <w:r w:rsidRPr="00A34A68">
        <w:rPr>
          <w:sz w:val="20"/>
          <w:szCs w:val="20"/>
        </w:rPr>
        <w:t>iekėjo pasirinktomis priemonėmis. Europos elektroninių sąskaitų faktūrų standarto neatitinkanti elektroninė sąskaita faktūra gali būti teikiama tik naudojantis informacinės sistemos „E. sąskaita“ priemonėmis.</w:t>
      </w:r>
    </w:p>
    <w:p w14:paraId="37B5E2B1" w14:textId="77777777" w:rsidR="00B263E5" w:rsidRDefault="00B263E5" w:rsidP="00B263E5">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10656"/>
      <w:docPartObj>
        <w:docPartGallery w:val="Page Numbers (Top of Page)"/>
        <w:docPartUnique/>
      </w:docPartObj>
    </w:sdtPr>
    <w:sdtEndPr>
      <w:rPr>
        <w:sz w:val="24"/>
        <w:szCs w:val="24"/>
      </w:rPr>
    </w:sdtEndPr>
    <w:sdtContent>
      <w:p w14:paraId="7034D6AE" w14:textId="1A2DE9A5" w:rsidR="00DC0331" w:rsidRPr="00FC67BC" w:rsidRDefault="00DC0331">
        <w:pPr>
          <w:pStyle w:val="Antrats"/>
          <w:jc w:val="center"/>
          <w:rPr>
            <w:sz w:val="24"/>
            <w:szCs w:val="24"/>
          </w:rPr>
        </w:pPr>
        <w:r w:rsidRPr="00FC67BC">
          <w:rPr>
            <w:sz w:val="24"/>
            <w:szCs w:val="24"/>
          </w:rPr>
          <w:fldChar w:fldCharType="begin"/>
        </w:r>
        <w:r w:rsidRPr="00FC67BC">
          <w:rPr>
            <w:sz w:val="24"/>
            <w:szCs w:val="24"/>
          </w:rPr>
          <w:instrText>PAGE   \* MERGEFORMAT</w:instrText>
        </w:r>
        <w:r w:rsidRPr="00FC67BC">
          <w:rPr>
            <w:sz w:val="24"/>
            <w:szCs w:val="24"/>
          </w:rPr>
          <w:fldChar w:fldCharType="separate"/>
        </w:r>
        <w:r w:rsidRPr="00FC67BC">
          <w:rPr>
            <w:noProof/>
            <w:sz w:val="24"/>
            <w:szCs w:val="24"/>
          </w:rPr>
          <w:t>21</w:t>
        </w:r>
        <w:r w:rsidRPr="00FC67BC">
          <w:rPr>
            <w:sz w:val="24"/>
            <w:szCs w:val="24"/>
          </w:rPr>
          <w:fldChar w:fldCharType="end"/>
        </w:r>
      </w:p>
    </w:sdtContent>
  </w:sdt>
  <w:p w14:paraId="361CBFF5" w14:textId="77777777" w:rsidR="00DC0331" w:rsidRDefault="00DC033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40C69E"/>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043487"/>
    <w:multiLevelType w:val="multilevel"/>
    <w:tmpl w:val="8E62B458"/>
    <w:lvl w:ilvl="0">
      <w:start w:val="1"/>
      <w:numFmt w:val="decimal"/>
      <w:lvlText w:val="%1."/>
      <w:lvlJc w:val="left"/>
      <w:pPr>
        <w:tabs>
          <w:tab w:val="num" w:pos="5671"/>
        </w:tabs>
        <w:ind w:left="4962"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 w15:restartNumberingAfterBreak="0">
    <w:nsid w:val="08153B26"/>
    <w:multiLevelType w:val="multilevel"/>
    <w:tmpl w:val="8E62B458"/>
    <w:lvl w:ilvl="0">
      <w:start w:val="1"/>
      <w:numFmt w:val="decimal"/>
      <w:lvlText w:val="%1."/>
      <w:lvlJc w:val="left"/>
      <w:pPr>
        <w:tabs>
          <w:tab w:val="num" w:pos="5671"/>
        </w:tabs>
        <w:ind w:left="4962"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3" w15:restartNumberingAfterBreak="0">
    <w:nsid w:val="098E2CBA"/>
    <w:multiLevelType w:val="multilevel"/>
    <w:tmpl w:val="ED624CCE"/>
    <w:lvl w:ilvl="0">
      <w:start w:val="1"/>
      <w:numFmt w:val="decimal"/>
      <w:pStyle w:val="pirmaslygis"/>
      <w:lvlText w:val="%1."/>
      <w:lvlJc w:val="left"/>
      <w:pPr>
        <w:tabs>
          <w:tab w:val="num" w:pos="1928"/>
        </w:tabs>
        <w:ind w:left="1418" w:firstLine="0"/>
      </w:pPr>
      <w:rPr>
        <w:rFonts w:hint="default"/>
      </w:rPr>
    </w:lvl>
    <w:lvl w:ilvl="1">
      <w:start w:val="1"/>
      <w:numFmt w:val="decimal"/>
      <w:lvlText w:val="%1.%2."/>
      <w:lvlJc w:val="left"/>
      <w:pPr>
        <w:tabs>
          <w:tab w:val="num" w:pos="1247"/>
        </w:tabs>
        <w:ind w:left="567" w:firstLine="0"/>
      </w:pPr>
      <w:rPr>
        <w:rFonts w:hint="default"/>
      </w:rPr>
    </w:lvl>
    <w:lvl w:ilvl="2">
      <w:start w:val="1"/>
      <w:numFmt w:val="decimal"/>
      <w:lvlText w:val="%1.%2.%3."/>
      <w:lvlJc w:val="left"/>
      <w:pPr>
        <w:tabs>
          <w:tab w:val="num" w:pos="1418"/>
        </w:tabs>
        <w:ind w:left="567" w:firstLine="0"/>
      </w:pPr>
      <w:rPr>
        <w:rFonts w:hint="default"/>
      </w:rPr>
    </w:lvl>
    <w:lvl w:ilvl="3">
      <w:start w:val="1"/>
      <w:numFmt w:val="decimal"/>
      <w:lvlText w:val="%1.%2.%3.%4."/>
      <w:lvlJc w:val="left"/>
      <w:pPr>
        <w:tabs>
          <w:tab w:val="num" w:pos="284"/>
        </w:tabs>
        <w:ind w:left="567" w:firstLine="0"/>
      </w:pPr>
      <w:rPr>
        <w:rFonts w:hint="default"/>
      </w:rPr>
    </w:lvl>
    <w:lvl w:ilvl="4">
      <w:start w:val="1"/>
      <w:numFmt w:val="decimal"/>
      <w:lvlText w:val="%1.%2.%3.%4.%5."/>
      <w:lvlJc w:val="left"/>
      <w:pPr>
        <w:tabs>
          <w:tab w:val="num" w:pos="284"/>
        </w:tabs>
        <w:ind w:left="567" w:firstLine="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0A9F1D83"/>
    <w:multiLevelType w:val="hybridMultilevel"/>
    <w:tmpl w:val="CD84E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15345AF"/>
    <w:multiLevelType w:val="multilevel"/>
    <w:tmpl w:val="8E62B458"/>
    <w:lvl w:ilvl="0">
      <w:start w:val="1"/>
      <w:numFmt w:val="decimal"/>
      <w:lvlText w:val="%1."/>
      <w:lvlJc w:val="left"/>
      <w:pPr>
        <w:tabs>
          <w:tab w:val="num" w:pos="5671"/>
        </w:tabs>
        <w:ind w:left="4962"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6" w15:restartNumberingAfterBreak="0">
    <w:nsid w:val="13B65C25"/>
    <w:multiLevelType w:val="multilevel"/>
    <w:tmpl w:val="EE56F188"/>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7" w15:restartNumberingAfterBreak="0">
    <w:nsid w:val="18256F13"/>
    <w:multiLevelType w:val="multilevel"/>
    <w:tmpl w:val="C4FEEA16"/>
    <w:styleLink w:val="Stilius1"/>
    <w:lvl w:ilvl="0">
      <w:start w:val="15"/>
      <w:numFmt w:val="decimal"/>
      <w:lvlText w:val="%1."/>
      <w:lvlJc w:val="left"/>
      <w:pPr>
        <w:ind w:left="1189" w:hanging="480"/>
      </w:pPr>
      <w:rPr>
        <w:rFonts w:hint="default"/>
        <w:b/>
      </w:rPr>
    </w:lvl>
    <w:lvl w:ilvl="1">
      <w:start w:val="2"/>
      <w:numFmt w:val="decimal"/>
      <w:lvlText w:val="%1.%2."/>
      <w:lvlJc w:val="left"/>
      <w:pPr>
        <w:ind w:left="1757"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8" w15:restartNumberingAfterBreak="0">
    <w:nsid w:val="1CF47DA0"/>
    <w:multiLevelType w:val="multilevel"/>
    <w:tmpl w:val="9232EC68"/>
    <w:lvl w:ilvl="0">
      <w:start w:val="5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F733350"/>
    <w:multiLevelType w:val="multilevel"/>
    <w:tmpl w:val="7116C4D0"/>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D11FE3"/>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3541806"/>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7DF4E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BB51A5"/>
    <w:multiLevelType w:val="hybridMultilevel"/>
    <w:tmpl w:val="EE4A3E32"/>
    <w:lvl w:ilvl="0" w:tplc="59160B9E">
      <w:start w:val="8"/>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9782541"/>
    <w:multiLevelType w:val="multilevel"/>
    <w:tmpl w:val="03FC345C"/>
    <w:lvl w:ilvl="0">
      <w:start w:val="1"/>
      <w:numFmt w:val="decimal"/>
      <w:lvlText w:val="%1."/>
      <w:lvlJc w:val="left"/>
      <w:pPr>
        <w:tabs>
          <w:tab w:val="num" w:pos="851"/>
        </w:tabs>
        <w:ind w:left="142" w:firstLine="709"/>
      </w:pPr>
      <w:rPr>
        <w:rFonts w:ascii="Times New Roman" w:hAnsi="Times New Roman" w:cs="Times New Roman" w:hint="default"/>
        <w:b w:val="0"/>
        <w:i w:val="0"/>
        <w:strike w:val="0"/>
        <w:color w:val="auto"/>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ascii="Times New Roman" w:hAnsi="Times New Roman" w:cs="Times New Roman" w:hint="default"/>
        <w:color w:val="auto"/>
        <w:sz w:val="24"/>
        <w:szCs w:val="24"/>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5" w15:restartNumberingAfterBreak="0">
    <w:nsid w:val="30D34954"/>
    <w:multiLevelType w:val="hybridMultilevel"/>
    <w:tmpl w:val="6CC2B68C"/>
    <w:lvl w:ilvl="0" w:tplc="D110F018">
      <w:start w:val="1"/>
      <w:numFmt w:val="upperRoman"/>
      <w:pStyle w:val="Antrat2"/>
      <w:lvlText w:val="%1."/>
      <w:lvlJc w:val="left"/>
      <w:pPr>
        <w:tabs>
          <w:tab w:val="num" w:pos="275"/>
        </w:tabs>
        <w:ind w:left="275" w:firstLine="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553C50"/>
    <w:multiLevelType w:val="hybridMultilevel"/>
    <w:tmpl w:val="199821DA"/>
    <w:lvl w:ilvl="0" w:tplc="16E80AF0">
      <w:start w:val="1"/>
      <w:numFmt w:val="decimal"/>
      <w:lvlText w:val="%1."/>
      <w:lvlJc w:val="left"/>
      <w:pPr>
        <w:ind w:left="1070" w:hanging="360"/>
      </w:pPr>
      <w:rPr>
        <w:rFonts w:hint="default"/>
        <w:b/>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7" w15:restartNumberingAfterBreak="0">
    <w:nsid w:val="33C9670B"/>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4E72D83"/>
    <w:multiLevelType w:val="multilevel"/>
    <w:tmpl w:val="8E62B458"/>
    <w:lvl w:ilvl="0">
      <w:start w:val="1"/>
      <w:numFmt w:val="decimal"/>
      <w:lvlText w:val="%1."/>
      <w:lvlJc w:val="left"/>
      <w:pPr>
        <w:tabs>
          <w:tab w:val="num" w:pos="5671"/>
        </w:tabs>
        <w:ind w:left="4962"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9" w15:restartNumberingAfterBreak="0">
    <w:nsid w:val="3B197387"/>
    <w:multiLevelType w:val="multilevel"/>
    <w:tmpl w:val="F04E797A"/>
    <w:lvl w:ilvl="0">
      <w:start w:val="7"/>
      <w:numFmt w:val="decimal"/>
      <w:lvlText w:val="%1."/>
      <w:lvlJc w:val="left"/>
      <w:pPr>
        <w:ind w:left="1004" w:hanging="360"/>
      </w:pPr>
      <w:rPr>
        <w:rFonts w:hint="default"/>
        <w:b w:val="0"/>
        <w:bCs/>
      </w:rPr>
    </w:lvl>
    <w:lvl w:ilvl="1">
      <w:start w:val="1"/>
      <w:numFmt w:val="decimal"/>
      <w:isLgl/>
      <w:lvlText w:val="%1.%2."/>
      <w:lvlJc w:val="left"/>
      <w:pPr>
        <w:ind w:left="1070" w:hanging="360"/>
      </w:pPr>
      <w:rPr>
        <w:rFonts w:hint="default"/>
        <w:b w:val="0"/>
        <w:bCs/>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0" w15:restartNumberingAfterBreak="0">
    <w:nsid w:val="3FDC1675"/>
    <w:multiLevelType w:val="multilevel"/>
    <w:tmpl w:val="CBA8688A"/>
    <w:lvl w:ilvl="0">
      <w:start w:val="1"/>
      <w:numFmt w:val="decimal"/>
      <w:lvlText w:val="%1."/>
      <w:lvlJc w:val="left"/>
      <w:pPr>
        <w:tabs>
          <w:tab w:val="num" w:pos="5671"/>
        </w:tabs>
        <w:ind w:left="4962" w:firstLine="709"/>
      </w:pPr>
      <w:rPr>
        <w:rFonts w:ascii="Times New Roman" w:hAnsi="Times New Roman" w:cs="Times New Roman" w:hint="default"/>
        <w:b w:val="0"/>
        <w:i w:val="0"/>
        <w:strike w:val="0"/>
        <w:color w:val="auto"/>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1" w15:restartNumberingAfterBreak="0">
    <w:nsid w:val="4D1A2D88"/>
    <w:multiLevelType w:val="multilevel"/>
    <w:tmpl w:val="8E62B458"/>
    <w:lvl w:ilvl="0">
      <w:start w:val="1"/>
      <w:numFmt w:val="decimal"/>
      <w:lvlText w:val="%1."/>
      <w:lvlJc w:val="left"/>
      <w:pPr>
        <w:tabs>
          <w:tab w:val="num" w:pos="5671"/>
        </w:tabs>
        <w:ind w:left="4962"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2" w15:restartNumberingAfterBreak="0">
    <w:nsid w:val="4FF64548"/>
    <w:multiLevelType w:val="hybridMultilevel"/>
    <w:tmpl w:val="A072D8C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5BA12F2"/>
    <w:multiLevelType w:val="multilevel"/>
    <w:tmpl w:val="E48ED1F6"/>
    <w:lvl w:ilvl="0">
      <w:start w:val="77"/>
      <w:numFmt w:val="decimal"/>
      <w:lvlText w:val="%1."/>
      <w:lvlJc w:val="left"/>
      <w:pPr>
        <w:ind w:left="480" w:hanging="480"/>
      </w:pPr>
      <w:rPr>
        <w:rFonts w:hint="default"/>
      </w:rPr>
    </w:lvl>
    <w:lvl w:ilvl="1">
      <w:start w:val="8"/>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5BB27852"/>
    <w:multiLevelType w:val="multilevel"/>
    <w:tmpl w:val="7DBC18AA"/>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trike w:val="0"/>
        <w:color w:val="auto"/>
      </w:rPr>
    </w:lvl>
    <w:lvl w:ilvl="2">
      <w:start w:val="1"/>
      <w:numFmt w:val="decimal"/>
      <w:lvlText w:val="%1.%2.%3."/>
      <w:lvlJc w:val="left"/>
      <w:pPr>
        <w:tabs>
          <w:tab w:val="num" w:pos="1571"/>
        </w:tabs>
        <w:ind w:left="1571" w:hanging="720"/>
      </w:pPr>
      <w:rPr>
        <w:rFonts w:hint="default"/>
        <w:strik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1F13659"/>
    <w:multiLevelType w:val="multilevel"/>
    <w:tmpl w:val="8E62B458"/>
    <w:lvl w:ilvl="0">
      <w:start w:val="1"/>
      <w:numFmt w:val="decimal"/>
      <w:lvlText w:val="%1."/>
      <w:lvlJc w:val="left"/>
      <w:pPr>
        <w:tabs>
          <w:tab w:val="num" w:pos="5671"/>
        </w:tabs>
        <w:ind w:left="4962"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6" w15:restartNumberingAfterBreak="0">
    <w:nsid w:val="66981112"/>
    <w:multiLevelType w:val="multilevel"/>
    <w:tmpl w:val="8E62B458"/>
    <w:lvl w:ilvl="0">
      <w:start w:val="1"/>
      <w:numFmt w:val="decimal"/>
      <w:lvlText w:val="%1."/>
      <w:lvlJc w:val="left"/>
      <w:pPr>
        <w:tabs>
          <w:tab w:val="num" w:pos="5671"/>
        </w:tabs>
        <w:ind w:left="4962"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7"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8" w15:restartNumberingAfterBreak="0">
    <w:nsid w:val="687D59F8"/>
    <w:multiLevelType w:val="multilevel"/>
    <w:tmpl w:val="8E62B458"/>
    <w:lvl w:ilvl="0">
      <w:start w:val="1"/>
      <w:numFmt w:val="decimal"/>
      <w:lvlText w:val="%1."/>
      <w:lvlJc w:val="left"/>
      <w:pPr>
        <w:tabs>
          <w:tab w:val="num" w:pos="5671"/>
        </w:tabs>
        <w:ind w:left="4962"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9" w15:restartNumberingAfterBreak="0">
    <w:nsid w:val="6A691F1A"/>
    <w:multiLevelType w:val="hybridMultilevel"/>
    <w:tmpl w:val="D742A3A8"/>
    <w:lvl w:ilvl="0" w:tplc="E032818C">
      <w:start w:val="1"/>
      <w:numFmt w:val="upperRoman"/>
      <w:lvlText w:val="%1."/>
      <w:lvlJc w:val="left"/>
      <w:pPr>
        <w:ind w:left="1429" w:hanging="720"/>
      </w:pPr>
      <w:rPr>
        <w:rFonts w:ascii="Times New Roman" w:hAnsi="Times New Roman" w:cs="Times New Roman" w:hint="default"/>
        <w:sz w:val="24"/>
        <w:szCs w:val="24"/>
      </w:rPr>
    </w:lvl>
    <w:lvl w:ilvl="1" w:tplc="5B2ACCBC">
      <w:start w:val="1"/>
      <w:numFmt w:val="decimal"/>
      <w:lvlText w:val="%2."/>
      <w:lvlJc w:val="left"/>
      <w:pPr>
        <w:ind w:left="1789" w:hanging="36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0" w15:restartNumberingAfterBreak="0">
    <w:nsid w:val="73C5149C"/>
    <w:multiLevelType w:val="hybridMultilevel"/>
    <w:tmpl w:val="C6A674B8"/>
    <w:lvl w:ilvl="0" w:tplc="49BC16B8">
      <w:start w:val="3"/>
      <w:numFmt w:val="upperRoman"/>
      <w:lvlText w:val="%1."/>
      <w:lvlJc w:val="left"/>
      <w:pPr>
        <w:ind w:left="1429" w:hanging="720"/>
      </w:pPr>
      <w:rPr>
        <w:rFonts w:ascii="Times New Roman" w:hAnsi="Times New Roman" w:cs="Times New Roman" w:hint="default"/>
        <w:sz w:val="24"/>
        <w:szCs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1" w15:restartNumberingAfterBreak="0">
    <w:nsid w:val="78534B5F"/>
    <w:multiLevelType w:val="multilevel"/>
    <w:tmpl w:val="6E5C5454"/>
    <w:lvl w:ilvl="0">
      <w:start w:val="45"/>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9ED4455"/>
    <w:multiLevelType w:val="multilevel"/>
    <w:tmpl w:val="8E62B458"/>
    <w:lvl w:ilvl="0">
      <w:start w:val="1"/>
      <w:numFmt w:val="decimal"/>
      <w:lvlText w:val="%1."/>
      <w:lvlJc w:val="left"/>
      <w:pPr>
        <w:tabs>
          <w:tab w:val="num" w:pos="5671"/>
        </w:tabs>
        <w:ind w:left="4962"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num w:numId="1" w16cid:durableId="602959688">
    <w:abstractNumId w:val="7"/>
  </w:num>
  <w:num w:numId="2" w16cid:durableId="995760422">
    <w:abstractNumId w:val="14"/>
  </w:num>
  <w:num w:numId="3" w16cid:durableId="277758737">
    <w:abstractNumId w:val="29"/>
  </w:num>
  <w:num w:numId="4" w16cid:durableId="2091655634">
    <w:abstractNumId w:val="3"/>
  </w:num>
  <w:num w:numId="5" w16cid:durableId="9987388">
    <w:abstractNumId w:val="15"/>
  </w:num>
  <w:num w:numId="6" w16cid:durableId="1463691614">
    <w:abstractNumId w:val="27"/>
  </w:num>
  <w:num w:numId="7" w16cid:durableId="668215661">
    <w:abstractNumId w:val="11"/>
  </w:num>
  <w:num w:numId="8" w16cid:durableId="942298567">
    <w:abstractNumId w:val="9"/>
  </w:num>
  <w:num w:numId="9" w16cid:durableId="311180908">
    <w:abstractNumId w:val="16"/>
  </w:num>
  <w:num w:numId="10" w16cid:durableId="224416036">
    <w:abstractNumId w:val="4"/>
  </w:num>
  <w:num w:numId="11" w16cid:durableId="164514305">
    <w:abstractNumId w:val="24"/>
  </w:num>
  <w:num w:numId="12" w16cid:durableId="422342515">
    <w:abstractNumId w:val="17"/>
  </w:num>
  <w:num w:numId="13" w16cid:durableId="161508049">
    <w:abstractNumId w:val="10"/>
  </w:num>
  <w:num w:numId="14" w16cid:durableId="516311845">
    <w:abstractNumId w:val="6"/>
  </w:num>
  <w:num w:numId="15" w16cid:durableId="1662196137">
    <w:abstractNumId w:val="0"/>
  </w:num>
  <w:num w:numId="16" w16cid:durableId="227688632">
    <w:abstractNumId w:val="19"/>
  </w:num>
  <w:num w:numId="17" w16cid:durableId="1009605184">
    <w:abstractNumId w:val="31"/>
  </w:num>
  <w:num w:numId="18" w16cid:durableId="1339507152">
    <w:abstractNumId w:val="1"/>
  </w:num>
  <w:num w:numId="19" w16cid:durableId="1604260293">
    <w:abstractNumId w:val="28"/>
  </w:num>
  <w:num w:numId="20" w16cid:durableId="1978950711">
    <w:abstractNumId w:val="5"/>
  </w:num>
  <w:num w:numId="21" w16cid:durableId="605893993">
    <w:abstractNumId w:val="8"/>
  </w:num>
  <w:num w:numId="22" w16cid:durableId="1708526748">
    <w:abstractNumId w:val="25"/>
  </w:num>
  <w:num w:numId="23" w16cid:durableId="1818303466">
    <w:abstractNumId w:val="18"/>
  </w:num>
  <w:num w:numId="24" w16cid:durableId="1589802139">
    <w:abstractNumId w:val="32"/>
  </w:num>
  <w:num w:numId="25" w16cid:durableId="1744529501">
    <w:abstractNumId w:val="2"/>
  </w:num>
  <w:num w:numId="26" w16cid:durableId="1628774865">
    <w:abstractNumId w:val="26"/>
  </w:num>
  <w:num w:numId="27" w16cid:durableId="1127625258">
    <w:abstractNumId w:val="30"/>
  </w:num>
  <w:num w:numId="28" w16cid:durableId="1990817790">
    <w:abstractNumId w:val="21"/>
  </w:num>
  <w:num w:numId="29" w16cid:durableId="859467274">
    <w:abstractNumId w:val="23"/>
  </w:num>
  <w:num w:numId="30" w16cid:durableId="1449663423">
    <w:abstractNumId w:val="22"/>
  </w:num>
  <w:num w:numId="31" w16cid:durableId="885675887">
    <w:abstractNumId w:val="20"/>
  </w:num>
  <w:num w:numId="32" w16cid:durableId="807480516">
    <w:abstractNumId w:val="12"/>
  </w:num>
  <w:num w:numId="33" w16cid:durableId="184995121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BC"/>
    <w:rsid w:val="00000245"/>
    <w:rsid w:val="00000444"/>
    <w:rsid w:val="00000A00"/>
    <w:rsid w:val="00000AE9"/>
    <w:rsid w:val="0000181C"/>
    <w:rsid w:val="0000196A"/>
    <w:rsid w:val="00001AE2"/>
    <w:rsid w:val="00002EB1"/>
    <w:rsid w:val="00002F7F"/>
    <w:rsid w:val="00003F23"/>
    <w:rsid w:val="00003FE1"/>
    <w:rsid w:val="00004D66"/>
    <w:rsid w:val="000050ED"/>
    <w:rsid w:val="00006B50"/>
    <w:rsid w:val="00006F46"/>
    <w:rsid w:val="00006FF1"/>
    <w:rsid w:val="00007173"/>
    <w:rsid w:val="00007AB8"/>
    <w:rsid w:val="00007B90"/>
    <w:rsid w:val="00010D3E"/>
    <w:rsid w:val="00010D83"/>
    <w:rsid w:val="00011331"/>
    <w:rsid w:val="0001198F"/>
    <w:rsid w:val="000123E1"/>
    <w:rsid w:val="00012600"/>
    <w:rsid w:val="00012C6C"/>
    <w:rsid w:val="00012CC0"/>
    <w:rsid w:val="000135F5"/>
    <w:rsid w:val="000138B4"/>
    <w:rsid w:val="00014E9A"/>
    <w:rsid w:val="00015A23"/>
    <w:rsid w:val="00016128"/>
    <w:rsid w:val="000162E7"/>
    <w:rsid w:val="000165D1"/>
    <w:rsid w:val="00016BF4"/>
    <w:rsid w:val="00016F7B"/>
    <w:rsid w:val="000172CA"/>
    <w:rsid w:val="000176DD"/>
    <w:rsid w:val="000178D0"/>
    <w:rsid w:val="00020974"/>
    <w:rsid w:val="00020A8F"/>
    <w:rsid w:val="00024841"/>
    <w:rsid w:val="00025046"/>
    <w:rsid w:val="000250D7"/>
    <w:rsid w:val="00025B8F"/>
    <w:rsid w:val="00026493"/>
    <w:rsid w:val="00027F71"/>
    <w:rsid w:val="000301C7"/>
    <w:rsid w:val="00030447"/>
    <w:rsid w:val="0003075F"/>
    <w:rsid w:val="00030BBF"/>
    <w:rsid w:val="00031093"/>
    <w:rsid w:val="0003151A"/>
    <w:rsid w:val="00032145"/>
    <w:rsid w:val="0003217C"/>
    <w:rsid w:val="000321E8"/>
    <w:rsid w:val="00032841"/>
    <w:rsid w:val="00032896"/>
    <w:rsid w:val="00033757"/>
    <w:rsid w:val="0003479F"/>
    <w:rsid w:val="000350FF"/>
    <w:rsid w:val="00035189"/>
    <w:rsid w:val="00035399"/>
    <w:rsid w:val="000357B5"/>
    <w:rsid w:val="00035B1E"/>
    <w:rsid w:val="000363E2"/>
    <w:rsid w:val="00036CAD"/>
    <w:rsid w:val="00037501"/>
    <w:rsid w:val="00037D8D"/>
    <w:rsid w:val="0004068F"/>
    <w:rsid w:val="00040801"/>
    <w:rsid w:val="00040AB1"/>
    <w:rsid w:val="00040AB8"/>
    <w:rsid w:val="00040B6C"/>
    <w:rsid w:val="00040E76"/>
    <w:rsid w:val="00040F9D"/>
    <w:rsid w:val="00041041"/>
    <w:rsid w:val="000413BB"/>
    <w:rsid w:val="00041715"/>
    <w:rsid w:val="00041ECF"/>
    <w:rsid w:val="00042B00"/>
    <w:rsid w:val="00043662"/>
    <w:rsid w:val="000438AE"/>
    <w:rsid w:val="00043C5C"/>
    <w:rsid w:val="00043F20"/>
    <w:rsid w:val="000455D0"/>
    <w:rsid w:val="00045763"/>
    <w:rsid w:val="00046FBE"/>
    <w:rsid w:val="0004734F"/>
    <w:rsid w:val="00047FC8"/>
    <w:rsid w:val="00047FEC"/>
    <w:rsid w:val="00050431"/>
    <w:rsid w:val="00050F78"/>
    <w:rsid w:val="00051307"/>
    <w:rsid w:val="00051438"/>
    <w:rsid w:val="00053013"/>
    <w:rsid w:val="00053303"/>
    <w:rsid w:val="000539C1"/>
    <w:rsid w:val="00053C37"/>
    <w:rsid w:val="00053C81"/>
    <w:rsid w:val="00054315"/>
    <w:rsid w:val="00054823"/>
    <w:rsid w:val="00054BD7"/>
    <w:rsid w:val="00054E2F"/>
    <w:rsid w:val="00054EB6"/>
    <w:rsid w:val="0005547A"/>
    <w:rsid w:val="0005553F"/>
    <w:rsid w:val="000556EC"/>
    <w:rsid w:val="00055786"/>
    <w:rsid w:val="00055DE9"/>
    <w:rsid w:val="0005621A"/>
    <w:rsid w:val="000564C9"/>
    <w:rsid w:val="00056875"/>
    <w:rsid w:val="00056C0B"/>
    <w:rsid w:val="00056FAE"/>
    <w:rsid w:val="00057350"/>
    <w:rsid w:val="000573BE"/>
    <w:rsid w:val="000576CD"/>
    <w:rsid w:val="00057B04"/>
    <w:rsid w:val="00057E49"/>
    <w:rsid w:val="00060B69"/>
    <w:rsid w:val="00060D2C"/>
    <w:rsid w:val="0006117F"/>
    <w:rsid w:val="0006128C"/>
    <w:rsid w:val="00062426"/>
    <w:rsid w:val="00062CA4"/>
    <w:rsid w:val="000631D0"/>
    <w:rsid w:val="00063511"/>
    <w:rsid w:val="000636C0"/>
    <w:rsid w:val="00063FFD"/>
    <w:rsid w:val="00064211"/>
    <w:rsid w:val="00064BC6"/>
    <w:rsid w:val="00064E5D"/>
    <w:rsid w:val="000650EF"/>
    <w:rsid w:val="0006527C"/>
    <w:rsid w:val="00065BDF"/>
    <w:rsid w:val="00065E16"/>
    <w:rsid w:val="00065EF7"/>
    <w:rsid w:val="000662C2"/>
    <w:rsid w:val="00066D66"/>
    <w:rsid w:val="00066F89"/>
    <w:rsid w:val="00070093"/>
    <w:rsid w:val="00070116"/>
    <w:rsid w:val="0007152F"/>
    <w:rsid w:val="0007164F"/>
    <w:rsid w:val="0007187E"/>
    <w:rsid w:val="00071BE0"/>
    <w:rsid w:val="00071DCA"/>
    <w:rsid w:val="00071F54"/>
    <w:rsid w:val="00072B40"/>
    <w:rsid w:val="00072D67"/>
    <w:rsid w:val="00073B6F"/>
    <w:rsid w:val="00073B80"/>
    <w:rsid w:val="00074A75"/>
    <w:rsid w:val="00074B89"/>
    <w:rsid w:val="00074CF8"/>
    <w:rsid w:val="00074F65"/>
    <w:rsid w:val="000750B4"/>
    <w:rsid w:val="00075167"/>
    <w:rsid w:val="000763D8"/>
    <w:rsid w:val="00076C01"/>
    <w:rsid w:val="000779E4"/>
    <w:rsid w:val="00077A6B"/>
    <w:rsid w:val="00077A76"/>
    <w:rsid w:val="00080D24"/>
    <w:rsid w:val="00080FE8"/>
    <w:rsid w:val="00081E99"/>
    <w:rsid w:val="00081E9D"/>
    <w:rsid w:val="00082C18"/>
    <w:rsid w:val="0008335B"/>
    <w:rsid w:val="000834EE"/>
    <w:rsid w:val="0008376D"/>
    <w:rsid w:val="00083882"/>
    <w:rsid w:val="00084113"/>
    <w:rsid w:val="000844CF"/>
    <w:rsid w:val="000849A5"/>
    <w:rsid w:val="00084C5C"/>
    <w:rsid w:val="00085029"/>
    <w:rsid w:val="00085D06"/>
    <w:rsid w:val="00085D23"/>
    <w:rsid w:val="000862C1"/>
    <w:rsid w:val="00086B39"/>
    <w:rsid w:val="00087353"/>
    <w:rsid w:val="0008754B"/>
    <w:rsid w:val="000878BB"/>
    <w:rsid w:val="00087EB0"/>
    <w:rsid w:val="00090765"/>
    <w:rsid w:val="00091B20"/>
    <w:rsid w:val="00092408"/>
    <w:rsid w:val="000928CB"/>
    <w:rsid w:val="0009490A"/>
    <w:rsid w:val="00095045"/>
    <w:rsid w:val="0009652A"/>
    <w:rsid w:val="00096CAA"/>
    <w:rsid w:val="00096DA8"/>
    <w:rsid w:val="000975E7"/>
    <w:rsid w:val="000A01EE"/>
    <w:rsid w:val="000A05E9"/>
    <w:rsid w:val="000A066A"/>
    <w:rsid w:val="000A25B1"/>
    <w:rsid w:val="000A26C9"/>
    <w:rsid w:val="000A270A"/>
    <w:rsid w:val="000A28B6"/>
    <w:rsid w:val="000A2EA0"/>
    <w:rsid w:val="000A34BA"/>
    <w:rsid w:val="000A3C7B"/>
    <w:rsid w:val="000A44C0"/>
    <w:rsid w:val="000A46FF"/>
    <w:rsid w:val="000A483A"/>
    <w:rsid w:val="000A4A24"/>
    <w:rsid w:val="000A4B7F"/>
    <w:rsid w:val="000A4D48"/>
    <w:rsid w:val="000A4D80"/>
    <w:rsid w:val="000A4EC8"/>
    <w:rsid w:val="000A503B"/>
    <w:rsid w:val="000A547D"/>
    <w:rsid w:val="000A58FC"/>
    <w:rsid w:val="000A6455"/>
    <w:rsid w:val="000A6888"/>
    <w:rsid w:val="000A72FA"/>
    <w:rsid w:val="000A7656"/>
    <w:rsid w:val="000A785A"/>
    <w:rsid w:val="000A7D47"/>
    <w:rsid w:val="000B1226"/>
    <w:rsid w:val="000B1299"/>
    <w:rsid w:val="000B25EF"/>
    <w:rsid w:val="000B2624"/>
    <w:rsid w:val="000B2A49"/>
    <w:rsid w:val="000B35A8"/>
    <w:rsid w:val="000B4182"/>
    <w:rsid w:val="000B436F"/>
    <w:rsid w:val="000B437E"/>
    <w:rsid w:val="000B483E"/>
    <w:rsid w:val="000B4D16"/>
    <w:rsid w:val="000B5AAC"/>
    <w:rsid w:val="000B662F"/>
    <w:rsid w:val="000B7E7D"/>
    <w:rsid w:val="000B7FC9"/>
    <w:rsid w:val="000C0142"/>
    <w:rsid w:val="000C2168"/>
    <w:rsid w:val="000C28FB"/>
    <w:rsid w:val="000C4500"/>
    <w:rsid w:val="000C482A"/>
    <w:rsid w:val="000C48F1"/>
    <w:rsid w:val="000C5629"/>
    <w:rsid w:val="000C6893"/>
    <w:rsid w:val="000C6B32"/>
    <w:rsid w:val="000C6DB4"/>
    <w:rsid w:val="000C7589"/>
    <w:rsid w:val="000D017C"/>
    <w:rsid w:val="000D0930"/>
    <w:rsid w:val="000D0CDC"/>
    <w:rsid w:val="000D0F5E"/>
    <w:rsid w:val="000D155E"/>
    <w:rsid w:val="000D1A28"/>
    <w:rsid w:val="000D1A88"/>
    <w:rsid w:val="000D1DD1"/>
    <w:rsid w:val="000D1DD9"/>
    <w:rsid w:val="000D25FE"/>
    <w:rsid w:val="000D2B25"/>
    <w:rsid w:val="000D2B31"/>
    <w:rsid w:val="000D2B3F"/>
    <w:rsid w:val="000D39F3"/>
    <w:rsid w:val="000D4248"/>
    <w:rsid w:val="000D5309"/>
    <w:rsid w:val="000D5658"/>
    <w:rsid w:val="000D5D05"/>
    <w:rsid w:val="000D65F9"/>
    <w:rsid w:val="000D6D5B"/>
    <w:rsid w:val="000D6DC8"/>
    <w:rsid w:val="000D7018"/>
    <w:rsid w:val="000D74F4"/>
    <w:rsid w:val="000D788C"/>
    <w:rsid w:val="000E03CB"/>
    <w:rsid w:val="000E0A63"/>
    <w:rsid w:val="000E1019"/>
    <w:rsid w:val="000E132C"/>
    <w:rsid w:val="000E144A"/>
    <w:rsid w:val="000E1547"/>
    <w:rsid w:val="000E1980"/>
    <w:rsid w:val="000E1AC7"/>
    <w:rsid w:val="000E2584"/>
    <w:rsid w:val="000E2D40"/>
    <w:rsid w:val="000E310B"/>
    <w:rsid w:val="000E32D3"/>
    <w:rsid w:val="000E33C5"/>
    <w:rsid w:val="000E3412"/>
    <w:rsid w:val="000E373C"/>
    <w:rsid w:val="000E381F"/>
    <w:rsid w:val="000E4A8A"/>
    <w:rsid w:val="000E5181"/>
    <w:rsid w:val="000E55CE"/>
    <w:rsid w:val="000E5A3F"/>
    <w:rsid w:val="000F00A2"/>
    <w:rsid w:val="000F1177"/>
    <w:rsid w:val="000F16B3"/>
    <w:rsid w:val="000F188F"/>
    <w:rsid w:val="000F1C1F"/>
    <w:rsid w:val="000F1D2D"/>
    <w:rsid w:val="000F20C7"/>
    <w:rsid w:val="000F2583"/>
    <w:rsid w:val="000F2598"/>
    <w:rsid w:val="000F2AC1"/>
    <w:rsid w:val="000F336C"/>
    <w:rsid w:val="000F3EBA"/>
    <w:rsid w:val="000F40DC"/>
    <w:rsid w:val="000F5249"/>
    <w:rsid w:val="000F5E3F"/>
    <w:rsid w:val="000F60D2"/>
    <w:rsid w:val="000F6273"/>
    <w:rsid w:val="000F6574"/>
    <w:rsid w:val="000F6E25"/>
    <w:rsid w:val="000F7149"/>
    <w:rsid w:val="000F717C"/>
    <w:rsid w:val="000F7593"/>
    <w:rsid w:val="000F774C"/>
    <w:rsid w:val="000F79A1"/>
    <w:rsid w:val="000F7CFC"/>
    <w:rsid w:val="00100FA7"/>
    <w:rsid w:val="0010159F"/>
    <w:rsid w:val="00101737"/>
    <w:rsid w:val="001017E0"/>
    <w:rsid w:val="001022E7"/>
    <w:rsid w:val="0010244B"/>
    <w:rsid w:val="00102AEB"/>
    <w:rsid w:val="00102DC7"/>
    <w:rsid w:val="00103F51"/>
    <w:rsid w:val="001058FE"/>
    <w:rsid w:val="00106E42"/>
    <w:rsid w:val="001104FD"/>
    <w:rsid w:val="00110909"/>
    <w:rsid w:val="001109FB"/>
    <w:rsid w:val="00110DEF"/>
    <w:rsid w:val="00110E23"/>
    <w:rsid w:val="00111510"/>
    <w:rsid w:val="001116CF"/>
    <w:rsid w:val="00111963"/>
    <w:rsid w:val="00111A5D"/>
    <w:rsid w:val="001124B7"/>
    <w:rsid w:val="00112DDB"/>
    <w:rsid w:val="00113547"/>
    <w:rsid w:val="00113580"/>
    <w:rsid w:val="00114228"/>
    <w:rsid w:val="00114957"/>
    <w:rsid w:val="00114B41"/>
    <w:rsid w:val="00114C25"/>
    <w:rsid w:val="001157F7"/>
    <w:rsid w:val="00115CB7"/>
    <w:rsid w:val="00115EC2"/>
    <w:rsid w:val="001160E1"/>
    <w:rsid w:val="00116242"/>
    <w:rsid w:val="001166D6"/>
    <w:rsid w:val="00116ACC"/>
    <w:rsid w:val="00116F71"/>
    <w:rsid w:val="0011702E"/>
    <w:rsid w:val="001178A3"/>
    <w:rsid w:val="001179D9"/>
    <w:rsid w:val="00117B2F"/>
    <w:rsid w:val="001200ED"/>
    <w:rsid w:val="00120947"/>
    <w:rsid w:val="00120F2B"/>
    <w:rsid w:val="0012100A"/>
    <w:rsid w:val="0012137D"/>
    <w:rsid w:val="001215F9"/>
    <w:rsid w:val="00121FA7"/>
    <w:rsid w:val="0012241C"/>
    <w:rsid w:val="001227E3"/>
    <w:rsid w:val="0012285F"/>
    <w:rsid w:val="00122995"/>
    <w:rsid w:val="00124474"/>
    <w:rsid w:val="00124951"/>
    <w:rsid w:val="00124DAE"/>
    <w:rsid w:val="00125168"/>
    <w:rsid w:val="00125180"/>
    <w:rsid w:val="00125A59"/>
    <w:rsid w:val="00125E43"/>
    <w:rsid w:val="00125F18"/>
    <w:rsid w:val="00126AB5"/>
    <w:rsid w:val="00127D3F"/>
    <w:rsid w:val="00127EAB"/>
    <w:rsid w:val="0013050F"/>
    <w:rsid w:val="001315C5"/>
    <w:rsid w:val="0013163A"/>
    <w:rsid w:val="00131712"/>
    <w:rsid w:val="00131A72"/>
    <w:rsid w:val="00131E44"/>
    <w:rsid w:val="001330E9"/>
    <w:rsid w:val="00133781"/>
    <w:rsid w:val="001339A7"/>
    <w:rsid w:val="00133D72"/>
    <w:rsid w:val="00133DF3"/>
    <w:rsid w:val="00134363"/>
    <w:rsid w:val="001348CC"/>
    <w:rsid w:val="00134BD9"/>
    <w:rsid w:val="001351C3"/>
    <w:rsid w:val="0013530F"/>
    <w:rsid w:val="0013658A"/>
    <w:rsid w:val="00136830"/>
    <w:rsid w:val="00137144"/>
    <w:rsid w:val="0013784F"/>
    <w:rsid w:val="001379D7"/>
    <w:rsid w:val="00140411"/>
    <w:rsid w:val="00140605"/>
    <w:rsid w:val="00140C5E"/>
    <w:rsid w:val="00141B39"/>
    <w:rsid w:val="00141E15"/>
    <w:rsid w:val="001429FA"/>
    <w:rsid w:val="00142CC5"/>
    <w:rsid w:val="00143381"/>
    <w:rsid w:val="00143A3F"/>
    <w:rsid w:val="001441EC"/>
    <w:rsid w:val="00144270"/>
    <w:rsid w:val="001442FF"/>
    <w:rsid w:val="00145214"/>
    <w:rsid w:val="00145460"/>
    <w:rsid w:val="001457ED"/>
    <w:rsid w:val="0014582A"/>
    <w:rsid w:val="0014587B"/>
    <w:rsid w:val="00145BB5"/>
    <w:rsid w:val="00145BBD"/>
    <w:rsid w:val="00146154"/>
    <w:rsid w:val="0014682E"/>
    <w:rsid w:val="0014688D"/>
    <w:rsid w:val="00146CA4"/>
    <w:rsid w:val="00146CA5"/>
    <w:rsid w:val="00147010"/>
    <w:rsid w:val="001471BC"/>
    <w:rsid w:val="00147DE3"/>
    <w:rsid w:val="001503F8"/>
    <w:rsid w:val="00150C7D"/>
    <w:rsid w:val="00151161"/>
    <w:rsid w:val="001516EF"/>
    <w:rsid w:val="00151831"/>
    <w:rsid w:val="001518C5"/>
    <w:rsid w:val="001518DC"/>
    <w:rsid w:val="00152A42"/>
    <w:rsid w:val="00152AA2"/>
    <w:rsid w:val="001539C1"/>
    <w:rsid w:val="00153EBE"/>
    <w:rsid w:val="00154122"/>
    <w:rsid w:val="001543BB"/>
    <w:rsid w:val="00154498"/>
    <w:rsid w:val="001549B6"/>
    <w:rsid w:val="00155011"/>
    <w:rsid w:val="00155C8B"/>
    <w:rsid w:val="00157348"/>
    <w:rsid w:val="00157439"/>
    <w:rsid w:val="00157544"/>
    <w:rsid w:val="001576CA"/>
    <w:rsid w:val="00157834"/>
    <w:rsid w:val="00157B6C"/>
    <w:rsid w:val="00160CA6"/>
    <w:rsid w:val="00160D91"/>
    <w:rsid w:val="001617DB"/>
    <w:rsid w:val="0016215E"/>
    <w:rsid w:val="00162466"/>
    <w:rsid w:val="00162AB3"/>
    <w:rsid w:val="0016475F"/>
    <w:rsid w:val="001647ED"/>
    <w:rsid w:val="00165E68"/>
    <w:rsid w:val="00165EDC"/>
    <w:rsid w:val="0016626B"/>
    <w:rsid w:val="001662A4"/>
    <w:rsid w:val="0016773C"/>
    <w:rsid w:val="00167CA2"/>
    <w:rsid w:val="00170356"/>
    <w:rsid w:val="00170677"/>
    <w:rsid w:val="00170779"/>
    <w:rsid w:val="00170AC2"/>
    <w:rsid w:val="00170E9A"/>
    <w:rsid w:val="00171695"/>
    <w:rsid w:val="00171BE9"/>
    <w:rsid w:val="00171E6F"/>
    <w:rsid w:val="001722CA"/>
    <w:rsid w:val="001726B8"/>
    <w:rsid w:val="001726BA"/>
    <w:rsid w:val="00172846"/>
    <w:rsid w:val="00172C49"/>
    <w:rsid w:val="001735D0"/>
    <w:rsid w:val="00173A7C"/>
    <w:rsid w:val="00173CD3"/>
    <w:rsid w:val="0017425E"/>
    <w:rsid w:val="0017492F"/>
    <w:rsid w:val="00174B01"/>
    <w:rsid w:val="0017536F"/>
    <w:rsid w:val="00175DBA"/>
    <w:rsid w:val="00176588"/>
    <w:rsid w:val="001769DB"/>
    <w:rsid w:val="00176DA2"/>
    <w:rsid w:val="00177593"/>
    <w:rsid w:val="00177F0B"/>
    <w:rsid w:val="0018003D"/>
    <w:rsid w:val="0018006B"/>
    <w:rsid w:val="00181176"/>
    <w:rsid w:val="0018151C"/>
    <w:rsid w:val="0018194A"/>
    <w:rsid w:val="001819FD"/>
    <w:rsid w:val="00181A26"/>
    <w:rsid w:val="00181E44"/>
    <w:rsid w:val="00181E49"/>
    <w:rsid w:val="00181ECC"/>
    <w:rsid w:val="00181FED"/>
    <w:rsid w:val="0018229A"/>
    <w:rsid w:val="00182CFB"/>
    <w:rsid w:val="00182FB2"/>
    <w:rsid w:val="0018377E"/>
    <w:rsid w:val="00183D38"/>
    <w:rsid w:val="00183D9F"/>
    <w:rsid w:val="00184104"/>
    <w:rsid w:val="0018457A"/>
    <w:rsid w:val="00184723"/>
    <w:rsid w:val="00184972"/>
    <w:rsid w:val="001849DB"/>
    <w:rsid w:val="00184BB6"/>
    <w:rsid w:val="00184BC3"/>
    <w:rsid w:val="00184C7F"/>
    <w:rsid w:val="00185CFE"/>
    <w:rsid w:val="00185E79"/>
    <w:rsid w:val="001860BE"/>
    <w:rsid w:val="001867C6"/>
    <w:rsid w:val="00186EED"/>
    <w:rsid w:val="00190654"/>
    <w:rsid w:val="00190E0D"/>
    <w:rsid w:val="001910FA"/>
    <w:rsid w:val="00191838"/>
    <w:rsid w:val="0019204D"/>
    <w:rsid w:val="0019243E"/>
    <w:rsid w:val="00192886"/>
    <w:rsid w:val="00193603"/>
    <w:rsid w:val="00193F32"/>
    <w:rsid w:val="001940D5"/>
    <w:rsid w:val="001949C4"/>
    <w:rsid w:val="00194BB2"/>
    <w:rsid w:val="00195133"/>
    <w:rsid w:val="00195157"/>
    <w:rsid w:val="00195830"/>
    <w:rsid w:val="001959E9"/>
    <w:rsid w:val="00196645"/>
    <w:rsid w:val="00196B7C"/>
    <w:rsid w:val="00196D07"/>
    <w:rsid w:val="001971FC"/>
    <w:rsid w:val="0019786C"/>
    <w:rsid w:val="00197A1E"/>
    <w:rsid w:val="00197E47"/>
    <w:rsid w:val="00197F67"/>
    <w:rsid w:val="001A09D1"/>
    <w:rsid w:val="001A0DDE"/>
    <w:rsid w:val="001A18C2"/>
    <w:rsid w:val="001A1A96"/>
    <w:rsid w:val="001A1B7C"/>
    <w:rsid w:val="001A252C"/>
    <w:rsid w:val="001A2A42"/>
    <w:rsid w:val="001A3C60"/>
    <w:rsid w:val="001A3F29"/>
    <w:rsid w:val="001A407A"/>
    <w:rsid w:val="001A4A17"/>
    <w:rsid w:val="001A4C98"/>
    <w:rsid w:val="001A4D37"/>
    <w:rsid w:val="001A6C4A"/>
    <w:rsid w:val="001A6DD4"/>
    <w:rsid w:val="001A6E56"/>
    <w:rsid w:val="001A7119"/>
    <w:rsid w:val="001A7776"/>
    <w:rsid w:val="001A77AC"/>
    <w:rsid w:val="001B11E9"/>
    <w:rsid w:val="001B16DB"/>
    <w:rsid w:val="001B1B2D"/>
    <w:rsid w:val="001B205D"/>
    <w:rsid w:val="001B2407"/>
    <w:rsid w:val="001B291D"/>
    <w:rsid w:val="001B2F6B"/>
    <w:rsid w:val="001B4651"/>
    <w:rsid w:val="001B467D"/>
    <w:rsid w:val="001B525B"/>
    <w:rsid w:val="001B535C"/>
    <w:rsid w:val="001B54D8"/>
    <w:rsid w:val="001B5674"/>
    <w:rsid w:val="001B56BB"/>
    <w:rsid w:val="001B57B9"/>
    <w:rsid w:val="001B648B"/>
    <w:rsid w:val="001B7832"/>
    <w:rsid w:val="001B7B4B"/>
    <w:rsid w:val="001C035B"/>
    <w:rsid w:val="001C09F2"/>
    <w:rsid w:val="001C11B7"/>
    <w:rsid w:val="001C1389"/>
    <w:rsid w:val="001C1F34"/>
    <w:rsid w:val="001C2F7A"/>
    <w:rsid w:val="001C310C"/>
    <w:rsid w:val="001C339B"/>
    <w:rsid w:val="001C35E0"/>
    <w:rsid w:val="001C37B6"/>
    <w:rsid w:val="001C390E"/>
    <w:rsid w:val="001C3C8B"/>
    <w:rsid w:val="001C3D79"/>
    <w:rsid w:val="001C40B3"/>
    <w:rsid w:val="001C45C4"/>
    <w:rsid w:val="001C45CF"/>
    <w:rsid w:val="001C4748"/>
    <w:rsid w:val="001C5566"/>
    <w:rsid w:val="001C59B1"/>
    <w:rsid w:val="001C60E9"/>
    <w:rsid w:val="001C6824"/>
    <w:rsid w:val="001C69C1"/>
    <w:rsid w:val="001C6A9C"/>
    <w:rsid w:val="001C7A82"/>
    <w:rsid w:val="001C7DCC"/>
    <w:rsid w:val="001D0ED4"/>
    <w:rsid w:val="001D1E45"/>
    <w:rsid w:val="001D1F3B"/>
    <w:rsid w:val="001D22E5"/>
    <w:rsid w:val="001D2DB6"/>
    <w:rsid w:val="001D2E18"/>
    <w:rsid w:val="001D37A6"/>
    <w:rsid w:val="001D3D1E"/>
    <w:rsid w:val="001D4A03"/>
    <w:rsid w:val="001D5053"/>
    <w:rsid w:val="001D7140"/>
    <w:rsid w:val="001D7537"/>
    <w:rsid w:val="001D7F81"/>
    <w:rsid w:val="001E0606"/>
    <w:rsid w:val="001E06A4"/>
    <w:rsid w:val="001E21C6"/>
    <w:rsid w:val="001E2851"/>
    <w:rsid w:val="001E28B8"/>
    <w:rsid w:val="001E2CE8"/>
    <w:rsid w:val="001E4C4C"/>
    <w:rsid w:val="001E4DE4"/>
    <w:rsid w:val="001E5938"/>
    <w:rsid w:val="001E5993"/>
    <w:rsid w:val="001E6A2F"/>
    <w:rsid w:val="001E6A9A"/>
    <w:rsid w:val="001E7424"/>
    <w:rsid w:val="001E7839"/>
    <w:rsid w:val="001F036A"/>
    <w:rsid w:val="001F05BA"/>
    <w:rsid w:val="001F0FE3"/>
    <w:rsid w:val="001F157D"/>
    <w:rsid w:val="001F1D5A"/>
    <w:rsid w:val="001F1EEB"/>
    <w:rsid w:val="001F1F1B"/>
    <w:rsid w:val="001F2609"/>
    <w:rsid w:val="001F2A09"/>
    <w:rsid w:val="001F2DC5"/>
    <w:rsid w:val="001F352B"/>
    <w:rsid w:val="001F39F2"/>
    <w:rsid w:val="001F3D0D"/>
    <w:rsid w:val="001F44B8"/>
    <w:rsid w:val="001F47DE"/>
    <w:rsid w:val="001F4D8D"/>
    <w:rsid w:val="001F5938"/>
    <w:rsid w:val="001F649C"/>
    <w:rsid w:val="001F6CCA"/>
    <w:rsid w:val="001F7159"/>
    <w:rsid w:val="001F7C8E"/>
    <w:rsid w:val="001F7CAC"/>
    <w:rsid w:val="00200229"/>
    <w:rsid w:val="00200604"/>
    <w:rsid w:val="00200A4A"/>
    <w:rsid w:val="00200C53"/>
    <w:rsid w:val="0020233B"/>
    <w:rsid w:val="0020252B"/>
    <w:rsid w:val="00202777"/>
    <w:rsid w:val="00202B3C"/>
    <w:rsid w:val="00202B70"/>
    <w:rsid w:val="00202D1A"/>
    <w:rsid w:val="002030ED"/>
    <w:rsid w:val="002032BA"/>
    <w:rsid w:val="0020331E"/>
    <w:rsid w:val="00203E43"/>
    <w:rsid w:val="00203FEF"/>
    <w:rsid w:val="002040C9"/>
    <w:rsid w:val="00204A83"/>
    <w:rsid w:val="00204CDD"/>
    <w:rsid w:val="00205B40"/>
    <w:rsid w:val="00205FAB"/>
    <w:rsid w:val="00206056"/>
    <w:rsid w:val="002060B3"/>
    <w:rsid w:val="00206BD0"/>
    <w:rsid w:val="00206DDF"/>
    <w:rsid w:val="002078E4"/>
    <w:rsid w:val="00207B57"/>
    <w:rsid w:val="00210154"/>
    <w:rsid w:val="002106A2"/>
    <w:rsid w:val="00211019"/>
    <w:rsid w:val="002112C9"/>
    <w:rsid w:val="0021181E"/>
    <w:rsid w:val="002119B4"/>
    <w:rsid w:val="00211D6A"/>
    <w:rsid w:val="00212ABF"/>
    <w:rsid w:val="00212B74"/>
    <w:rsid w:val="00213B28"/>
    <w:rsid w:val="00213D8A"/>
    <w:rsid w:val="002148BB"/>
    <w:rsid w:val="00214DC0"/>
    <w:rsid w:val="00215E6C"/>
    <w:rsid w:val="00216782"/>
    <w:rsid w:val="00216AF4"/>
    <w:rsid w:val="002173ED"/>
    <w:rsid w:val="00217406"/>
    <w:rsid w:val="00217502"/>
    <w:rsid w:val="00217538"/>
    <w:rsid w:val="00220278"/>
    <w:rsid w:val="002209BE"/>
    <w:rsid w:val="002218AE"/>
    <w:rsid w:val="0022207A"/>
    <w:rsid w:val="002221BD"/>
    <w:rsid w:val="002223ED"/>
    <w:rsid w:val="002232A8"/>
    <w:rsid w:val="002233F0"/>
    <w:rsid w:val="00224CF4"/>
    <w:rsid w:val="002255DA"/>
    <w:rsid w:val="00225785"/>
    <w:rsid w:val="00225CA5"/>
    <w:rsid w:val="00225CB6"/>
    <w:rsid w:val="00225D2F"/>
    <w:rsid w:val="00225E3E"/>
    <w:rsid w:val="0022635D"/>
    <w:rsid w:val="0022659D"/>
    <w:rsid w:val="00226C1C"/>
    <w:rsid w:val="00227352"/>
    <w:rsid w:val="00227442"/>
    <w:rsid w:val="00227B98"/>
    <w:rsid w:val="00227F93"/>
    <w:rsid w:val="00230AC0"/>
    <w:rsid w:val="002313AC"/>
    <w:rsid w:val="00232F13"/>
    <w:rsid w:val="00233025"/>
    <w:rsid w:val="00233A1F"/>
    <w:rsid w:val="00233C97"/>
    <w:rsid w:val="00233DDA"/>
    <w:rsid w:val="002346D0"/>
    <w:rsid w:val="002347F1"/>
    <w:rsid w:val="00234802"/>
    <w:rsid w:val="00234D84"/>
    <w:rsid w:val="00234F05"/>
    <w:rsid w:val="00234F21"/>
    <w:rsid w:val="00235145"/>
    <w:rsid w:val="002351EA"/>
    <w:rsid w:val="0023593D"/>
    <w:rsid w:val="00235DBA"/>
    <w:rsid w:val="0023652F"/>
    <w:rsid w:val="00236F16"/>
    <w:rsid w:val="002370BB"/>
    <w:rsid w:val="002411B5"/>
    <w:rsid w:val="0024167E"/>
    <w:rsid w:val="002417E7"/>
    <w:rsid w:val="00241F4F"/>
    <w:rsid w:val="00242162"/>
    <w:rsid w:val="00242B0F"/>
    <w:rsid w:val="00242B82"/>
    <w:rsid w:val="00243178"/>
    <w:rsid w:val="00243B08"/>
    <w:rsid w:val="00243EC4"/>
    <w:rsid w:val="002443BF"/>
    <w:rsid w:val="00244900"/>
    <w:rsid w:val="00244BF2"/>
    <w:rsid w:val="00244C2D"/>
    <w:rsid w:val="00244D6B"/>
    <w:rsid w:val="002466E5"/>
    <w:rsid w:val="002469F8"/>
    <w:rsid w:val="0024707C"/>
    <w:rsid w:val="002473B8"/>
    <w:rsid w:val="002473E1"/>
    <w:rsid w:val="00247634"/>
    <w:rsid w:val="00247694"/>
    <w:rsid w:val="00247B4A"/>
    <w:rsid w:val="00247C8B"/>
    <w:rsid w:val="00247D60"/>
    <w:rsid w:val="00250005"/>
    <w:rsid w:val="00250B13"/>
    <w:rsid w:val="00250C21"/>
    <w:rsid w:val="0025114D"/>
    <w:rsid w:val="00251415"/>
    <w:rsid w:val="002518C2"/>
    <w:rsid w:val="00251A95"/>
    <w:rsid w:val="00253224"/>
    <w:rsid w:val="00253356"/>
    <w:rsid w:val="00253C5E"/>
    <w:rsid w:val="00253DE6"/>
    <w:rsid w:val="00254568"/>
    <w:rsid w:val="00254EB0"/>
    <w:rsid w:val="00255B17"/>
    <w:rsid w:val="00255B81"/>
    <w:rsid w:val="00256C82"/>
    <w:rsid w:val="00256D3D"/>
    <w:rsid w:val="00256F5D"/>
    <w:rsid w:val="0025722F"/>
    <w:rsid w:val="002579B9"/>
    <w:rsid w:val="00260295"/>
    <w:rsid w:val="002603B7"/>
    <w:rsid w:val="00260E03"/>
    <w:rsid w:val="00261B0E"/>
    <w:rsid w:val="00261E11"/>
    <w:rsid w:val="00261EFF"/>
    <w:rsid w:val="002624F6"/>
    <w:rsid w:val="00263124"/>
    <w:rsid w:val="00263212"/>
    <w:rsid w:val="00263543"/>
    <w:rsid w:val="00263749"/>
    <w:rsid w:val="00263BCD"/>
    <w:rsid w:val="00264125"/>
    <w:rsid w:val="0026499A"/>
    <w:rsid w:val="00264D9A"/>
    <w:rsid w:val="00264F9E"/>
    <w:rsid w:val="00265372"/>
    <w:rsid w:val="0026566C"/>
    <w:rsid w:val="00265DA6"/>
    <w:rsid w:val="0026621E"/>
    <w:rsid w:val="002665B8"/>
    <w:rsid w:val="00266A58"/>
    <w:rsid w:val="00266E72"/>
    <w:rsid w:val="00267122"/>
    <w:rsid w:val="00267D29"/>
    <w:rsid w:val="00267E83"/>
    <w:rsid w:val="0027017E"/>
    <w:rsid w:val="002705C7"/>
    <w:rsid w:val="00271526"/>
    <w:rsid w:val="00271839"/>
    <w:rsid w:val="00271A9B"/>
    <w:rsid w:val="00271F6D"/>
    <w:rsid w:val="002727D9"/>
    <w:rsid w:val="0027280A"/>
    <w:rsid w:val="00272BD3"/>
    <w:rsid w:val="00272EAD"/>
    <w:rsid w:val="00272F85"/>
    <w:rsid w:val="0027302B"/>
    <w:rsid w:val="0027308A"/>
    <w:rsid w:val="002731F5"/>
    <w:rsid w:val="00273279"/>
    <w:rsid w:val="00274A50"/>
    <w:rsid w:val="002757D5"/>
    <w:rsid w:val="00275D0A"/>
    <w:rsid w:val="002765BA"/>
    <w:rsid w:val="0027683F"/>
    <w:rsid w:val="00276CB6"/>
    <w:rsid w:val="002778BB"/>
    <w:rsid w:val="00280441"/>
    <w:rsid w:val="0028095C"/>
    <w:rsid w:val="00280CDD"/>
    <w:rsid w:val="0028124E"/>
    <w:rsid w:val="002812FD"/>
    <w:rsid w:val="00281A9D"/>
    <w:rsid w:val="002820BA"/>
    <w:rsid w:val="002821CD"/>
    <w:rsid w:val="002825ED"/>
    <w:rsid w:val="00282693"/>
    <w:rsid w:val="00282F07"/>
    <w:rsid w:val="002832C6"/>
    <w:rsid w:val="00283E8E"/>
    <w:rsid w:val="00284416"/>
    <w:rsid w:val="00284C90"/>
    <w:rsid w:val="00285215"/>
    <w:rsid w:val="002855B9"/>
    <w:rsid w:val="002858CB"/>
    <w:rsid w:val="002866E9"/>
    <w:rsid w:val="0028698D"/>
    <w:rsid w:val="00286DCE"/>
    <w:rsid w:val="0028792D"/>
    <w:rsid w:val="00287946"/>
    <w:rsid w:val="00287C2C"/>
    <w:rsid w:val="002902C1"/>
    <w:rsid w:val="002909A2"/>
    <w:rsid w:val="002910DD"/>
    <w:rsid w:val="00291D16"/>
    <w:rsid w:val="00292584"/>
    <w:rsid w:val="002925FD"/>
    <w:rsid w:val="00292CA9"/>
    <w:rsid w:val="00293203"/>
    <w:rsid w:val="00293378"/>
    <w:rsid w:val="002937F1"/>
    <w:rsid w:val="002939E5"/>
    <w:rsid w:val="00294032"/>
    <w:rsid w:val="002949B5"/>
    <w:rsid w:val="00295128"/>
    <w:rsid w:val="00295B50"/>
    <w:rsid w:val="002965C3"/>
    <w:rsid w:val="00296BEC"/>
    <w:rsid w:val="00296C02"/>
    <w:rsid w:val="00296D65"/>
    <w:rsid w:val="00296F5E"/>
    <w:rsid w:val="002974FB"/>
    <w:rsid w:val="00297657"/>
    <w:rsid w:val="00297BAB"/>
    <w:rsid w:val="00297F64"/>
    <w:rsid w:val="002A025E"/>
    <w:rsid w:val="002A04AF"/>
    <w:rsid w:val="002A0819"/>
    <w:rsid w:val="002A0A36"/>
    <w:rsid w:val="002A0ADD"/>
    <w:rsid w:val="002A0AFB"/>
    <w:rsid w:val="002A0E27"/>
    <w:rsid w:val="002A1253"/>
    <w:rsid w:val="002A2E10"/>
    <w:rsid w:val="002A31D9"/>
    <w:rsid w:val="002A37B7"/>
    <w:rsid w:val="002A48CB"/>
    <w:rsid w:val="002A4919"/>
    <w:rsid w:val="002A4A41"/>
    <w:rsid w:val="002A5967"/>
    <w:rsid w:val="002A5B1B"/>
    <w:rsid w:val="002A5C6B"/>
    <w:rsid w:val="002A5CC8"/>
    <w:rsid w:val="002A5ED7"/>
    <w:rsid w:val="002A5FF9"/>
    <w:rsid w:val="002A692E"/>
    <w:rsid w:val="002A6A96"/>
    <w:rsid w:val="002A6C17"/>
    <w:rsid w:val="002A6CA3"/>
    <w:rsid w:val="002A6FF1"/>
    <w:rsid w:val="002A7260"/>
    <w:rsid w:val="002A7749"/>
    <w:rsid w:val="002A7D2E"/>
    <w:rsid w:val="002B04FC"/>
    <w:rsid w:val="002B0870"/>
    <w:rsid w:val="002B15BF"/>
    <w:rsid w:val="002B1DE4"/>
    <w:rsid w:val="002B1E65"/>
    <w:rsid w:val="002B2404"/>
    <w:rsid w:val="002B276D"/>
    <w:rsid w:val="002B2B7E"/>
    <w:rsid w:val="002B3257"/>
    <w:rsid w:val="002B41A2"/>
    <w:rsid w:val="002B4292"/>
    <w:rsid w:val="002B454C"/>
    <w:rsid w:val="002B4E93"/>
    <w:rsid w:val="002B511B"/>
    <w:rsid w:val="002B51B7"/>
    <w:rsid w:val="002B5C9B"/>
    <w:rsid w:val="002B6056"/>
    <w:rsid w:val="002B66EC"/>
    <w:rsid w:val="002B6BB6"/>
    <w:rsid w:val="002B743D"/>
    <w:rsid w:val="002B7890"/>
    <w:rsid w:val="002B7C83"/>
    <w:rsid w:val="002C0585"/>
    <w:rsid w:val="002C0720"/>
    <w:rsid w:val="002C0AA5"/>
    <w:rsid w:val="002C11B4"/>
    <w:rsid w:val="002C11D3"/>
    <w:rsid w:val="002C1694"/>
    <w:rsid w:val="002C226D"/>
    <w:rsid w:val="002C226F"/>
    <w:rsid w:val="002C2773"/>
    <w:rsid w:val="002C2DEB"/>
    <w:rsid w:val="002C332E"/>
    <w:rsid w:val="002C3532"/>
    <w:rsid w:val="002C49F6"/>
    <w:rsid w:val="002C4D9A"/>
    <w:rsid w:val="002C4E37"/>
    <w:rsid w:val="002C5CE1"/>
    <w:rsid w:val="002C63B5"/>
    <w:rsid w:val="002C6C32"/>
    <w:rsid w:val="002C6DD4"/>
    <w:rsid w:val="002C7272"/>
    <w:rsid w:val="002C7898"/>
    <w:rsid w:val="002C7AED"/>
    <w:rsid w:val="002D028E"/>
    <w:rsid w:val="002D054F"/>
    <w:rsid w:val="002D09FC"/>
    <w:rsid w:val="002D1835"/>
    <w:rsid w:val="002D3504"/>
    <w:rsid w:val="002D383D"/>
    <w:rsid w:val="002D38F1"/>
    <w:rsid w:val="002D40B2"/>
    <w:rsid w:val="002D4202"/>
    <w:rsid w:val="002D4303"/>
    <w:rsid w:val="002D4488"/>
    <w:rsid w:val="002D4501"/>
    <w:rsid w:val="002D56AF"/>
    <w:rsid w:val="002D59C5"/>
    <w:rsid w:val="002D5CFB"/>
    <w:rsid w:val="002D616F"/>
    <w:rsid w:val="002D6CCF"/>
    <w:rsid w:val="002D731C"/>
    <w:rsid w:val="002E0662"/>
    <w:rsid w:val="002E08A9"/>
    <w:rsid w:val="002E0CE6"/>
    <w:rsid w:val="002E1463"/>
    <w:rsid w:val="002E17A8"/>
    <w:rsid w:val="002E1818"/>
    <w:rsid w:val="002E1DF6"/>
    <w:rsid w:val="002E1E3E"/>
    <w:rsid w:val="002E1FD6"/>
    <w:rsid w:val="002E22C7"/>
    <w:rsid w:val="002E2617"/>
    <w:rsid w:val="002E2C13"/>
    <w:rsid w:val="002E302A"/>
    <w:rsid w:val="002E3BA8"/>
    <w:rsid w:val="002E5561"/>
    <w:rsid w:val="002E60AF"/>
    <w:rsid w:val="002E61E6"/>
    <w:rsid w:val="002E6C09"/>
    <w:rsid w:val="002E6D57"/>
    <w:rsid w:val="002E71AA"/>
    <w:rsid w:val="002F046D"/>
    <w:rsid w:val="002F0C07"/>
    <w:rsid w:val="002F0FD8"/>
    <w:rsid w:val="002F112D"/>
    <w:rsid w:val="002F1205"/>
    <w:rsid w:val="002F1371"/>
    <w:rsid w:val="002F164B"/>
    <w:rsid w:val="002F1EB7"/>
    <w:rsid w:val="002F20EA"/>
    <w:rsid w:val="002F213C"/>
    <w:rsid w:val="002F40A7"/>
    <w:rsid w:val="002F42A9"/>
    <w:rsid w:val="002F5C8F"/>
    <w:rsid w:val="002F5D24"/>
    <w:rsid w:val="002F5F23"/>
    <w:rsid w:val="002F5F6A"/>
    <w:rsid w:val="002F6AB8"/>
    <w:rsid w:val="002F6E3F"/>
    <w:rsid w:val="002F7345"/>
    <w:rsid w:val="002F7378"/>
    <w:rsid w:val="002F7CBE"/>
    <w:rsid w:val="0030003D"/>
    <w:rsid w:val="003003BF"/>
    <w:rsid w:val="003004EA"/>
    <w:rsid w:val="00300622"/>
    <w:rsid w:val="003006E2"/>
    <w:rsid w:val="003015F1"/>
    <w:rsid w:val="00302A28"/>
    <w:rsid w:val="00302AEF"/>
    <w:rsid w:val="00303082"/>
    <w:rsid w:val="00303885"/>
    <w:rsid w:val="00304636"/>
    <w:rsid w:val="00304D2A"/>
    <w:rsid w:val="00304F3A"/>
    <w:rsid w:val="003054AE"/>
    <w:rsid w:val="00305744"/>
    <w:rsid w:val="003059AD"/>
    <w:rsid w:val="00305F3D"/>
    <w:rsid w:val="00306F34"/>
    <w:rsid w:val="00306FB7"/>
    <w:rsid w:val="00307A7E"/>
    <w:rsid w:val="00307C9F"/>
    <w:rsid w:val="003104A4"/>
    <w:rsid w:val="003104EE"/>
    <w:rsid w:val="00310630"/>
    <w:rsid w:val="00311144"/>
    <w:rsid w:val="0031160A"/>
    <w:rsid w:val="00311950"/>
    <w:rsid w:val="00311B71"/>
    <w:rsid w:val="003126EC"/>
    <w:rsid w:val="00312D42"/>
    <w:rsid w:val="00313305"/>
    <w:rsid w:val="00313350"/>
    <w:rsid w:val="0031349A"/>
    <w:rsid w:val="00313597"/>
    <w:rsid w:val="00313740"/>
    <w:rsid w:val="00313B1D"/>
    <w:rsid w:val="00313B4F"/>
    <w:rsid w:val="00313D1B"/>
    <w:rsid w:val="003142D0"/>
    <w:rsid w:val="0031435A"/>
    <w:rsid w:val="00314567"/>
    <w:rsid w:val="00314879"/>
    <w:rsid w:val="00314E53"/>
    <w:rsid w:val="0031573B"/>
    <w:rsid w:val="0031576B"/>
    <w:rsid w:val="0031595D"/>
    <w:rsid w:val="00315EB2"/>
    <w:rsid w:val="00315F3E"/>
    <w:rsid w:val="003160E3"/>
    <w:rsid w:val="003163F0"/>
    <w:rsid w:val="003163F9"/>
    <w:rsid w:val="00316870"/>
    <w:rsid w:val="00316AB3"/>
    <w:rsid w:val="00316ADC"/>
    <w:rsid w:val="00316D78"/>
    <w:rsid w:val="00316E1D"/>
    <w:rsid w:val="00317727"/>
    <w:rsid w:val="00320EBD"/>
    <w:rsid w:val="003219BE"/>
    <w:rsid w:val="00322047"/>
    <w:rsid w:val="0032350B"/>
    <w:rsid w:val="003235F9"/>
    <w:rsid w:val="00323654"/>
    <w:rsid w:val="00324575"/>
    <w:rsid w:val="00325302"/>
    <w:rsid w:val="00325DA3"/>
    <w:rsid w:val="00325E6F"/>
    <w:rsid w:val="00325F0B"/>
    <w:rsid w:val="003261F8"/>
    <w:rsid w:val="003263C0"/>
    <w:rsid w:val="00326737"/>
    <w:rsid w:val="00326DB7"/>
    <w:rsid w:val="00327293"/>
    <w:rsid w:val="0032768A"/>
    <w:rsid w:val="00327923"/>
    <w:rsid w:val="00327D12"/>
    <w:rsid w:val="00330043"/>
    <w:rsid w:val="003300E7"/>
    <w:rsid w:val="003305E5"/>
    <w:rsid w:val="003307A6"/>
    <w:rsid w:val="00330A77"/>
    <w:rsid w:val="00330A99"/>
    <w:rsid w:val="00331277"/>
    <w:rsid w:val="00332469"/>
    <w:rsid w:val="00332DE6"/>
    <w:rsid w:val="00332E7C"/>
    <w:rsid w:val="00333802"/>
    <w:rsid w:val="00333969"/>
    <w:rsid w:val="00333BFD"/>
    <w:rsid w:val="00333CF4"/>
    <w:rsid w:val="00333F6B"/>
    <w:rsid w:val="00335433"/>
    <w:rsid w:val="00335CF4"/>
    <w:rsid w:val="00335DAB"/>
    <w:rsid w:val="00336640"/>
    <w:rsid w:val="003366C6"/>
    <w:rsid w:val="00336D50"/>
    <w:rsid w:val="003374F9"/>
    <w:rsid w:val="00337D56"/>
    <w:rsid w:val="00337EEE"/>
    <w:rsid w:val="00337F1E"/>
    <w:rsid w:val="00340061"/>
    <w:rsid w:val="00340514"/>
    <w:rsid w:val="00340A54"/>
    <w:rsid w:val="00341922"/>
    <w:rsid w:val="00341D95"/>
    <w:rsid w:val="0034306E"/>
    <w:rsid w:val="00343180"/>
    <w:rsid w:val="00343593"/>
    <w:rsid w:val="00344A00"/>
    <w:rsid w:val="00344C59"/>
    <w:rsid w:val="00345CAA"/>
    <w:rsid w:val="00346103"/>
    <w:rsid w:val="003462AA"/>
    <w:rsid w:val="00346837"/>
    <w:rsid w:val="00346918"/>
    <w:rsid w:val="00347161"/>
    <w:rsid w:val="00347350"/>
    <w:rsid w:val="003476F2"/>
    <w:rsid w:val="0034799C"/>
    <w:rsid w:val="00350188"/>
    <w:rsid w:val="00350436"/>
    <w:rsid w:val="00350A58"/>
    <w:rsid w:val="00350ECD"/>
    <w:rsid w:val="00351179"/>
    <w:rsid w:val="0035207A"/>
    <w:rsid w:val="003522C7"/>
    <w:rsid w:val="00352A7E"/>
    <w:rsid w:val="00353465"/>
    <w:rsid w:val="003536D1"/>
    <w:rsid w:val="0035373F"/>
    <w:rsid w:val="00354473"/>
    <w:rsid w:val="00354FBF"/>
    <w:rsid w:val="00355249"/>
    <w:rsid w:val="0035592F"/>
    <w:rsid w:val="00355CBD"/>
    <w:rsid w:val="00355E07"/>
    <w:rsid w:val="00355E99"/>
    <w:rsid w:val="0035644C"/>
    <w:rsid w:val="0035663F"/>
    <w:rsid w:val="00356761"/>
    <w:rsid w:val="003569AF"/>
    <w:rsid w:val="00356BEE"/>
    <w:rsid w:val="00356E2D"/>
    <w:rsid w:val="00357F44"/>
    <w:rsid w:val="00360205"/>
    <w:rsid w:val="00360910"/>
    <w:rsid w:val="00361267"/>
    <w:rsid w:val="0036151B"/>
    <w:rsid w:val="00361CF3"/>
    <w:rsid w:val="00362380"/>
    <w:rsid w:val="00362546"/>
    <w:rsid w:val="003627E5"/>
    <w:rsid w:val="00362AEE"/>
    <w:rsid w:val="00362B03"/>
    <w:rsid w:val="003638AB"/>
    <w:rsid w:val="003643C1"/>
    <w:rsid w:val="00364C5D"/>
    <w:rsid w:val="0036505D"/>
    <w:rsid w:val="00365262"/>
    <w:rsid w:val="003654A0"/>
    <w:rsid w:val="003656EA"/>
    <w:rsid w:val="00365738"/>
    <w:rsid w:val="00365C6A"/>
    <w:rsid w:val="00365F05"/>
    <w:rsid w:val="00365FF1"/>
    <w:rsid w:val="00366708"/>
    <w:rsid w:val="00366723"/>
    <w:rsid w:val="00367036"/>
    <w:rsid w:val="0036728B"/>
    <w:rsid w:val="003678A7"/>
    <w:rsid w:val="00367A68"/>
    <w:rsid w:val="00367CCB"/>
    <w:rsid w:val="00367FAC"/>
    <w:rsid w:val="003704DD"/>
    <w:rsid w:val="00370A48"/>
    <w:rsid w:val="003715DD"/>
    <w:rsid w:val="00371AFF"/>
    <w:rsid w:val="003726D9"/>
    <w:rsid w:val="00373400"/>
    <w:rsid w:val="00373F84"/>
    <w:rsid w:val="003740CA"/>
    <w:rsid w:val="00374435"/>
    <w:rsid w:val="0037468A"/>
    <w:rsid w:val="003748A6"/>
    <w:rsid w:val="00374A63"/>
    <w:rsid w:val="0037513C"/>
    <w:rsid w:val="0037560E"/>
    <w:rsid w:val="00375E1D"/>
    <w:rsid w:val="00376931"/>
    <w:rsid w:val="00377219"/>
    <w:rsid w:val="003772AC"/>
    <w:rsid w:val="003775C3"/>
    <w:rsid w:val="00377AFB"/>
    <w:rsid w:val="00377DD3"/>
    <w:rsid w:val="0038009D"/>
    <w:rsid w:val="00380E8A"/>
    <w:rsid w:val="003811DE"/>
    <w:rsid w:val="00381CE2"/>
    <w:rsid w:val="003823C4"/>
    <w:rsid w:val="00382650"/>
    <w:rsid w:val="00382FA9"/>
    <w:rsid w:val="00383C92"/>
    <w:rsid w:val="00383CBF"/>
    <w:rsid w:val="0038413F"/>
    <w:rsid w:val="003846D9"/>
    <w:rsid w:val="00384A27"/>
    <w:rsid w:val="003854F0"/>
    <w:rsid w:val="00385714"/>
    <w:rsid w:val="00385738"/>
    <w:rsid w:val="00385928"/>
    <w:rsid w:val="00385B29"/>
    <w:rsid w:val="00385CEE"/>
    <w:rsid w:val="003861F2"/>
    <w:rsid w:val="00387828"/>
    <w:rsid w:val="00387A77"/>
    <w:rsid w:val="00387BE6"/>
    <w:rsid w:val="00387FC9"/>
    <w:rsid w:val="0039001A"/>
    <w:rsid w:val="00390081"/>
    <w:rsid w:val="00390283"/>
    <w:rsid w:val="003902F3"/>
    <w:rsid w:val="003904A3"/>
    <w:rsid w:val="003905E9"/>
    <w:rsid w:val="00390F10"/>
    <w:rsid w:val="00391059"/>
    <w:rsid w:val="003918C1"/>
    <w:rsid w:val="00391DFF"/>
    <w:rsid w:val="003922F4"/>
    <w:rsid w:val="00392570"/>
    <w:rsid w:val="003926C2"/>
    <w:rsid w:val="0039272A"/>
    <w:rsid w:val="00392863"/>
    <w:rsid w:val="00392975"/>
    <w:rsid w:val="00392EC3"/>
    <w:rsid w:val="003939C5"/>
    <w:rsid w:val="00393D05"/>
    <w:rsid w:val="003940F5"/>
    <w:rsid w:val="0039473B"/>
    <w:rsid w:val="00394904"/>
    <w:rsid w:val="00394DC8"/>
    <w:rsid w:val="00394E11"/>
    <w:rsid w:val="00394F15"/>
    <w:rsid w:val="003952E9"/>
    <w:rsid w:val="0039563D"/>
    <w:rsid w:val="00396765"/>
    <w:rsid w:val="0039681E"/>
    <w:rsid w:val="00396E6A"/>
    <w:rsid w:val="003A064C"/>
    <w:rsid w:val="003A077D"/>
    <w:rsid w:val="003A0879"/>
    <w:rsid w:val="003A100B"/>
    <w:rsid w:val="003A13CA"/>
    <w:rsid w:val="003A1F59"/>
    <w:rsid w:val="003A21CF"/>
    <w:rsid w:val="003A23FC"/>
    <w:rsid w:val="003A2A7E"/>
    <w:rsid w:val="003A2B73"/>
    <w:rsid w:val="003A2CD8"/>
    <w:rsid w:val="003A386B"/>
    <w:rsid w:val="003A38EA"/>
    <w:rsid w:val="003A3AE2"/>
    <w:rsid w:val="003A4420"/>
    <w:rsid w:val="003A55B8"/>
    <w:rsid w:val="003A5935"/>
    <w:rsid w:val="003A5A02"/>
    <w:rsid w:val="003A5DD9"/>
    <w:rsid w:val="003A6412"/>
    <w:rsid w:val="003A6EC4"/>
    <w:rsid w:val="003A78AD"/>
    <w:rsid w:val="003A7D17"/>
    <w:rsid w:val="003B050F"/>
    <w:rsid w:val="003B0827"/>
    <w:rsid w:val="003B0AA8"/>
    <w:rsid w:val="003B1026"/>
    <w:rsid w:val="003B1108"/>
    <w:rsid w:val="003B1736"/>
    <w:rsid w:val="003B1AD7"/>
    <w:rsid w:val="003B1B47"/>
    <w:rsid w:val="003B25F6"/>
    <w:rsid w:val="003B2B01"/>
    <w:rsid w:val="003B2D75"/>
    <w:rsid w:val="003B2DD3"/>
    <w:rsid w:val="003B4145"/>
    <w:rsid w:val="003B42F0"/>
    <w:rsid w:val="003B4518"/>
    <w:rsid w:val="003B45EC"/>
    <w:rsid w:val="003B4E10"/>
    <w:rsid w:val="003B554B"/>
    <w:rsid w:val="003B57D4"/>
    <w:rsid w:val="003B5E39"/>
    <w:rsid w:val="003B5E92"/>
    <w:rsid w:val="003B6DE2"/>
    <w:rsid w:val="003B7FD8"/>
    <w:rsid w:val="003C07CA"/>
    <w:rsid w:val="003C111C"/>
    <w:rsid w:val="003C13E3"/>
    <w:rsid w:val="003C13ED"/>
    <w:rsid w:val="003C1FCF"/>
    <w:rsid w:val="003C22CA"/>
    <w:rsid w:val="003C236B"/>
    <w:rsid w:val="003C27D3"/>
    <w:rsid w:val="003C2983"/>
    <w:rsid w:val="003C32F2"/>
    <w:rsid w:val="003C34C6"/>
    <w:rsid w:val="003C49C6"/>
    <w:rsid w:val="003C4A77"/>
    <w:rsid w:val="003C4B6C"/>
    <w:rsid w:val="003C58DE"/>
    <w:rsid w:val="003C6399"/>
    <w:rsid w:val="003C6BB4"/>
    <w:rsid w:val="003C70C3"/>
    <w:rsid w:val="003C77DE"/>
    <w:rsid w:val="003C7CA0"/>
    <w:rsid w:val="003D00E8"/>
    <w:rsid w:val="003D046C"/>
    <w:rsid w:val="003D12F9"/>
    <w:rsid w:val="003D1469"/>
    <w:rsid w:val="003D1524"/>
    <w:rsid w:val="003D184A"/>
    <w:rsid w:val="003D1FFC"/>
    <w:rsid w:val="003D206F"/>
    <w:rsid w:val="003D2CA9"/>
    <w:rsid w:val="003D2D6A"/>
    <w:rsid w:val="003D3105"/>
    <w:rsid w:val="003D48BF"/>
    <w:rsid w:val="003D4A86"/>
    <w:rsid w:val="003D51BB"/>
    <w:rsid w:val="003D587B"/>
    <w:rsid w:val="003D6A0E"/>
    <w:rsid w:val="003D737E"/>
    <w:rsid w:val="003D7481"/>
    <w:rsid w:val="003D7AC0"/>
    <w:rsid w:val="003E0591"/>
    <w:rsid w:val="003E0AB7"/>
    <w:rsid w:val="003E0BF4"/>
    <w:rsid w:val="003E1ADE"/>
    <w:rsid w:val="003E1E08"/>
    <w:rsid w:val="003E21DF"/>
    <w:rsid w:val="003E37E8"/>
    <w:rsid w:val="003E41A5"/>
    <w:rsid w:val="003E41CB"/>
    <w:rsid w:val="003E46B4"/>
    <w:rsid w:val="003E481C"/>
    <w:rsid w:val="003E4A0C"/>
    <w:rsid w:val="003E591C"/>
    <w:rsid w:val="003E5B09"/>
    <w:rsid w:val="003E62A3"/>
    <w:rsid w:val="003E6784"/>
    <w:rsid w:val="003E7156"/>
    <w:rsid w:val="003E7569"/>
    <w:rsid w:val="003E75F9"/>
    <w:rsid w:val="003F0637"/>
    <w:rsid w:val="003F06FB"/>
    <w:rsid w:val="003F0CCF"/>
    <w:rsid w:val="003F0F2C"/>
    <w:rsid w:val="003F1463"/>
    <w:rsid w:val="003F1A59"/>
    <w:rsid w:val="003F1B74"/>
    <w:rsid w:val="003F1C3F"/>
    <w:rsid w:val="003F3349"/>
    <w:rsid w:val="003F4177"/>
    <w:rsid w:val="003F45F9"/>
    <w:rsid w:val="003F5C8B"/>
    <w:rsid w:val="003F6047"/>
    <w:rsid w:val="003F6C1F"/>
    <w:rsid w:val="003F6E01"/>
    <w:rsid w:val="003F6E35"/>
    <w:rsid w:val="003F761A"/>
    <w:rsid w:val="0040075A"/>
    <w:rsid w:val="00400812"/>
    <w:rsid w:val="00400BE1"/>
    <w:rsid w:val="00400E85"/>
    <w:rsid w:val="00401099"/>
    <w:rsid w:val="0040123C"/>
    <w:rsid w:val="00402470"/>
    <w:rsid w:val="00402499"/>
    <w:rsid w:val="00402839"/>
    <w:rsid w:val="0040287A"/>
    <w:rsid w:val="00402C3C"/>
    <w:rsid w:val="00402F10"/>
    <w:rsid w:val="0040413D"/>
    <w:rsid w:val="004041EC"/>
    <w:rsid w:val="004048A2"/>
    <w:rsid w:val="0040712C"/>
    <w:rsid w:val="00407BC8"/>
    <w:rsid w:val="00410ADE"/>
    <w:rsid w:val="00410BA8"/>
    <w:rsid w:val="00410C34"/>
    <w:rsid w:val="00410F50"/>
    <w:rsid w:val="0041135B"/>
    <w:rsid w:val="004119E3"/>
    <w:rsid w:val="0041293D"/>
    <w:rsid w:val="00412964"/>
    <w:rsid w:val="00413DB6"/>
    <w:rsid w:val="004148DA"/>
    <w:rsid w:val="004151B2"/>
    <w:rsid w:val="00416E5D"/>
    <w:rsid w:val="00417DF4"/>
    <w:rsid w:val="00420077"/>
    <w:rsid w:val="00420126"/>
    <w:rsid w:val="004204D9"/>
    <w:rsid w:val="00420805"/>
    <w:rsid w:val="00420A0D"/>
    <w:rsid w:val="00420E23"/>
    <w:rsid w:val="0042121B"/>
    <w:rsid w:val="00421741"/>
    <w:rsid w:val="004228BB"/>
    <w:rsid w:val="00422B52"/>
    <w:rsid w:val="00422CD5"/>
    <w:rsid w:val="00422EB5"/>
    <w:rsid w:val="00423242"/>
    <w:rsid w:val="00424C82"/>
    <w:rsid w:val="00424DC5"/>
    <w:rsid w:val="00424DFB"/>
    <w:rsid w:val="0042548F"/>
    <w:rsid w:val="004265A2"/>
    <w:rsid w:val="0042663F"/>
    <w:rsid w:val="00426ABC"/>
    <w:rsid w:val="00427925"/>
    <w:rsid w:val="0042799D"/>
    <w:rsid w:val="00427EF5"/>
    <w:rsid w:val="00427FE3"/>
    <w:rsid w:val="0043013E"/>
    <w:rsid w:val="00430845"/>
    <w:rsid w:val="00430A2C"/>
    <w:rsid w:val="00430A6A"/>
    <w:rsid w:val="00430C49"/>
    <w:rsid w:val="00430D58"/>
    <w:rsid w:val="00430F23"/>
    <w:rsid w:val="0043125C"/>
    <w:rsid w:val="00431372"/>
    <w:rsid w:val="004313D1"/>
    <w:rsid w:val="00431521"/>
    <w:rsid w:val="0043209E"/>
    <w:rsid w:val="00432881"/>
    <w:rsid w:val="00433BF8"/>
    <w:rsid w:val="00433D6F"/>
    <w:rsid w:val="00434355"/>
    <w:rsid w:val="00434722"/>
    <w:rsid w:val="00434B2D"/>
    <w:rsid w:val="00435C5F"/>
    <w:rsid w:val="004360B7"/>
    <w:rsid w:val="00436743"/>
    <w:rsid w:val="00437215"/>
    <w:rsid w:val="004372DD"/>
    <w:rsid w:val="00437370"/>
    <w:rsid w:val="004377EE"/>
    <w:rsid w:val="00437987"/>
    <w:rsid w:val="00437F1B"/>
    <w:rsid w:val="00440003"/>
    <w:rsid w:val="0044046D"/>
    <w:rsid w:val="00440859"/>
    <w:rsid w:val="00440C3A"/>
    <w:rsid w:val="00441911"/>
    <w:rsid w:val="00442DCE"/>
    <w:rsid w:val="00444DEC"/>
    <w:rsid w:val="004451A0"/>
    <w:rsid w:val="00445E7D"/>
    <w:rsid w:val="00446808"/>
    <w:rsid w:val="00446F20"/>
    <w:rsid w:val="0044769E"/>
    <w:rsid w:val="00450021"/>
    <w:rsid w:val="00450429"/>
    <w:rsid w:val="00450799"/>
    <w:rsid w:val="00450809"/>
    <w:rsid w:val="00450C9D"/>
    <w:rsid w:val="00451B26"/>
    <w:rsid w:val="00451C59"/>
    <w:rsid w:val="00452130"/>
    <w:rsid w:val="00452311"/>
    <w:rsid w:val="00452EA6"/>
    <w:rsid w:val="00453D20"/>
    <w:rsid w:val="00454818"/>
    <w:rsid w:val="0045481E"/>
    <w:rsid w:val="00455142"/>
    <w:rsid w:val="004552C1"/>
    <w:rsid w:val="00455631"/>
    <w:rsid w:val="004556F8"/>
    <w:rsid w:val="00455CBB"/>
    <w:rsid w:val="00455E10"/>
    <w:rsid w:val="00456B16"/>
    <w:rsid w:val="00456D67"/>
    <w:rsid w:val="00457494"/>
    <w:rsid w:val="00457DC7"/>
    <w:rsid w:val="00457FF0"/>
    <w:rsid w:val="00460988"/>
    <w:rsid w:val="00460ED3"/>
    <w:rsid w:val="00460F83"/>
    <w:rsid w:val="00461101"/>
    <w:rsid w:val="004615C4"/>
    <w:rsid w:val="004617B1"/>
    <w:rsid w:val="00462048"/>
    <w:rsid w:val="00462A7D"/>
    <w:rsid w:val="00463447"/>
    <w:rsid w:val="0046381E"/>
    <w:rsid w:val="00463FA6"/>
    <w:rsid w:val="0046441A"/>
    <w:rsid w:val="004646D6"/>
    <w:rsid w:val="00464807"/>
    <w:rsid w:val="00464AA7"/>
    <w:rsid w:val="00464BD2"/>
    <w:rsid w:val="00465580"/>
    <w:rsid w:val="00466298"/>
    <w:rsid w:val="004665E2"/>
    <w:rsid w:val="0046689A"/>
    <w:rsid w:val="0046693B"/>
    <w:rsid w:val="00466942"/>
    <w:rsid w:val="00467447"/>
    <w:rsid w:val="004675FD"/>
    <w:rsid w:val="0046799B"/>
    <w:rsid w:val="00467E8A"/>
    <w:rsid w:val="00470054"/>
    <w:rsid w:val="004701B9"/>
    <w:rsid w:val="004706E7"/>
    <w:rsid w:val="00470710"/>
    <w:rsid w:val="0047109A"/>
    <w:rsid w:val="004714AA"/>
    <w:rsid w:val="00471C31"/>
    <w:rsid w:val="00471E9D"/>
    <w:rsid w:val="00472B29"/>
    <w:rsid w:val="00472DA8"/>
    <w:rsid w:val="00473339"/>
    <w:rsid w:val="004738F3"/>
    <w:rsid w:val="0047402C"/>
    <w:rsid w:val="00474934"/>
    <w:rsid w:val="004752C3"/>
    <w:rsid w:val="0047553B"/>
    <w:rsid w:val="00475DF8"/>
    <w:rsid w:val="0047660F"/>
    <w:rsid w:val="00476ACA"/>
    <w:rsid w:val="00476E92"/>
    <w:rsid w:val="00477239"/>
    <w:rsid w:val="0047776E"/>
    <w:rsid w:val="004803C4"/>
    <w:rsid w:val="0048155B"/>
    <w:rsid w:val="00481A50"/>
    <w:rsid w:val="00481CA8"/>
    <w:rsid w:val="00481EC8"/>
    <w:rsid w:val="004825C8"/>
    <w:rsid w:val="00482CC5"/>
    <w:rsid w:val="00483DC1"/>
    <w:rsid w:val="004844EB"/>
    <w:rsid w:val="00484581"/>
    <w:rsid w:val="00484643"/>
    <w:rsid w:val="004852A9"/>
    <w:rsid w:val="004857D3"/>
    <w:rsid w:val="00485C28"/>
    <w:rsid w:val="00485CFB"/>
    <w:rsid w:val="004862A4"/>
    <w:rsid w:val="00486C93"/>
    <w:rsid w:val="00487566"/>
    <w:rsid w:val="00487817"/>
    <w:rsid w:val="00487AED"/>
    <w:rsid w:val="00487AF7"/>
    <w:rsid w:val="00487DE2"/>
    <w:rsid w:val="00490178"/>
    <w:rsid w:val="0049032F"/>
    <w:rsid w:val="00490342"/>
    <w:rsid w:val="00490754"/>
    <w:rsid w:val="00490A58"/>
    <w:rsid w:val="004917DE"/>
    <w:rsid w:val="0049181E"/>
    <w:rsid w:val="00491B34"/>
    <w:rsid w:val="00491E66"/>
    <w:rsid w:val="00492602"/>
    <w:rsid w:val="0049262C"/>
    <w:rsid w:val="00492635"/>
    <w:rsid w:val="00492820"/>
    <w:rsid w:val="00492A40"/>
    <w:rsid w:val="00492AAD"/>
    <w:rsid w:val="00492ED2"/>
    <w:rsid w:val="00493055"/>
    <w:rsid w:val="004930BE"/>
    <w:rsid w:val="0049380E"/>
    <w:rsid w:val="004939D0"/>
    <w:rsid w:val="00493C51"/>
    <w:rsid w:val="00494B63"/>
    <w:rsid w:val="00494C52"/>
    <w:rsid w:val="00495312"/>
    <w:rsid w:val="004956B3"/>
    <w:rsid w:val="00495B85"/>
    <w:rsid w:val="00495CB9"/>
    <w:rsid w:val="00496CA7"/>
    <w:rsid w:val="004972CA"/>
    <w:rsid w:val="004972EE"/>
    <w:rsid w:val="00497A0E"/>
    <w:rsid w:val="00497B8D"/>
    <w:rsid w:val="00497D0F"/>
    <w:rsid w:val="004A04FE"/>
    <w:rsid w:val="004A09E6"/>
    <w:rsid w:val="004A15DB"/>
    <w:rsid w:val="004A1827"/>
    <w:rsid w:val="004A18F5"/>
    <w:rsid w:val="004A1EF3"/>
    <w:rsid w:val="004A2607"/>
    <w:rsid w:val="004A2C9C"/>
    <w:rsid w:val="004A31E5"/>
    <w:rsid w:val="004A32A7"/>
    <w:rsid w:val="004A38D6"/>
    <w:rsid w:val="004A3BAF"/>
    <w:rsid w:val="004A3D97"/>
    <w:rsid w:val="004A42B5"/>
    <w:rsid w:val="004A4313"/>
    <w:rsid w:val="004A4A6F"/>
    <w:rsid w:val="004A568A"/>
    <w:rsid w:val="004A5A89"/>
    <w:rsid w:val="004A5C33"/>
    <w:rsid w:val="004A636F"/>
    <w:rsid w:val="004A6414"/>
    <w:rsid w:val="004A6E15"/>
    <w:rsid w:val="004A715E"/>
    <w:rsid w:val="004A719E"/>
    <w:rsid w:val="004A73D8"/>
    <w:rsid w:val="004A780E"/>
    <w:rsid w:val="004B005F"/>
    <w:rsid w:val="004B0552"/>
    <w:rsid w:val="004B05AC"/>
    <w:rsid w:val="004B073B"/>
    <w:rsid w:val="004B1049"/>
    <w:rsid w:val="004B18C6"/>
    <w:rsid w:val="004B2405"/>
    <w:rsid w:val="004B289A"/>
    <w:rsid w:val="004B2EA7"/>
    <w:rsid w:val="004B3355"/>
    <w:rsid w:val="004B3945"/>
    <w:rsid w:val="004B3AD8"/>
    <w:rsid w:val="004B3B68"/>
    <w:rsid w:val="004B502E"/>
    <w:rsid w:val="004B5330"/>
    <w:rsid w:val="004B57D0"/>
    <w:rsid w:val="004B582A"/>
    <w:rsid w:val="004B58D4"/>
    <w:rsid w:val="004B5BF3"/>
    <w:rsid w:val="004B5C0A"/>
    <w:rsid w:val="004B5C0D"/>
    <w:rsid w:val="004B6239"/>
    <w:rsid w:val="004B6CE7"/>
    <w:rsid w:val="004B6D10"/>
    <w:rsid w:val="004B6D74"/>
    <w:rsid w:val="004B6F73"/>
    <w:rsid w:val="004B7708"/>
    <w:rsid w:val="004B7FA6"/>
    <w:rsid w:val="004C02D0"/>
    <w:rsid w:val="004C06B3"/>
    <w:rsid w:val="004C07DB"/>
    <w:rsid w:val="004C123A"/>
    <w:rsid w:val="004C248A"/>
    <w:rsid w:val="004C26B2"/>
    <w:rsid w:val="004C28CF"/>
    <w:rsid w:val="004C2A0C"/>
    <w:rsid w:val="004C2E6D"/>
    <w:rsid w:val="004C3251"/>
    <w:rsid w:val="004C32E5"/>
    <w:rsid w:val="004C4407"/>
    <w:rsid w:val="004C4900"/>
    <w:rsid w:val="004C4F82"/>
    <w:rsid w:val="004C541E"/>
    <w:rsid w:val="004C724C"/>
    <w:rsid w:val="004C78E1"/>
    <w:rsid w:val="004C7FF2"/>
    <w:rsid w:val="004D0393"/>
    <w:rsid w:val="004D05EC"/>
    <w:rsid w:val="004D062C"/>
    <w:rsid w:val="004D088D"/>
    <w:rsid w:val="004D0B3B"/>
    <w:rsid w:val="004D0BC6"/>
    <w:rsid w:val="004D112F"/>
    <w:rsid w:val="004D2157"/>
    <w:rsid w:val="004D22A3"/>
    <w:rsid w:val="004D246D"/>
    <w:rsid w:val="004D3FB9"/>
    <w:rsid w:val="004D4639"/>
    <w:rsid w:val="004D47D6"/>
    <w:rsid w:val="004D513F"/>
    <w:rsid w:val="004D5261"/>
    <w:rsid w:val="004D690C"/>
    <w:rsid w:val="004D6DB1"/>
    <w:rsid w:val="004D7AEF"/>
    <w:rsid w:val="004D7F3D"/>
    <w:rsid w:val="004D7F63"/>
    <w:rsid w:val="004E05FF"/>
    <w:rsid w:val="004E077C"/>
    <w:rsid w:val="004E0B68"/>
    <w:rsid w:val="004E0B7B"/>
    <w:rsid w:val="004E14C2"/>
    <w:rsid w:val="004E156E"/>
    <w:rsid w:val="004E15DD"/>
    <w:rsid w:val="004E235D"/>
    <w:rsid w:val="004E2C07"/>
    <w:rsid w:val="004E359B"/>
    <w:rsid w:val="004E3B8D"/>
    <w:rsid w:val="004E3EC4"/>
    <w:rsid w:val="004E40B6"/>
    <w:rsid w:val="004E4559"/>
    <w:rsid w:val="004E52F5"/>
    <w:rsid w:val="004E5D95"/>
    <w:rsid w:val="004E65F4"/>
    <w:rsid w:val="004E6E19"/>
    <w:rsid w:val="004E7600"/>
    <w:rsid w:val="004E7F9A"/>
    <w:rsid w:val="004F043F"/>
    <w:rsid w:val="004F0ADD"/>
    <w:rsid w:val="004F0B8A"/>
    <w:rsid w:val="004F1128"/>
    <w:rsid w:val="004F134D"/>
    <w:rsid w:val="004F13C7"/>
    <w:rsid w:val="004F15AA"/>
    <w:rsid w:val="004F2175"/>
    <w:rsid w:val="004F2A27"/>
    <w:rsid w:val="004F30CC"/>
    <w:rsid w:val="004F370F"/>
    <w:rsid w:val="004F3912"/>
    <w:rsid w:val="004F3C4E"/>
    <w:rsid w:val="004F407A"/>
    <w:rsid w:val="004F40E3"/>
    <w:rsid w:val="004F42F5"/>
    <w:rsid w:val="004F4A27"/>
    <w:rsid w:val="004F4AFB"/>
    <w:rsid w:val="004F4F41"/>
    <w:rsid w:val="004F524D"/>
    <w:rsid w:val="004F5297"/>
    <w:rsid w:val="004F5AEC"/>
    <w:rsid w:val="004F5D86"/>
    <w:rsid w:val="004F5FC5"/>
    <w:rsid w:val="004F6995"/>
    <w:rsid w:val="004F6C5C"/>
    <w:rsid w:val="004F6F09"/>
    <w:rsid w:val="004F743C"/>
    <w:rsid w:val="004F7609"/>
    <w:rsid w:val="004F7CCF"/>
    <w:rsid w:val="0050075B"/>
    <w:rsid w:val="00501602"/>
    <w:rsid w:val="00501693"/>
    <w:rsid w:val="00502073"/>
    <w:rsid w:val="00502B4C"/>
    <w:rsid w:val="00502B5C"/>
    <w:rsid w:val="005042A7"/>
    <w:rsid w:val="00504C07"/>
    <w:rsid w:val="00504D78"/>
    <w:rsid w:val="00505BF1"/>
    <w:rsid w:val="00506270"/>
    <w:rsid w:val="005065B7"/>
    <w:rsid w:val="00506B41"/>
    <w:rsid w:val="00506D12"/>
    <w:rsid w:val="00506D21"/>
    <w:rsid w:val="0050731A"/>
    <w:rsid w:val="00507688"/>
    <w:rsid w:val="005078FE"/>
    <w:rsid w:val="005100D7"/>
    <w:rsid w:val="00510945"/>
    <w:rsid w:val="00510C17"/>
    <w:rsid w:val="00510E6C"/>
    <w:rsid w:val="005115A3"/>
    <w:rsid w:val="00511A58"/>
    <w:rsid w:val="00511D8E"/>
    <w:rsid w:val="0051285A"/>
    <w:rsid w:val="00512DA9"/>
    <w:rsid w:val="00513452"/>
    <w:rsid w:val="005134D5"/>
    <w:rsid w:val="00513558"/>
    <w:rsid w:val="00513575"/>
    <w:rsid w:val="00513776"/>
    <w:rsid w:val="005138BF"/>
    <w:rsid w:val="00513EE9"/>
    <w:rsid w:val="00514293"/>
    <w:rsid w:val="005148B7"/>
    <w:rsid w:val="005149E0"/>
    <w:rsid w:val="00514BB6"/>
    <w:rsid w:val="00515007"/>
    <w:rsid w:val="00515569"/>
    <w:rsid w:val="00515710"/>
    <w:rsid w:val="00515A00"/>
    <w:rsid w:val="00516288"/>
    <w:rsid w:val="0051660E"/>
    <w:rsid w:val="005166DE"/>
    <w:rsid w:val="00516DCE"/>
    <w:rsid w:val="005174C3"/>
    <w:rsid w:val="00517F68"/>
    <w:rsid w:val="005201A8"/>
    <w:rsid w:val="00520594"/>
    <w:rsid w:val="00520E39"/>
    <w:rsid w:val="0052218D"/>
    <w:rsid w:val="0052270D"/>
    <w:rsid w:val="00522AA4"/>
    <w:rsid w:val="0052371E"/>
    <w:rsid w:val="00523B14"/>
    <w:rsid w:val="00523CB5"/>
    <w:rsid w:val="00524250"/>
    <w:rsid w:val="00524330"/>
    <w:rsid w:val="005245DA"/>
    <w:rsid w:val="005246B4"/>
    <w:rsid w:val="005249B8"/>
    <w:rsid w:val="00524D81"/>
    <w:rsid w:val="005254BB"/>
    <w:rsid w:val="00525E90"/>
    <w:rsid w:val="00526669"/>
    <w:rsid w:val="00527000"/>
    <w:rsid w:val="005278AA"/>
    <w:rsid w:val="005278FE"/>
    <w:rsid w:val="00527D6C"/>
    <w:rsid w:val="00527E8D"/>
    <w:rsid w:val="005303BC"/>
    <w:rsid w:val="0053051E"/>
    <w:rsid w:val="00530D3D"/>
    <w:rsid w:val="00531052"/>
    <w:rsid w:val="0053107A"/>
    <w:rsid w:val="005310ED"/>
    <w:rsid w:val="005314DC"/>
    <w:rsid w:val="005316F2"/>
    <w:rsid w:val="00531D12"/>
    <w:rsid w:val="00531D83"/>
    <w:rsid w:val="005331F4"/>
    <w:rsid w:val="00533EBD"/>
    <w:rsid w:val="00534334"/>
    <w:rsid w:val="00534963"/>
    <w:rsid w:val="005349D2"/>
    <w:rsid w:val="00535DC9"/>
    <w:rsid w:val="00535DD6"/>
    <w:rsid w:val="00536716"/>
    <w:rsid w:val="00536729"/>
    <w:rsid w:val="005369C1"/>
    <w:rsid w:val="00536FFE"/>
    <w:rsid w:val="005376A0"/>
    <w:rsid w:val="00537B13"/>
    <w:rsid w:val="0054038B"/>
    <w:rsid w:val="005406E2"/>
    <w:rsid w:val="0054089A"/>
    <w:rsid w:val="00540CFE"/>
    <w:rsid w:val="00541C88"/>
    <w:rsid w:val="00542600"/>
    <w:rsid w:val="0054281D"/>
    <w:rsid w:val="005430C2"/>
    <w:rsid w:val="005439C8"/>
    <w:rsid w:val="00543C61"/>
    <w:rsid w:val="005441DE"/>
    <w:rsid w:val="00545917"/>
    <w:rsid w:val="005467F5"/>
    <w:rsid w:val="00546A9D"/>
    <w:rsid w:val="00546D0B"/>
    <w:rsid w:val="00551918"/>
    <w:rsid w:val="005519E4"/>
    <w:rsid w:val="00551ACF"/>
    <w:rsid w:val="0055261E"/>
    <w:rsid w:val="005526A6"/>
    <w:rsid w:val="00552703"/>
    <w:rsid w:val="00552A00"/>
    <w:rsid w:val="00552FDC"/>
    <w:rsid w:val="0055326B"/>
    <w:rsid w:val="005532BC"/>
    <w:rsid w:val="00553756"/>
    <w:rsid w:val="005539EB"/>
    <w:rsid w:val="00553A18"/>
    <w:rsid w:val="00553AC2"/>
    <w:rsid w:val="00553BCF"/>
    <w:rsid w:val="0055439B"/>
    <w:rsid w:val="0055469E"/>
    <w:rsid w:val="0055499C"/>
    <w:rsid w:val="00554CCB"/>
    <w:rsid w:val="00554F36"/>
    <w:rsid w:val="00555545"/>
    <w:rsid w:val="00555CA0"/>
    <w:rsid w:val="00555EF2"/>
    <w:rsid w:val="00556035"/>
    <w:rsid w:val="0055617D"/>
    <w:rsid w:val="005562F9"/>
    <w:rsid w:val="0055635C"/>
    <w:rsid w:val="00556609"/>
    <w:rsid w:val="00557AC2"/>
    <w:rsid w:val="00557E05"/>
    <w:rsid w:val="00557E7B"/>
    <w:rsid w:val="00557E97"/>
    <w:rsid w:val="0056029C"/>
    <w:rsid w:val="0056036F"/>
    <w:rsid w:val="00560466"/>
    <w:rsid w:val="0056059B"/>
    <w:rsid w:val="00560894"/>
    <w:rsid w:val="00560D18"/>
    <w:rsid w:val="0056101C"/>
    <w:rsid w:val="0056101D"/>
    <w:rsid w:val="00561775"/>
    <w:rsid w:val="00561893"/>
    <w:rsid w:val="00561E90"/>
    <w:rsid w:val="005620CE"/>
    <w:rsid w:val="005626A4"/>
    <w:rsid w:val="00563389"/>
    <w:rsid w:val="00564CCB"/>
    <w:rsid w:val="00565004"/>
    <w:rsid w:val="005654CC"/>
    <w:rsid w:val="00565807"/>
    <w:rsid w:val="00565EF8"/>
    <w:rsid w:val="005662F1"/>
    <w:rsid w:val="005669FB"/>
    <w:rsid w:val="00566FC7"/>
    <w:rsid w:val="005678A5"/>
    <w:rsid w:val="0057007F"/>
    <w:rsid w:val="00570CFC"/>
    <w:rsid w:val="005715C7"/>
    <w:rsid w:val="005718AD"/>
    <w:rsid w:val="00571AB5"/>
    <w:rsid w:val="00571F68"/>
    <w:rsid w:val="005720F8"/>
    <w:rsid w:val="005721B3"/>
    <w:rsid w:val="0057283A"/>
    <w:rsid w:val="0057313D"/>
    <w:rsid w:val="00573223"/>
    <w:rsid w:val="00573B31"/>
    <w:rsid w:val="00573D7B"/>
    <w:rsid w:val="00574586"/>
    <w:rsid w:val="0057480F"/>
    <w:rsid w:val="00575466"/>
    <w:rsid w:val="005768AE"/>
    <w:rsid w:val="00576E40"/>
    <w:rsid w:val="005770D8"/>
    <w:rsid w:val="00577258"/>
    <w:rsid w:val="00580891"/>
    <w:rsid w:val="00580DF9"/>
    <w:rsid w:val="0058105E"/>
    <w:rsid w:val="00581733"/>
    <w:rsid w:val="00581894"/>
    <w:rsid w:val="00581A0C"/>
    <w:rsid w:val="00581A46"/>
    <w:rsid w:val="00582067"/>
    <w:rsid w:val="005822C1"/>
    <w:rsid w:val="00582F5C"/>
    <w:rsid w:val="00583C5C"/>
    <w:rsid w:val="0058466F"/>
    <w:rsid w:val="00584D66"/>
    <w:rsid w:val="00584DFC"/>
    <w:rsid w:val="00585945"/>
    <w:rsid w:val="005861B2"/>
    <w:rsid w:val="0058644D"/>
    <w:rsid w:val="00586A81"/>
    <w:rsid w:val="0058748A"/>
    <w:rsid w:val="005900AF"/>
    <w:rsid w:val="005904DA"/>
    <w:rsid w:val="005907D4"/>
    <w:rsid w:val="00591370"/>
    <w:rsid w:val="00591846"/>
    <w:rsid w:val="00592631"/>
    <w:rsid w:val="00592884"/>
    <w:rsid w:val="00592A97"/>
    <w:rsid w:val="005931A3"/>
    <w:rsid w:val="00593CAE"/>
    <w:rsid w:val="00594181"/>
    <w:rsid w:val="00594653"/>
    <w:rsid w:val="005949CE"/>
    <w:rsid w:val="00594C81"/>
    <w:rsid w:val="0059620B"/>
    <w:rsid w:val="00596884"/>
    <w:rsid w:val="00597780"/>
    <w:rsid w:val="00597E14"/>
    <w:rsid w:val="005A01E1"/>
    <w:rsid w:val="005A02E1"/>
    <w:rsid w:val="005A1445"/>
    <w:rsid w:val="005A1D8C"/>
    <w:rsid w:val="005A1F43"/>
    <w:rsid w:val="005A26CB"/>
    <w:rsid w:val="005A2728"/>
    <w:rsid w:val="005A2ACD"/>
    <w:rsid w:val="005A2D77"/>
    <w:rsid w:val="005A37E9"/>
    <w:rsid w:val="005A3F8E"/>
    <w:rsid w:val="005A493E"/>
    <w:rsid w:val="005A4DB3"/>
    <w:rsid w:val="005A5011"/>
    <w:rsid w:val="005A52C6"/>
    <w:rsid w:val="005A5EA8"/>
    <w:rsid w:val="005A678A"/>
    <w:rsid w:val="005A6FEC"/>
    <w:rsid w:val="005A7219"/>
    <w:rsid w:val="005A723A"/>
    <w:rsid w:val="005A78A7"/>
    <w:rsid w:val="005A7E74"/>
    <w:rsid w:val="005B04B8"/>
    <w:rsid w:val="005B1B7C"/>
    <w:rsid w:val="005B20DD"/>
    <w:rsid w:val="005B2292"/>
    <w:rsid w:val="005B2603"/>
    <w:rsid w:val="005B280E"/>
    <w:rsid w:val="005B2B1D"/>
    <w:rsid w:val="005B3037"/>
    <w:rsid w:val="005B340D"/>
    <w:rsid w:val="005B3479"/>
    <w:rsid w:val="005B370F"/>
    <w:rsid w:val="005B3AB9"/>
    <w:rsid w:val="005B3BE9"/>
    <w:rsid w:val="005B4286"/>
    <w:rsid w:val="005B567A"/>
    <w:rsid w:val="005B5B3C"/>
    <w:rsid w:val="005B5C93"/>
    <w:rsid w:val="005B5FC7"/>
    <w:rsid w:val="005B6A84"/>
    <w:rsid w:val="005B6D1A"/>
    <w:rsid w:val="005B7278"/>
    <w:rsid w:val="005B727B"/>
    <w:rsid w:val="005B75BA"/>
    <w:rsid w:val="005C18BC"/>
    <w:rsid w:val="005C2DA1"/>
    <w:rsid w:val="005C2DFB"/>
    <w:rsid w:val="005C2EF0"/>
    <w:rsid w:val="005C33D4"/>
    <w:rsid w:val="005C36F5"/>
    <w:rsid w:val="005C45F1"/>
    <w:rsid w:val="005C4788"/>
    <w:rsid w:val="005C4A07"/>
    <w:rsid w:val="005C6827"/>
    <w:rsid w:val="005C6FB4"/>
    <w:rsid w:val="005C71AB"/>
    <w:rsid w:val="005C71C3"/>
    <w:rsid w:val="005C793F"/>
    <w:rsid w:val="005C7F69"/>
    <w:rsid w:val="005D04F0"/>
    <w:rsid w:val="005D0EC1"/>
    <w:rsid w:val="005D10A1"/>
    <w:rsid w:val="005D11C7"/>
    <w:rsid w:val="005D1B35"/>
    <w:rsid w:val="005D1CCE"/>
    <w:rsid w:val="005D1FE3"/>
    <w:rsid w:val="005D22DF"/>
    <w:rsid w:val="005D244F"/>
    <w:rsid w:val="005D2E3F"/>
    <w:rsid w:val="005D3119"/>
    <w:rsid w:val="005D3464"/>
    <w:rsid w:val="005D3C7E"/>
    <w:rsid w:val="005D4171"/>
    <w:rsid w:val="005D4AFE"/>
    <w:rsid w:val="005D4F16"/>
    <w:rsid w:val="005D4FB2"/>
    <w:rsid w:val="005D5295"/>
    <w:rsid w:val="005D5CFF"/>
    <w:rsid w:val="005D5FFA"/>
    <w:rsid w:val="005D609F"/>
    <w:rsid w:val="005D60B9"/>
    <w:rsid w:val="005D6484"/>
    <w:rsid w:val="005D6915"/>
    <w:rsid w:val="005D6AF1"/>
    <w:rsid w:val="005D6C3A"/>
    <w:rsid w:val="005D6E2E"/>
    <w:rsid w:val="005D710F"/>
    <w:rsid w:val="005D7252"/>
    <w:rsid w:val="005D7603"/>
    <w:rsid w:val="005D7C60"/>
    <w:rsid w:val="005D7CFB"/>
    <w:rsid w:val="005E05F6"/>
    <w:rsid w:val="005E0B4A"/>
    <w:rsid w:val="005E15BC"/>
    <w:rsid w:val="005E1627"/>
    <w:rsid w:val="005E16FF"/>
    <w:rsid w:val="005E19EE"/>
    <w:rsid w:val="005E2293"/>
    <w:rsid w:val="005E3318"/>
    <w:rsid w:val="005E368A"/>
    <w:rsid w:val="005E3A32"/>
    <w:rsid w:val="005E434D"/>
    <w:rsid w:val="005E49AA"/>
    <w:rsid w:val="005E51F1"/>
    <w:rsid w:val="005E5963"/>
    <w:rsid w:val="005E6688"/>
    <w:rsid w:val="005E68A5"/>
    <w:rsid w:val="005E69FF"/>
    <w:rsid w:val="005E7823"/>
    <w:rsid w:val="005E799F"/>
    <w:rsid w:val="005E7F95"/>
    <w:rsid w:val="005F019A"/>
    <w:rsid w:val="005F04E2"/>
    <w:rsid w:val="005F0DC7"/>
    <w:rsid w:val="005F0E70"/>
    <w:rsid w:val="005F13A6"/>
    <w:rsid w:val="005F1408"/>
    <w:rsid w:val="005F2672"/>
    <w:rsid w:val="005F2CCB"/>
    <w:rsid w:val="005F2E30"/>
    <w:rsid w:val="005F3590"/>
    <w:rsid w:val="005F38CB"/>
    <w:rsid w:val="005F4303"/>
    <w:rsid w:val="005F4842"/>
    <w:rsid w:val="005F55C6"/>
    <w:rsid w:val="005F58F3"/>
    <w:rsid w:val="005F5BCE"/>
    <w:rsid w:val="005F5D73"/>
    <w:rsid w:val="005F6134"/>
    <w:rsid w:val="005F76CD"/>
    <w:rsid w:val="005F76FD"/>
    <w:rsid w:val="00600069"/>
    <w:rsid w:val="006004B9"/>
    <w:rsid w:val="00600995"/>
    <w:rsid w:val="00601106"/>
    <w:rsid w:val="00601496"/>
    <w:rsid w:val="00601E55"/>
    <w:rsid w:val="00602B7B"/>
    <w:rsid w:val="00602D19"/>
    <w:rsid w:val="0060386A"/>
    <w:rsid w:val="00603BE7"/>
    <w:rsid w:val="00605200"/>
    <w:rsid w:val="00605689"/>
    <w:rsid w:val="0060580E"/>
    <w:rsid w:val="00605A43"/>
    <w:rsid w:val="00605C09"/>
    <w:rsid w:val="0060763F"/>
    <w:rsid w:val="00607661"/>
    <w:rsid w:val="00607954"/>
    <w:rsid w:val="00607DBF"/>
    <w:rsid w:val="00610172"/>
    <w:rsid w:val="006106B7"/>
    <w:rsid w:val="0061213F"/>
    <w:rsid w:val="006123BF"/>
    <w:rsid w:val="006129E9"/>
    <w:rsid w:val="00612B15"/>
    <w:rsid w:val="00613C62"/>
    <w:rsid w:val="00614199"/>
    <w:rsid w:val="00614761"/>
    <w:rsid w:val="00614995"/>
    <w:rsid w:val="00614FFB"/>
    <w:rsid w:val="0061564B"/>
    <w:rsid w:val="00615935"/>
    <w:rsid w:val="00615AFB"/>
    <w:rsid w:val="006163A8"/>
    <w:rsid w:val="00617B42"/>
    <w:rsid w:val="00617CBE"/>
    <w:rsid w:val="00617E0D"/>
    <w:rsid w:val="006215B1"/>
    <w:rsid w:val="00622290"/>
    <w:rsid w:val="006222F2"/>
    <w:rsid w:val="00622C5B"/>
    <w:rsid w:val="00622E3A"/>
    <w:rsid w:val="0062326E"/>
    <w:rsid w:val="00623327"/>
    <w:rsid w:val="00623AF2"/>
    <w:rsid w:val="00625485"/>
    <w:rsid w:val="00625BE6"/>
    <w:rsid w:val="00625EBF"/>
    <w:rsid w:val="00625FE6"/>
    <w:rsid w:val="00626EDA"/>
    <w:rsid w:val="0062750A"/>
    <w:rsid w:val="006278EB"/>
    <w:rsid w:val="0063092A"/>
    <w:rsid w:val="00630979"/>
    <w:rsid w:val="006317B3"/>
    <w:rsid w:val="00632098"/>
    <w:rsid w:val="0063210E"/>
    <w:rsid w:val="00632AF1"/>
    <w:rsid w:val="00634512"/>
    <w:rsid w:val="0063594F"/>
    <w:rsid w:val="00635B13"/>
    <w:rsid w:val="00635E81"/>
    <w:rsid w:val="006364CD"/>
    <w:rsid w:val="00637744"/>
    <w:rsid w:val="00637B96"/>
    <w:rsid w:val="00640541"/>
    <w:rsid w:val="00640C6B"/>
    <w:rsid w:val="00640FBC"/>
    <w:rsid w:val="006412A7"/>
    <w:rsid w:val="00641358"/>
    <w:rsid w:val="006413DD"/>
    <w:rsid w:val="006439C6"/>
    <w:rsid w:val="00643AF9"/>
    <w:rsid w:val="0064401D"/>
    <w:rsid w:val="00644218"/>
    <w:rsid w:val="00644358"/>
    <w:rsid w:val="00644487"/>
    <w:rsid w:val="00644E69"/>
    <w:rsid w:val="00644ECE"/>
    <w:rsid w:val="00645080"/>
    <w:rsid w:val="00645323"/>
    <w:rsid w:val="006454DA"/>
    <w:rsid w:val="00645AB2"/>
    <w:rsid w:val="00645ECA"/>
    <w:rsid w:val="00646402"/>
    <w:rsid w:val="0064646B"/>
    <w:rsid w:val="00646D12"/>
    <w:rsid w:val="00647450"/>
    <w:rsid w:val="006477AC"/>
    <w:rsid w:val="00647870"/>
    <w:rsid w:val="00647E60"/>
    <w:rsid w:val="0065030D"/>
    <w:rsid w:val="00650E54"/>
    <w:rsid w:val="0065101D"/>
    <w:rsid w:val="006510FB"/>
    <w:rsid w:val="00652245"/>
    <w:rsid w:val="00652770"/>
    <w:rsid w:val="00652E53"/>
    <w:rsid w:val="00652EC7"/>
    <w:rsid w:val="006531FE"/>
    <w:rsid w:val="006533A0"/>
    <w:rsid w:val="006533D8"/>
    <w:rsid w:val="006535A2"/>
    <w:rsid w:val="00653ACE"/>
    <w:rsid w:val="00654E65"/>
    <w:rsid w:val="00655565"/>
    <w:rsid w:val="006555E6"/>
    <w:rsid w:val="00655BC3"/>
    <w:rsid w:val="00656B62"/>
    <w:rsid w:val="00656DAC"/>
    <w:rsid w:val="00656EBA"/>
    <w:rsid w:val="0065702A"/>
    <w:rsid w:val="00657572"/>
    <w:rsid w:val="006575B6"/>
    <w:rsid w:val="00657F23"/>
    <w:rsid w:val="00660AAB"/>
    <w:rsid w:val="00660F33"/>
    <w:rsid w:val="00661670"/>
    <w:rsid w:val="00661FDD"/>
    <w:rsid w:val="00662444"/>
    <w:rsid w:val="00662CD6"/>
    <w:rsid w:val="00663204"/>
    <w:rsid w:val="006634E2"/>
    <w:rsid w:val="0066394F"/>
    <w:rsid w:val="006639DD"/>
    <w:rsid w:val="00663C99"/>
    <w:rsid w:val="00663E0E"/>
    <w:rsid w:val="006644CC"/>
    <w:rsid w:val="00664DC4"/>
    <w:rsid w:val="00665031"/>
    <w:rsid w:val="00665126"/>
    <w:rsid w:val="0066557C"/>
    <w:rsid w:val="006655F7"/>
    <w:rsid w:val="00665714"/>
    <w:rsid w:val="00665E63"/>
    <w:rsid w:val="00666310"/>
    <w:rsid w:val="00666452"/>
    <w:rsid w:val="00667772"/>
    <w:rsid w:val="00667AE5"/>
    <w:rsid w:val="00670929"/>
    <w:rsid w:val="00670F79"/>
    <w:rsid w:val="0067113E"/>
    <w:rsid w:val="0067117A"/>
    <w:rsid w:val="006715C1"/>
    <w:rsid w:val="006715D0"/>
    <w:rsid w:val="00672353"/>
    <w:rsid w:val="00672489"/>
    <w:rsid w:val="0067352E"/>
    <w:rsid w:val="006740D7"/>
    <w:rsid w:val="00674810"/>
    <w:rsid w:val="00674A2F"/>
    <w:rsid w:val="00674C08"/>
    <w:rsid w:val="00674FF7"/>
    <w:rsid w:val="006750F3"/>
    <w:rsid w:val="006761D5"/>
    <w:rsid w:val="006768E4"/>
    <w:rsid w:val="00676904"/>
    <w:rsid w:val="00676B80"/>
    <w:rsid w:val="00676C42"/>
    <w:rsid w:val="0067731C"/>
    <w:rsid w:val="006776AA"/>
    <w:rsid w:val="0067788A"/>
    <w:rsid w:val="00677A47"/>
    <w:rsid w:val="0068076B"/>
    <w:rsid w:val="00680FE7"/>
    <w:rsid w:val="006814A8"/>
    <w:rsid w:val="00681508"/>
    <w:rsid w:val="00681525"/>
    <w:rsid w:val="00681C3B"/>
    <w:rsid w:val="0068214E"/>
    <w:rsid w:val="00682772"/>
    <w:rsid w:val="0068279B"/>
    <w:rsid w:val="00682B97"/>
    <w:rsid w:val="00682C17"/>
    <w:rsid w:val="00683CA5"/>
    <w:rsid w:val="0068422A"/>
    <w:rsid w:val="00684A95"/>
    <w:rsid w:val="00685940"/>
    <w:rsid w:val="00686F24"/>
    <w:rsid w:val="0069013B"/>
    <w:rsid w:val="00690292"/>
    <w:rsid w:val="0069032D"/>
    <w:rsid w:val="00690CCB"/>
    <w:rsid w:val="00691527"/>
    <w:rsid w:val="006924DC"/>
    <w:rsid w:val="006924F4"/>
    <w:rsid w:val="0069259C"/>
    <w:rsid w:val="00692902"/>
    <w:rsid w:val="00693044"/>
    <w:rsid w:val="006934A3"/>
    <w:rsid w:val="006939A4"/>
    <w:rsid w:val="00693D57"/>
    <w:rsid w:val="0069428A"/>
    <w:rsid w:val="006947CA"/>
    <w:rsid w:val="00694E37"/>
    <w:rsid w:val="00694F97"/>
    <w:rsid w:val="00695462"/>
    <w:rsid w:val="006969D3"/>
    <w:rsid w:val="00696E86"/>
    <w:rsid w:val="00696F5E"/>
    <w:rsid w:val="00697048"/>
    <w:rsid w:val="00697A90"/>
    <w:rsid w:val="006A2328"/>
    <w:rsid w:val="006A29B3"/>
    <w:rsid w:val="006A2B3B"/>
    <w:rsid w:val="006A388B"/>
    <w:rsid w:val="006A3950"/>
    <w:rsid w:val="006A3C25"/>
    <w:rsid w:val="006A3D5F"/>
    <w:rsid w:val="006A4490"/>
    <w:rsid w:val="006A4A03"/>
    <w:rsid w:val="006A559E"/>
    <w:rsid w:val="006A5EE7"/>
    <w:rsid w:val="006A62B8"/>
    <w:rsid w:val="006A6499"/>
    <w:rsid w:val="006A6558"/>
    <w:rsid w:val="006A672D"/>
    <w:rsid w:val="006A7016"/>
    <w:rsid w:val="006A7385"/>
    <w:rsid w:val="006A7D4C"/>
    <w:rsid w:val="006B0E68"/>
    <w:rsid w:val="006B0FDF"/>
    <w:rsid w:val="006B1424"/>
    <w:rsid w:val="006B1567"/>
    <w:rsid w:val="006B16D5"/>
    <w:rsid w:val="006B1DC9"/>
    <w:rsid w:val="006B2370"/>
    <w:rsid w:val="006B2982"/>
    <w:rsid w:val="006B2B59"/>
    <w:rsid w:val="006B3413"/>
    <w:rsid w:val="006B34C6"/>
    <w:rsid w:val="006B387B"/>
    <w:rsid w:val="006B38DA"/>
    <w:rsid w:val="006B3C83"/>
    <w:rsid w:val="006B41E1"/>
    <w:rsid w:val="006B49AE"/>
    <w:rsid w:val="006B4C88"/>
    <w:rsid w:val="006B518A"/>
    <w:rsid w:val="006B530F"/>
    <w:rsid w:val="006B5ED7"/>
    <w:rsid w:val="006B61B1"/>
    <w:rsid w:val="006B7A8E"/>
    <w:rsid w:val="006C00EF"/>
    <w:rsid w:val="006C0288"/>
    <w:rsid w:val="006C0875"/>
    <w:rsid w:val="006C0EB8"/>
    <w:rsid w:val="006C1EE6"/>
    <w:rsid w:val="006C30FE"/>
    <w:rsid w:val="006C35CF"/>
    <w:rsid w:val="006C4225"/>
    <w:rsid w:val="006C43C6"/>
    <w:rsid w:val="006C44E8"/>
    <w:rsid w:val="006C4D00"/>
    <w:rsid w:val="006C58B6"/>
    <w:rsid w:val="006C5C3C"/>
    <w:rsid w:val="006C6376"/>
    <w:rsid w:val="006C6510"/>
    <w:rsid w:val="006C7211"/>
    <w:rsid w:val="006C7376"/>
    <w:rsid w:val="006C78A8"/>
    <w:rsid w:val="006D0AF7"/>
    <w:rsid w:val="006D1113"/>
    <w:rsid w:val="006D12C0"/>
    <w:rsid w:val="006D1754"/>
    <w:rsid w:val="006D177E"/>
    <w:rsid w:val="006D1B06"/>
    <w:rsid w:val="006D2012"/>
    <w:rsid w:val="006D23F6"/>
    <w:rsid w:val="006D30D8"/>
    <w:rsid w:val="006D4056"/>
    <w:rsid w:val="006D4C75"/>
    <w:rsid w:val="006D560C"/>
    <w:rsid w:val="006D5857"/>
    <w:rsid w:val="006D65D2"/>
    <w:rsid w:val="006D67B4"/>
    <w:rsid w:val="006D6CDA"/>
    <w:rsid w:val="006D73A0"/>
    <w:rsid w:val="006D79CA"/>
    <w:rsid w:val="006D7BB2"/>
    <w:rsid w:val="006D7F8D"/>
    <w:rsid w:val="006E089E"/>
    <w:rsid w:val="006E1348"/>
    <w:rsid w:val="006E19AD"/>
    <w:rsid w:val="006E2020"/>
    <w:rsid w:val="006E26AA"/>
    <w:rsid w:val="006E42A2"/>
    <w:rsid w:val="006E43B6"/>
    <w:rsid w:val="006E44F9"/>
    <w:rsid w:val="006E47E5"/>
    <w:rsid w:val="006E48C2"/>
    <w:rsid w:val="006E4A31"/>
    <w:rsid w:val="006E4F24"/>
    <w:rsid w:val="006E550B"/>
    <w:rsid w:val="006E553E"/>
    <w:rsid w:val="006E5C40"/>
    <w:rsid w:val="006E605E"/>
    <w:rsid w:val="006E6176"/>
    <w:rsid w:val="006E6AA4"/>
    <w:rsid w:val="006E710F"/>
    <w:rsid w:val="006E74BA"/>
    <w:rsid w:val="006E7D74"/>
    <w:rsid w:val="006F02E0"/>
    <w:rsid w:val="006F055D"/>
    <w:rsid w:val="006F22F8"/>
    <w:rsid w:val="006F3205"/>
    <w:rsid w:val="006F3386"/>
    <w:rsid w:val="006F3409"/>
    <w:rsid w:val="006F45AE"/>
    <w:rsid w:val="006F4C28"/>
    <w:rsid w:val="006F508C"/>
    <w:rsid w:val="006F5199"/>
    <w:rsid w:val="006F61B4"/>
    <w:rsid w:val="006F64D6"/>
    <w:rsid w:val="006F6566"/>
    <w:rsid w:val="006F7C87"/>
    <w:rsid w:val="006F7DFE"/>
    <w:rsid w:val="00700AB8"/>
    <w:rsid w:val="00700CD8"/>
    <w:rsid w:val="007010C1"/>
    <w:rsid w:val="00701473"/>
    <w:rsid w:val="007016ED"/>
    <w:rsid w:val="007021DB"/>
    <w:rsid w:val="00702AC2"/>
    <w:rsid w:val="00703140"/>
    <w:rsid w:val="00703E43"/>
    <w:rsid w:val="0070450F"/>
    <w:rsid w:val="00704F63"/>
    <w:rsid w:val="00705D1A"/>
    <w:rsid w:val="00706567"/>
    <w:rsid w:val="00706782"/>
    <w:rsid w:val="007067CC"/>
    <w:rsid w:val="00706E35"/>
    <w:rsid w:val="00707BBF"/>
    <w:rsid w:val="00710501"/>
    <w:rsid w:val="00710AE4"/>
    <w:rsid w:val="00710F8B"/>
    <w:rsid w:val="007110F2"/>
    <w:rsid w:val="00711372"/>
    <w:rsid w:val="00711831"/>
    <w:rsid w:val="00711A45"/>
    <w:rsid w:val="00711B75"/>
    <w:rsid w:val="00712318"/>
    <w:rsid w:val="007123F7"/>
    <w:rsid w:val="0071245D"/>
    <w:rsid w:val="00713406"/>
    <w:rsid w:val="0071342C"/>
    <w:rsid w:val="00714E46"/>
    <w:rsid w:val="00714ECA"/>
    <w:rsid w:val="0071533F"/>
    <w:rsid w:val="0071576A"/>
    <w:rsid w:val="007157FD"/>
    <w:rsid w:val="007163D8"/>
    <w:rsid w:val="007165A8"/>
    <w:rsid w:val="007167FB"/>
    <w:rsid w:val="00717044"/>
    <w:rsid w:val="00717946"/>
    <w:rsid w:val="00717E70"/>
    <w:rsid w:val="007202E0"/>
    <w:rsid w:val="0072040B"/>
    <w:rsid w:val="007205C7"/>
    <w:rsid w:val="007216A4"/>
    <w:rsid w:val="00721BE3"/>
    <w:rsid w:val="0072202A"/>
    <w:rsid w:val="00723789"/>
    <w:rsid w:val="007241FC"/>
    <w:rsid w:val="00724826"/>
    <w:rsid w:val="00724B36"/>
    <w:rsid w:val="00724C7D"/>
    <w:rsid w:val="00725343"/>
    <w:rsid w:val="007267A4"/>
    <w:rsid w:val="00726BD1"/>
    <w:rsid w:val="00726C1E"/>
    <w:rsid w:val="00730475"/>
    <w:rsid w:val="00730DFA"/>
    <w:rsid w:val="00730F3C"/>
    <w:rsid w:val="00731287"/>
    <w:rsid w:val="007312FA"/>
    <w:rsid w:val="00731CA2"/>
    <w:rsid w:val="007320BD"/>
    <w:rsid w:val="007327D0"/>
    <w:rsid w:val="00732CC2"/>
    <w:rsid w:val="00733164"/>
    <w:rsid w:val="007331B4"/>
    <w:rsid w:val="00733693"/>
    <w:rsid w:val="00733F32"/>
    <w:rsid w:val="0073405B"/>
    <w:rsid w:val="007348A6"/>
    <w:rsid w:val="00735B03"/>
    <w:rsid w:val="0073695E"/>
    <w:rsid w:val="00737341"/>
    <w:rsid w:val="00737421"/>
    <w:rsid w:val="00737687"/>
    <w:rsid w:val="0073788C"/>
    <w:rsid w:val="00737C31"/>
    <w:rsid w:val="007401BD"/>
    <w:rsid w:val="00740212"/>
    <w:rsid w:val="00740428"/>
    <w:rsid w:val="007405CF"/>
    <w:rsid w:val="0074066E"/>
    <w:rsid w:val="007411B7"/>
    <w:rsid w:val="0074274B"/>
    <w:rsid w:val="00742C57"/>
    <w:rsid w:val="00742F16"/>
    <w:rsid w:val="00743878"/>
    <w:rsid w:val="00743FCE"/>
    <w:rsid w:val="00744197"/>
    <w:rsid w:val="00744510"/>
    <w:rsid w:val="007446B1"/>
    <w:rsid w:val="007446CA"/>
    <w:rsid w:val="007447C8"/>
    <w:rsid w:val="00744F34"/>
    <w:rsid w:val="007457FD"/>
    <w:rsid w:val="00745D0D"/>
    <w:rsid w:val="00745D21"/>
    <w:rsid w:val="00745E2C"/>
    <w:rsid w:val="00745EEA"/>
    <w:rsid w:val="00746490"/>
    <w:rsid w:val="00747A36"/>
    <w:rsid w:val="0075020F"/>
    <w:rsid w:val="00750771"/>
    <w:rsid w:val="00751388"/>
    <w:rsid w:val="00751736"/>
    <w:rsid w:val="00751782"/>
    <w:rsid w:val="00751BF9"/>
    <w:rsid w:val="00752ACF"/>
    <w:rsid w:val="00752D5B"/>
    <w:rsid w:val="00753A30"/>
    <w:rsid w:val="00753C81"/>
    <w:rsid w:val="00753D0C"/>
    <w:rsid w:val="0075433A"/>
    <w:rsid w:val="007545C3"/>
    <w:rsid w:val="00754600"/>
    <w:rsid w:val="00754912"/>
    <w:rsid w:val="007557FA"/>
    <w:rsid w:val="00756DC1"/>
    <w:rsid w:val="00757165"/>
    <w:rsid w:val="007576C4"/>
    <w:rsid w:val="00757B53"/>
    <w:rsid w:val="0076061D"/>
    <w:rsid w:val="007614D3"/>
    <w:rsid w:val="00761823"/>
    <w:rsid w:val="007619AE"/>
    <w:rsid w:val="007621A6"/>
    <w:rsid w:val="00762747"/>
    <w:rsid w:val="00762FF0"/>
    <w:rsid w:val="007631B4"/>
    <w:rsid w:val="007639FB"/>
    <w:rsid w:val="00763B11"/>
    <w:rsid w:val="00764175"/>
    <w:rsid w:val="00764399"/>
    <w:rsid w:val="00764F1E"/>
    <w:rsid w:val="007652CA"/>
    <w:rsid w:val="007652CD"/>
    <w:rsid w:val="00765657"/>
    <w:rsid w:val="00765EAE"/>
    <w:rsid w:val="007665A8"/>
    <w:rsid w:val="00767C27"/>
    <w:rsid w:val="00767C6A"/>
    <w:rsid w:val="00770662"/>
    <w:rsid w:val="00770D3B"/>
    <w:rsid w:val="0077153D"/>
    <w:rsid w:val="007716BA"/>
    <w:rsid w:val="007717E0"/>
    <w:rsid w:val="00772795"/>
    <w:rsid w:val="00772CB0"/>
    <w:rsid w:val="00772D59"/>
    <w:rsid w:val="00772DD0"/>
    <w:rsid w:val="00773D67"/>
    <w:rsid w:val="00774B41"/>
    <w:rsid w:val="00775E83"/>
    <w:rsid w:val="007766D7"/>
    <w:rsid w:val="00776CE1"/>
    <w:rsid w:val="007771FF"/>
    <w:rsid w:val="00777CBF"/>
    <w:rsid w:val="00777FF7"/>
    <w:rsid w:val="007807DB"/>
    <w:rsid w:val="00780EE4"/>
    <w:rsid w:val="007817D2"/>
    <w:rsid w:val="007821EC"/>
    <w:rsid w:val="0078288D"/>
    <w:rsid w:val="00782C65"/>
    <w:rsid w:val="00782E12"/>
    <w:rsid w:val="00783BEF"/>
    <w:rsid w:val="0078440E"/>
    <w:rsid w:val="00784B1B"/>
    <w:rsid w:val="0078520A"/>
    <w:rsid w:val="007858CD"/>
    <w:rsid w:val="00785D2B"/>
    <w:rsid w:val="007879BF"/>
    <w:rsid w:val="00787C88"/>
    <w:rsid w:val="00790762"/>
    <w:rsid w:val="00790BD6"/>
    <w:rsid w:val="00790CB8"/>
    <w:rsid w:val="00790FB9"/>
    <w:rsid w:val="00791544"/>
    <w:rsid w:val="0079222A"/>
    <w:rsid w:val="007925A7"/>
    <w:rsid w:val="00792699"/>
    <w:rsid w:val="00792C5E"/>
    <w:rsid w:val="00792D76"/>
    <w:rsid w:val="007930DF"/>
    <w:rsid w:val="0079350A"/>
    <w:rsid w:val="00793543"/>
    <w:rsid w:val="007940E1"/>
    <w:rsid w:val="00794362"/>
    <w:rsid w:val="007945A1"/>
    <w:rsid w:val="007945CB"/>
    <w:rsid w:val="00794D9D"/>
    <w:rsid w:val="0079504A"/>
    <w:rsid w:val="007952D8"/>
    <w:rsid w:val="00795626"/>
    <w:rsid w:val="00795875"/>
    <w:rsid w:val="00795D0B"/>
    <w:rsid w:val="00795D85"/>
    <w:rsid w:val="00795DC5"/>
    <w:rsid w:val="00795E68"/>
    <w:rsid w:val="00795FAC"/>
    <w:rsid w:val="007965E2"/>
    <w:rsid w:val="00796707"/>
    <w:rsid w:val="007967BB"/>
    <w:rsid w:val="00796F61"/>
    <w:rsid w:val="00797BC9"/>
    <w:rsid w:val="00797CC8"/>
    <w:rsid w:val="00797FCF"/>
    <w:rsid w:val="007A0422"/>
    <w:rsid w:val="007A0F8E"/>
    <w:rsid w:val="007A1275"/>
    <w:rsid w:val="007A1763"/>
    <w:rsid w:val="007A1826"/>
    <w:rsid w:val="007A1AA8"/>
    <w:rsid w:val="007A260C"/>
    <w:rsid w:val="007A2A70"/>
    <w:rsid w:val="007A2BD5"/>
    <w:rsid w:val="007A2CCB"/>
    <w:rsid w:val="007A305D"/>
    <w:rsid w:val="007A30F9"/>
    <w:rsid w:val="007A3220"/>
    <w:rsid w:val="007A3253"/>
    <w:rsid w:val="007A335E"/>
    <w:rsid w:val="007A3556"/>
    <w:rsid w:val="007A3665"/>
    <w:rsid w:val="007A39EA"/>
    <w:rsid w:val="007A3AC4"/>
    <w:rsid w:val="007A3B3A"/>
    <w:rsid w:val="007A446F"/>
    <w:rsid w:val="007A4E0A"/>
    <w:rsid w:val="007A514D"/>
    <w:rsid w:val="007A568E"/>
    <w:rsid w:val="007A5D96"/>
    <w:rsid w:val="007A601C"/>
    <w:rsid w:val="007A61C0"/>
    <w:rsid w:val="007A6241"/>
    <w:rsid w:val="007A78BF"/>
    <w:rsid w:val="007B03CC"/>
    <w:rsid w:val="007B053D"/>
    <w:rsid w:val="007B129D"/>
    <w:rsid w:val="007B1BB4"/>
    <w:rsid w:val="007B1BB8"/>
    <w:rsid w:val="007B1DBC"/>
    <w:rsid w:val="007B1E49"/>
    <w:rsid w:val="007B2C32"/>
    <w:rsid w:val="007B3577"/>
    <w:rsid w:val="007B38E5"/>
    <w:rsid w:val="007B3D24"/>
    <w:rsid w:val="007B3F28"/>
    <w:rsid w:val="007B4111"/>
    <w:rsid w:val="007B5480"/>
    <w:rsid w:val="007B5AEC"/>
    <w:rsid w:val="007B5B83"/>
    <w:rsid w:val="007B5BA8"/>
    <w:rsid w:val="007B5E75"/>
    <w:rsid w:val="007B63A5"/>
    <w:rsid w:val="007B6BAE"/>
    <w:rsid w:val="007B7373"/>
    <w:rsid w:val="007B77E3"/>
    <w:rsid w:val="007B7D9F"/>
    <w:rsid w:val="007C02C9"/>
    <w:rsid w:val="007C046B"/>
    <w:rsid w:val="007C0502"/>
    <w:rsid w:val="007C0546"/>
    <w:rsid w:val="007C101C"/>
    <w:rsid w:val="007C11B9"/>
    <w:rsid w:val="007C13A6"/>
    <w:rsid w:val="007C1DDA"/>
    <w:rsid w:val="007C1FCB"/>
    <w:rsid w:val="007C33BD"/>
    <w:rsid w:val="007C38DD"/>
    <w:rsid w:val="007C3F9B"/>
    <w:rsid w:val="007C4DB2"/>
    <w:rsid w:val="007C5202"/>
    <w:rsid w:val="007C5440"/>
    <w:rsid w:val="007C56A2"/>
    <w:rsid w:val="007C607A"/>
    <w:rsid w:val="007C64D3"/>
    <w:rsid w:val="007C65A0"/>
    <w:rsid w:val="007C6677"/>
    <w:rsid w:val="007C6EF6"/>
    <w:rsid w:val="007C7AD2"/>
    <w:rsid w:val="007C7B78"/>
    <w:rsid w:val="007C7FEB"/>
    <w:rsid w:val="007D01F6"/>
    <w:rsid w:val="007D029C"/>
    <w:rsid w:val="007D02C3"/>
    <w:rsid w:val="007D0CBF"/>
    <w:rsid w:val="007D1B90"/>
    <w:rsid w:val="007D1D0B"/>
    <w:rsid w:val="007D20D8"/>
    <w:rsid w:val="007D2C0E"/>
    <w:rsid w:val="007D2D07"/>
    <w:rsid w:val="007D320A"/>
    <w:rsid w:val="007D3EE7"/>
    <w:rsid w:val="007D501A"/>
    <w:rsid w:val="007D5224"/>
    <w:rsid w:val="007D606D"/>
    <w:rsid w:val="007D6277"/>
    <w:rsid w:val="007D663B"/>
    <w:rsid w:val="007D72D2"/>
    <w:rsid w:val="007D76C7"/>
    <w:rsid w:val="007D76E7"/>
    <w:rsid w:val="007D7FAF"/>
    <w:rsid w:val="007E014A"/>
    <w:rsid w:val="007E02A5"/>
    <w:rsid w:val="007E096F"/>
    <w:rsid w:val="007E0BA6"/>
    <w:rsid w:val="007E195B"/>
    <w:rsid w:val="007E1CAC"/>
    <w:rsid w:val="007E1D88"/>
    <w:rsid w:val="007E2373"/>
    <w:rsid w:val="007E2557"/>
    <w:rsid w:val="007E2D32"/>
    <w:rsid w:val="007E2DA2"/>
    <w:rsid w:val="007E37DF"/>
    <w:rsid w:val="007E44CE"/>
    <w:rsid w:val="007E4EA0"/>
    <w:rsid w:val="007E535D"/>
    <w:rsid w:val="007E5593"/>
    <w:rsid w:val="007E56A1"/>
    <w:rsid w:val="007E56BE"/>
    <w:rsid w:val="007E69F7"/>
    <w:rsid w:val="007E7E04"/>
    <w:rsid w:val="007E7EFC"/>
    <w:rsid w:val="007F0304"/>
    <w:rsid w:val="007F115A"/>
    <w:rsid w:val="007F116A"/>
    <w:rsid w:val="007F17DD"/>
    <w:rsid w:val="007F1A4F"/>
    <w:rsid w:val="007F1C0B"/>
    <w:rsid w:val="007F1D32"/>
    <w:rsid w:val="007F1F9E"/>
    <w:rsid w:val="007F2034"/>
    <w:rsid w:val="007F30DF"/>
    <w:rsid w:val="007F3825"/>
    <w:rsid w:val="007F4872"/>
    <w:rsid w:val="007F499D"/>
    <w:rsid w:val="007F55A2"/>
    <w:rsid w:val="007F57AD"/>
    <w:rsid w:val="007F5833"/>
    <w:rsid w:val="007F5883"/>
    <w:rsid w:val="007F5B70"/>
    <w:rsid w:val="007F605C"/>
    <w:rsid w:val="007F6B10"/>
    <w:rsid w:val="007F6B6F"/>
    <w:rsid w:val="007F6F6E"/>
    <w:rsid w:val="007F7A08"/>
    <w:rsid w:val="00800792"/>
    <w:rsid w:val="00800B30"/>
    <w:rsid w:val="00800CA3"/>
    <w:rsid w:val="00800D4A"/>
    <w:rsid w:val="00800FE7"/>
    <w:rsid w:val="008010A4"/>
    <w:rsid w:val="00801ACF"/>
    <w:rsid w:val="008020AD"/>
    <w:rsid w:val="00802A64"/>
    <w:rsid w:val="00802CDB"/>
    <w:rsid w:val="00803246"/>
    <w:rsid w:val="00803318"/>
    <w:rsid w:val="00803C10"/>
    <w:rsid w:val="00804163"/>
    <w:rsid w:val="00804915"/>
    <w:rsid w:val="008054A4"/>
    <w:rsid w:val="00805D63"/>
    <w:rsid w:val="0080664F"/>
    <w:rsid w:val="00806922"/>
    <w:rsid w:val="00806D3D"/>
    <w:rsid w:val="00806E18"/>
    <w:rsid w:val="00810791"/>
    <w:rsid w:val="008111BD"/>
    <w:rsid w:val="00811586"/>
    <w:rsid w:val="00812288"/>
    <w:rsid w:val="00812568"/>
    <w:rsid w:val="00812671"/>
    <w:rsid w:val="00813147"/>
    <w:rsid w:val="008132A1"/>
    <w:rsid w:val="008137C3"/>
    <w:rsid w:val="00813ADB"/>
    <w:rsid w:val="00813B4C"/>
    <w:rsid w:val="00814C73"/>
    <w:rsid w:val="00814DC2"/>
    <w:rsid w:val="00814FFF"/>
    <w:rsid w:val="00815052"/>
    <w:rsid w:val="00815A91"/>
    <w:rsid w:val="008213A3"/>
    <w:rsid w:val="0082175D"/>
    <w:rsid w:val="00821B93"/>
    <w:rsid w:val="0082226D"/>
    <w:rsid w:val="008222F5"/>
    <w:rsid w:val="00822491"/>
    <w:rsid w:val="008226B0"/>
    <w:rsid w:val="00822A5B"/>
    <w:rsid w:val="00822E95"/>
    <w:rsid w:val="0082336C"/>
    <w:rsid w:val="00824D0F"/>
    <w:rsid w:val="00825334"/>
    <w:rsid w:val="00825A89"/>
    <w:rsid w:val="00825DAE"/>
    <w:rsid w:val="00826434"/>
    <w:rsid w:val="00826722"/>
    <w:rsid w:val="00826E1F"/>
    <w:rsid w:val="008276F4"/>
    <w:rsid w:val="00827819"/>
    <w:rsid w:val="00827A11"/>
    <w:rsid w:val="00827B9A"/>
    <w:rsid w:val="00827C55"/>
    <w:rsid w:val="008308FE"/>
    <w:rsid w:val="00831948"/>
    <w:rsid w:val="00831EED"/>
    <w:rsid w:val="008325FC"/>
    <w:rsid w:val="00833948"/>
    <w:rsid w:val="00833BA6"/>
    <w:rsid w:val="00833CFC"/>
    <w:rsid w:val="00834252"/>
    <w:rsid w:val="008342AD"/>
    <w:rsid w:val="008343FB"/>
    <w:rsid w:val="008349DA"/>
    <w:rsid w:val="00834CC2"/>
    <w:rsid w:val="0083527B"/>
    <w:rsid w:val="008358DC"/>
    <w:rsid w:val="00835D6A"/>
    <w:rsid w:val="00836212"/>
    <w:rsid w:val="00836963"/>
    <w:rsid w:val="00837362"/>
    <w:rsid w:val="008373E5"/>
    <w:rsid w:val="00837B3E"/>
    <w:rsid w:val="008401F3"/>
    <w:rsid w:val="0084064F"/>
    <w:rsid w:val="00841E7F"/>
    <w:rsid w:val="00842068"/>
    <w:rsid w:val="0084242A"/>
    <w:rsid w:val="00843282"/>
    <w:rsid w:val="00843723"/>
    <w:rsid w:val="008438AD"/>
    <w:rsid w:val="00843A3C"/>
    <w:rsid w:val="00844BD5"/>
    <w:rsid w:val="0084548D"/>
    <w:rsid w:val="008456CE"/>
    <w:rsid w:val="008456D8"/>
    <w:rsid w:val="008469DB"/>
    <w:rsid w:val="008474DA"/>
    <w:rsid w:val="00847752"/>
    <w:rsid w:val="008477E0"/>
    <w:rsid w:val="00850A24"/>
    <w:rsid w:val="00851194"/>
    <w:rsid w:val="00851629"/>
    <w:rsid w:val="00851B3D"/>
    <w:rsid w:val="00851C5F"/>
    <w:rsid w:val="008521D5"/>
    <w:rsid w:val="008526AA"/>
    <w:rsid w:val="00854A5B"/>
    <w:rsid w:val="00854B41"/>
    <w:rsid w:val="00855241"/>
    <w:rsid w:val="0085596F"/>
    <w:rsid w:val="00855C87"/>
    <w:rsid w:val="00855EA8"/>
    <w:rsid w:val="00855F38"/>
    <w:rsid w:val="00856289"/>
    <w:rsid w:val="00856688"/>
    <w:rsid w:val="00856F07"/>
    <w:rsid w:val="0086013A"/>
    <w:rsid w:val="0086073B"/>
    <w:rsid w:val="00860AE4"/>
    <w:rsid w:val="00861169"/>
    <w:rsid w:val="00861542"/>
    <w:rsid w:val="008627D5"/>
    <w:rsid w:val="00862B79"/>
    <w:rsid w:val="00862C09"/>
    <w:rsid w:val="008632B4"/>
    <w:rsid w:val="008637C0"/>
    <w:rsid w:val="00863A53"/>
    <w:rsid w:val="00863C61"/>
    <w:rsid w:val="00864213"/>
    <w:rsid w:val="008642F9"/>
    <w:rsid w:val="00864385"/>
    <w:rsid w:val="008643B6"/>
    <w:rsid w:val="0086477B"/>
    <w:rsid w:val="00865BF6"/>
    <w:rsid w:val="00865C7A"/>
    <w:rsid w:val="00866029"/>
    <w:rsid w:val="008664D0"/>
    <w:rsid w:val="0086690E"/>
    <w:rsid w:val="00866A2E"/>
    <w:rsid w:val="00867086"/>
    <w:rsid w:val="00867419"/>
    <w:rsid w:val="008675D8"/>
    <w:rsid w:val="008678B6"/>
    <w:rsid w:val="00867B6C"/>
    <w:rsid w:val="00867B7B"/>
    <w:rsid w:val="00867F90"/>
    <w:rsid w:val="0087041D"/>
    <w:rsid w:val="00870CA5"/>
    <w:rsid w:val="00870E1F"/>
    <w:rsid w:val="00871496"/>
    <w:rsid w:val="008714FE"/>
    <w:rsid w:val="00871905"/>
    <w:rsid w:val="00871FAA"/>
    <w:rsid w:val="0087201F"/>
    <w:rsid w:val="00872864"/>
    <w:rsid w:val="00872EC1"/>
    <w:rsid w:val="00874041"/>
    <w:rsid w:val="008748BF"/>
    <w:rsid w:val="00874A30"/>
    <w:rsid w:val="00874B2D"/>
    <w:rsid w:val="00874B3E"/>
    <w:rsid w:val="00874DD9"/>
    <w:rsid w:val="00875579"/>
    <w:rsid w:val="00875CA0"/>
    <w:rsid w:val="00875EFE"/>
    <w:rsid w:val="008765D7"/>
    <w:rsid w:val="00876866"/>
    <w:rsid w:val="00876D0C"/>
    <w:rsid w:val="00877957"/>
    <w:rsid w:val="00877EC2"/>
    <w:rsid w:val="008802FB"/>
    <w:rsid w:val="0088043D"/>
    <w:rsid w:val="00880C37"/>
    <w:rsid w:val="0088190C"/>
    <w:rsid w:val="00883595"/>
    <w:rsid w:val="00883BC6"/>
    <w:rsid w:val="00883CC7"/>
    <w:rsid w:val="00883CFF"/>
    <w:rsid w:val="008845B1"/>
    <w:rsid w:val="00884627"/>
    <w:rsid w:val="008849C1"/>
    <w:rsid w:val="00884AE1"/>
    <w:rsid w:val="00884C46"/>
    <w:rsid w:val="00884F02"/>
    <w:rsid w:val="0088504A"/>
    <w:rsid w:val="008852D0"/>
    <w:rsid w:val="008854BD"/>
    <w:rsid w:val="00885798"/>
    <w:rsid w:val="00885B84"/>
    <w:rsid w:val="0088641A"/>
    <w:rsid w:val="00886EFD"/>
    <w:rsid w:val="008878B6"/>
    <w:rsid w:val="00890115"/>
    <w:rsid w:val="00890356"/>
    <w:rsid w:val="00890399"/>
    <w:rsid w:val="00890D95"/>
    <w:rsid w:val="00890F83"/>
    <w:rsid w:val="00891396"/>
    <w:rsid w:val="00891400"/>
    <w:rsid w:val="00891932"/>
    <w:rsid w:val="00891FE5"/>
    <w:rsid w:val="0089259E"/>
    <w:rsid w:val="00892917"/>
    <w:rsid w:val="00892AD7"/>
    <w:rsid w:val="008937FA"/>
    <w:rsid w:val="00893A28"/>
    <w:rsid w:val="00893B56"/>
    <w:rsid w:val="00894999"/>
    <w:rsid w:val="0089520A"/>
    <w:rsid w:val="00895317"/>
    <w:rsid w:val="00895A33"/>
    <w:rsid w:val="00895AF1"/>
    <w:rsid w:val="00895DB9"/>
    <w:rsid w:val="00896D02"/>
    <w:rsid w:val="00896F84"/>
    <w:rsid w:val="008971E8"/>
    <w:rsid w:val="008974C9"/>
    <w:rsid w:val="008977FB"/>
    <w:rsid w:val="00897A2F"/>
    <w:rsid w:val="008A014A"/>
    <w:rsid w:val="008A03A3"/>
    <w:rsid w:val="008A2195"/>
    <w:rsid w:val="008A2557"/>
    <w:rsid w:val="008A2D4E"/>
    <w:rsid w:val="008A305F"/>
    <w:rsid w:val="008A3865"/>
    <w:rsid w:val="008A417E"/>
    <w:rsid w:val="008A43D3"/>
    <w:rsid w:val="008A4E13"/>
    <w:rsid w:val="008A5ABE"/>
    <w:rsid w:val="008A60BB"/>
    <w:rsid w:val="008A6143"/>
    <w:rsid w:val="008A6C0A"/>
    <w:rsid w:val="008A6EB3"/>
    <w:rsid w:val="008A7507"/>
    <w:rsid w:val="008A7E20"/>
    <w:rsid w:val="008A7FD4"/>
    <w:rsid w:val="008B0D55"/>
    <w:rsid w:val="008B14DC"/>
    <w:rsid w:val="008B29C8"/>
    <w:rsid w:val="008B3115"/>
    <w:rsid w:val="008B3755"/>
    <w:rsid w:val="008B3D60"/>
    <w:rsid w:val="008B4B47"/>
    <w:rsid w:val="008B51BD"/>
    <w:rsid w:val="008B54E4"/>
    <w:rsid w:val="008B54F9"/>
    <w:rsid w:val="008B5F25"/>
    <w:rsid w:val="008B647C"/>
    <w:rsid w:val="008B6973"/>
    <w:rsid w:val="008B79E8"/>
    <w:rsid w:val="008B7B5A"/>
    <w:rsid w:val="008B7FBB"/>
    <w:rsid w:val="008C0162"/>
    <w:rsid w:val="008C0312"/>
    <w:rsid w:val="008C05A6"/>
    <w:rsid w:val="008C0CEF"/>
    <w:rsid w:val="008C139C"/>
    <w:rsid w:val="008C1A8F"/>
    <w:rsid w:val="008C1CDB"/>
    <w:rsid w:val="008C205B"/>
    <w:rsid w:val="008C2253"/>
    <w:rsid w:val="008C2494"/>
    <w:rsid w:val="008C30B6"/>
    <w:rsid w:val="008C3302"/>
    <w:rsid w:val="008C3336"/>
    <w:rsid w:val="008C359A"/>
    <w:rsid w:val="008C37C8"/>
    <w:rsid w:val="008C3C6E"/>
    <w:rsid w:val="008C4554"/>
    <w:rsid w:val="008C47C8"/>
    <w:rsid w:val="008C4A63"/>
    <w:rsid w:val="008C4F42"/>
    <w:rsid w:val="008C59C4"/>
    <w:rsid w:val="008C5F38"/>
    <w:rsid w:val="008C6C78"/>
    <w:rsid w:val="008C6F40"/>
    <w:rsid w:val="008C74BA"/>
    <w:rsid w:val="008C76FA"/>
    <w:rsid w:val="008C7FF3"/>
    <w:rsid w:val="008D029F"/>
    <w:rsid w:val="008D0916"/>
    <w:rsid w:val="008D179E"/>
    <w:rsid w:val="008D1C49"/>
    <w:rsid w:val="008D1C67"/>
    <w:rsid w:val="008D1E51"/>
    <w:rsid w:val="008D2A70"/>
    <w:rsid w:val="008D2B22"/>
    <w:rsid w:val="008D3333"/>
    <w:rsid w:val="008D3857"/>
    <w:rsid w:val="008D38C0"/>
    <w:rsid w:val="008D3A4D"/>
    <w:rsid w:val="008D3EE9"/>
    <w:rsid w:val="008D607C"/>
    <w:rsid w:val="008D64B8"/>
    <w:rsid w:val="008D6658"/>
    <w:rsid w:val="008D67A6"/>
    <w:rsid w:val="008D714E"/>
    <w:rsid w:val="008D7888"/>
    <w:rsid w:val="008D7A9B"/>
    <w:rsid w:val="008D7BAF"/>
    <w:rsid w:val="008E069D"/>
    <w:rsid w:val="008E0737"/>
    <w:rsid w:val="008E0CC1"/>
    <w:rsid w:val="008E1D89"/>
    <w:rsid w:val="008E2A9B"/>
    <w:rsid w:val="008E2AF6"/>
    <w:rsid w:val="008E3E19"/>
    <w:rsid w:val="008E506F"/>
    <w:rsid w:val="008E5770"/>
    <w:rsid w:val="008E5C11"/>
    <w:rsid w:val="008E603E"/>
    <w:rsid w:val="008E6CE7"/>
    <w:rsid w:val="008F0036"/>
    <w:rsid w:val="008F0187"/>
    <w:rsid w:val="008F0273"/>
    <w:rsid w:val="008F10D1"/>
    <w:rsid w:val="008F1E4E"/>
    <w:rsid w:val="008F2340"/>
    <w:rsid w:val="008F2C01"/>
    <w:rsid w:val="008F36B1"/>
    <w:rsid w:val="008F4898"/>
    <w:rsid w:val="008F586B"/>
    <w:rsid w:val="008F5CD1"/>
    <w:rsid w:val="008F6B51"/>
    <w:rsid w:val="008F6D48"/>
    <w:rsid w:val="009003C8"/>
    <w:rsid w:val="00901040"/>
    <w:rsid w:val="009012AA"/>
    <w:rsid w:val="00901ABF"/>
    <w:rsid w:val="00902CE1"/>
    <w:rsid w:val="0090310E"/>
    <w:rsid w:val="009036C5"/>
    <w:rsid w:val="0090422D"/>
    <w:rsid w:val="0090507E"/>
    <w:rsid w:val="0090510B"/>
    <w:rsid w:val="009051F2"/>
    <w:rsid w:val="00905340"/>
    <w:rsid w:val="00905413"/>
    <w:rsid w:val="0090543F"/>
    <w:rsid w:val="00905666"/>
    <w:rsid w:val="00905964"/>
    <w:rsid w:val="00905D96"/>
    <w:rsid w:val="009069ED"/>
    <w:rsid w:val="00907255"/>
    <w:rsid w:val="009075C1"/>
    <w:rsid w:val="009076A2"/>
    <w:rsid w:val="0091016E"/>
    <w:rsid w:val="009101FC"/>
    <w:rsid w:val="00910D3F"/>
    <w:rsid w:val="00911484"/>
    <w:rsid w:val="009116DD"/>
    <w:rsid w:val="0091176E"/>
    <w:rsid w:val="00911BD0"/>
    <w:rsid w:val="00912111"/>
    <w:rsid w:val="009130D0"/>
    <w:rsid w:val="009140EF"/>
    <w:rsid w:val="00914475"/>
    <w:rsid w:val="00914512"/>
    <w:rsid w:val="009146D1"/>
    <w:rsid w:val="00914FF1"/>
    <w:rsid w:val="009153B4"/>
    <w:rsid w:val="009153B9"/>
    <w:rsid w:val="00915A5D"/>
    <w:rsid w:val="0091690A"/>
    <w:rsid w:val="00916B0E"/>
    <w:rsid w:val="00916D0B"/>
    <w:rsid w:val="00916D89"/>
    <w:rsid w:val="00916FFB"/>
    <w:rsid w:val="00920051"/>
    <w:rsid w:val="00920526"/>
    <w:rsid w:val="00920737"/>
    <w:rsid w:val="009226B6"/>
    <w:rsid w:val="0092337C"/>
    <w:rsid w:val="00923698"/>
    <w:rsid w:val="00923C63"/>
    <w:rsid w:val="009240DA"/>
    <w:rsid w:val="0092419E"/>
    <w:rsid w:val="00924537"/>
    <w:rsid w:val="00924D25"/>
    <w:rsid w:val="00924FCE"/>
    <w:rsid w:val="0092518A"/>
    <w:rsid w:val="00926177"/>
    <w:rsid w:val="00926615"/>
    <w:rsid w:val="009267AB"/>
    <w:rsid w:val="00926941"/>
    <w:rsid w:val="00926B8F"/>
    <w:rsid w:val="00926E7A"/>
    <w:rsid w:val="00926EDC"/>
    <w:rsid w:val="00927006"/>
    <w:rsid w:val="0092750D"/>
    <w:rsid w:val="00927804"/>
    <w:rsid w:val="0093069C"/>
    <w:rsid w:val="00930C84"/>
    <w:rsid w:val="00931199"/>
    <w:rsid w:val="0093193C"/>
    <w:rsid w:val="00931C89"/>
    <w:rsid w:val="00931E34"/>
    <w:rsid w:val="00931EBE"/>
    <w:rsid w:val="0093231E"/>
    <w:rsid w:val="009329B0"/>
    <w:rsid w:val="00932E52"/>
    <w:rsid w:val="00932FD9"/>
    <w:rsid w:val="00933DCA"/>
    <w:rsid w:val="0093435F"/>
    <w:rsid w:val="00934CF4"/>
    <w:rsid w:val="009352A8"/>
    <w:rsid w:val="009353FC"/>
    <w:rsid w:val="00935FC4"/>
    <w:rsid w:val="009370C1"/>
    <w:rsid w:val="0093742A"/>
    <w:rsid w:val="00937776"/>
    <w:rsid w:val="00937A71"/>
    <w:rsid w:val="009400A8"/>
    <w:rsid w:val="00940241"/>
    <w:rsid w:val="00941249"/>
    <w:rsid w:val="009419A5"/>
    <w:rsid w:val="00941FCC"/>
    <w:rsid w:val="00942404"/>
    <w:rsid w:val="009431FA"/>
    <w:rsid w:val="009438F1"/>
    <w:rsid w:val="00943BB8"/>
    <w:rsid w:val="009440E8"/>
    <w:rsid w:val="009441AD"/>
    <w:rsid w:val="00944445"/>
    <w:rsid w:val="0094526C"/>
    <w:rsid w:val="00945625"/>
    <w:rsid w:val="00945723"/>
    <w:rsid w:val="0094633A"/>
    <w:rsid w:val="009464A7"/>
    <w:rsid w:val="00946B9C"/>
    <w:rsid w:val="009470A6"/>
    <w:rsid w:val="009477B7"/>
    <w:rsid w:val="00950435"/>
    <w:rsid w:val="00950552"/>
    <w:rsid w:val="00950DB8"/>
    <w:rsid w:val="00951163"/>
    <w:rsid w:val="009513A6"/>
    <w:rsid w:val="00951510"/>
    <w:rsid w:val="009516B8"/>
    <w:rsid w:val="00951ACC"/>
    <w:rsid w:val="00951B33"/>
    <w:rsid w:val="00951C75"/>
    <w:rsid w:val="00952318"/>
    <w:rsid w:val="009526EE"/>
    <w:rsid w:val="0095293F"/>
    <w:rsid w:val="00952BDF"/>
    <w:rsid w:val="00952E9C"/>
    <w:rsid w:val="00952F0D"/>
    <w:rsid w:val="00952F17"/>
    <w:rsid w:val="00953AE8"/>
    <w:rsid w:val="009543FC"/>
    <w:rsid w:val="00954EA4"/>
    <w:rsid w:val="009558F6"/>
    <w:rsid w:val="009561F3"/>
    <w:rsid w:val="00957545"/>
    <w:rsid w:val="009576CF"/>
    <w:rsid w:val="00957D7D"/>
    <w:rsid w:val="00960F7D"/>
    <w:rsid w:val="00961569"/>
    <w:rsid w:val="0096177A"/>
    <w:rsid w:val="00961D72"/>
    <w:rsid w:val="00961EB7"/>
    <w:rsid w:val="00962122"/>
    <w:rsid w:val="00962D46"/>
    <w:rsid w:val="00963011"/>
    <w:rsid w:val="00963939"/>
    <w:rsid w:val="00963B63"/>
    <w:rsid w:val="009647F9"/>
    <w:rsid w:val="0096594E"/>
    <w:rsid w:val="00966E2C"/>
    <w:rsid w:val="00967147"/>
    <w:rsid w:val="00967FFA"/>
    <w:rsid w:val="00970884"/>
    <w:rsid w:val="00971A02"/>
    <w:rsid w:val="009729B3"/>
    <w:rsid w:val="00973547"/>
    <w:rsid w:val="009735FD"/>
    <w:rsid w:val="009736DF"/>
    <w:rsid w:val="00973B0E"/>
    <w:rsid w:val="00973BF3"/>
    <w:rsid w:val="00974B87"/>
    <w:rsid w:val="00974D50"/>
    <w:rsid w:val="00975132"/>
    <w:rsid w:val="00975654"/>
    <w:rsid w:val="00975AB2"/>
    <w:rsid w:val="00975F79"/>
    <w:rsid w:val="00975F95"/>
    <w:rsid w:val="0097658E"/>
    <w:rsid w:val="00976B6C"/>
    <w:rsid w:val="00977293"/>
    <w:rsid w:val="009774AB"/>
    <w:rsid w:val="00977D9B"/>
    <w:rsid w:val="00977E67"/>
    <w:rsid w:val="00980B88"/>
    <w:rsid w:val="00980E8C"/>
    <w:rsid w:val="00980EE2"/>
    <w:rsid w:val="0098159A"/>
    <w:rsid w:val="00981F7D"/>
    <w:rsid w:val="009827F0"/>
    <w:rsid w:val="00982BD3"/>
    <w:rsid w:val="0098300D"/>
    <w:rsid w:val="00983E72"/>
    <w:rsid w:val="00984386"/>
    <w:rsid w:val="00984969"/>
    <w:rsid w:val="00984A8F"/>
    <w:rsid w:val="00985269"/>
    <w:rsid w:val="00985366"/>
    <w:rsid w:val="00985371"/>
    <w:rsid w:val="009863CF"/>
    <w:rsid w:val="00986596"/>
    <w:rsid w:val="00986B6A"/>
    <w:rsid w:val="00986F80"/>
    <w:rsid w:val="00987C9B"/>
    <w:rsid w:val="00987F6B"/>
    <w:rsid w:val="0099053E"/>
    <w:rsid w:val="00990865"/>
    <w:rsid w:val="00990A60"/>
    <w:rsid w:val="00990DDE"/>
    <w:rsid w:val="0099117A"/>
    <w:rsid w:val="00991263"/>
    <w:rsid w:val="00991725"/>
    <w:rsid w:val="00991FEB"/>
    <w:rsid w:val="00992388"/>
    <w:rsid w:val="009924CB"/>
    <w:rsid w:val="00992587"/>
    <w:rsid w:val="00992DA1"/>
    <w:rsid w:val="00993BBB"/>
    <w:rsid w:val="00993C6B"/>
    <w:rsid w:val="0099476D"/>
    <w:rsid w:val="009947C3"/>
    <w:rsid w:val="00994AB0"/>
    <w:rsid w:val="00995B4E"/>
    <w:rsid w:val="00995D50"/>
    <w:rsid w:val="00996638"/>
    <w:rsid w:val="00996AA7"/>
    <w:rsid w:val="00996B63"/>
    <w:rsid w:val="00996C7C"/>
    <w:rsid w:val="00997762"/>
    <w:rsid w:val="009979AF"/>
    <w:rsid w:val="009A03EC"/>
    <w:rsid w:val="009A0B39"/>
    <w:rsid w:val="009A0D9E"/>
    <w:rsid w:val="009A0E61"/>
    <w:rsid w:val="009A1894"/>
    <w:rsid w:val="009A1906"/>
    <w:rsid w:val="009A1A69"/>
    <w:rsid w:val="009A1E78"/>
    <w:rsid w:val="009A28BF"/>
    <w:rsid w:val="009A2A69"/>
    <w:rsid w:val="009A2BB9"/>
    <w:rsid w:val="009A2F6F"/>
    <w:rsid w:val="009A3748"/>
    <w:rsid w:val="009A388E"/>
    <w:rsid w:val="009A3E91"/>
    <w:rsid w:val="009A5997"/>
    <w:rsid w:val="009A61AB"/>
    <w:rsid w:val="009A68D9"/>
    <w:rsid w:val="009A6BB0"/>
    <w:rsid w:val="009A6D9F"/>
    <w:rsid w:val="009A75C2"/>
    <w:rsid w:val="009A75EE"/>
    <w:rsid w:val="009A7711"/>
    <w:rsid w:val="009A787A"/>
    <w:rsid w:val="009A788A"/>
    <w:rsid w:val="009A79AB"/>
    <w:rsid w:val="009A7DA7"/>
    <w:rsid w:val="009A7FB1"/>
    <w:rsid w:val="009B01F6"/>
    <w:rsid w:val="009B1158"/>
    <w:rsid w:val="009B1AE7"/>
    <w:rsid w:val="009B21C4"/>
    <w:rsid w:val="009B2432"/>
    <w:rsid w:val="009B2B9D"/>
    <w:rsid w:val="009B2D6E"/>
    <w:rsid w:val="009B36DD"/>
    <w:rsid w:val="009B4684"/>
    <w:rsid w:val="009B48CF"/>
    <w:rsid w:val="009B48F0"/>
    <w:rsid w:val="009B4948"/>
    <w:rsid w:val="009B5828"/>
    <w:rsid w:val="009B5B98"/>
    <w:rsid w:val="009B61B8"/>
    <w:rsid w:val="009B7254"/>
    <w:rsid w:val="009B7300"/>
    <w:rsid w:val="009B737A"/>
    <w:rsid w:val="009C00F3"/>
    <w:rsid w:val="009C01AB"/>
    <w:rsid w:val="009C0AD6"/>
    <w:rsid w:val="009C123F"/>
    <w:rsid w:val="009C1B40"/>
    <w:rsid w:val="009C1F81"/>
    <w:rsid w:val="009C2E4C"/>
    <w:rsid w:val="009C3024"/>
    <w:rsid w:val="009C325C"/>
    <w:rsid w:val="009C3456"/>
    <w:rsid w:val="009C345A"/>
    <w:rsid w:val="009C381A"/>
    <w:rsid w:val="009C4322"/>
    <w:rsid w:val="009C569D"/>
    <w:rsid w:val="009C5AF4"/>
    <w:rsid w:val="009C601E"/>
    <w:rsid w:val="009C64A5"/>
    <w:rsid w:val="009C673B"/>
    <w:rsid w:val="009C6B5D"/>
    <w:rsid w:val="009C6D7A"/>
    <w:rsid w:val="009C75B4"/>
    <w:rsid w:val="009D00E9"/>
    <w:rsid w:val="009D016E"/>
    <w:rsid w:val="009D07BB"/>
    <w:rsid w:val="009D154A"/>
    <w:rsid w:val="009D17B0"/>
    <w:rsid w:val="009D17B5"/>
    <w:rsid w:val="009D1E13"/>
    <w:rsid w:val="009D20E8"/>
    <w:rsid w:val="009D2232"/>
    <w:rsid w:val="009D27E1"/>
    <w:rsid w:val="009D3682"/>
    <w:rsid w:val="009D498C"/>
    <w:rsid w:val="009D49DB"/>
    <w:rsid w:val="009D5933"/>
    <w:rsid w:val="009D6073"/>
    <w:rsid w:val="009D6319"/>
    <w:rsid w:val="009D682C"/>
    <w:rsid w:val="009D70E4"/>
    <w:rsid w:val="009D743E"/>
    <w:rsid w:val="009D77B3"/>
    <w:rsid w:val="009D7BBE"/>
    <w:rsid w:val="009E05E5"/>
    <w:rsid w:val="009E07B1"/>
    <w:rsid w:val="009E1337"/>
    <w:rsid w:val="009E16B4"/>
    <w:rsid w:val="009E1E90"/>
    <w:rsid w:val="009E2434"/>
    <w:rsid w:val="009E2C26"/>
    <w:rsid w:val="009E2CA2"/>
    <w:rsid w:val="009E32C4"/>
    <w:rsid w:val="009E34D3"/>
    <w:rsid w:val="009E37CA"/>
    <w:rsid w:val="009E37D8"/>
    <w:rsid w:val="009E3E60"/>
    <w:rsid w:val="009E4220"/>
    <w:rsid w:val="009E4604"/>
    <w:rsid w:val="009E4FD7"/>
    <w:rsid w:val="009E512F"/>
    <w:rsid w:val="009E52A9"/>
    <w:rsid w:val="009E56FF"/>
    <w:rsid w:val="009E5713"/>
    <w:rsid w:val="009E5897"/>
    <w:rsid w:val="009E5A55"/>
    <w:rsid w:val="009E64B3"/>
    <w:rsid w:val="009E6786"/>
    <w:rsid w:val="009E7750"/>
    <w:rsid w:val="009E7999"/>
    <w:rsid w:val="009E7FF1"/>
    <w:rsid w:val="009F04A5"/>
    <w:rsid w:val="009F05AF"/>
    <w:rsid w:val="009F0BBF"/>
    <w:rsid w:val="009F14AF"/>
    <w:rsid w:val="009F1800"/>
    <w:rsid w:val="009F191C"/>
    <w:rsid w:val="009F224F"/>
    <w:rsid w:val="009F2376"/>
    <w:rsid w:val="009F30BA"/>
    <w:rsid w:val="009F3410"/>
    <w:rsid w:val="009F34D8"/>
    <w:rsid w:val="009F37B9"/>
    <w:rsid w:val="009F4ACF"/>
    <w:rsid w:val="009F4C79"/>
    <w:rsid w:val="009F4C81"/>
    <w:rsid w:val="009F4FD6"/>
    <w:rsid w:val="009F5061"/>
    <w:rsid w:val="009F57A7"/>
    <w:rsid w:val="009F6025"/>
    <w:rsid w:val="009F608C"/>
    <w:rsid w:val="009F6BCE"/>
    <w:rsid w:val="009F733C"/>
    <w:rsid w:val="009F7EF9"/>
    <w:rsid w:val="00A0027C"/>
    <w:rsid w:val="00A00574"/>
    <w:rsid w:val="00A012FB"/>
    <w:rsid w:val="00A018E7"/>
    <w:rsid w:val="00A01E23"/>
    <w:rsid w:val="00A01F06"/>
    <w:rsid w:val="00A02462"/>
    <w:rsid w:val="00A025C9"/>
    <w:rsid w:val="00A026B1"/>
    <w:rsid w:val="00A02961"/>
    <w:rsid w:val="00A02D05"/>
    <w:rsid w:val="00A031EB"/>
    <w:rsid w:val="00A0368C"/>
    <w:rsid w:val="00A0374E"/>
    <w:rsid w:val="00A03EC9"/>
    <w:rsid w:val="00A04775"/>
    <w:rsid w:val="00A0485E"/>
    <w:rsid w:val="00A04C44"/>
    <w:rsid w:val="00A0543A"/>
    <w:rsid w:val="00A0560C"/>
    <w:rsid w:val="00A056D9"/>
    <w:rsid w:val="00A057A3"/>
    <w:rsid w:val="00A05FCB"/>
    <w:rsid w:val="00A05FDC"/>
    <w:rsid w:val="00A064A0"/>
    <w:rsid w:val="00A06D8A"/>
    <w:rsid w:val="00A07C5E"/>
    <w:rsid w:val="00A07E3D"/>
    <w:rsid w:val="00A10354"/>
    <w:rsid w:val="00A11BC5"/>
    <w:rsid w:val="00A11E3D"/>
    <w:rsid w:val="00A1200E"/>
    <w:rsid w:val="00A134C4"/>
    <w:rsid w:val="00A134F6"/>
    <w:rsid w:val="00A13BAE"/>
    <w:rsid w:val="00A1403F"/>
    <w:rsid w:val="00A14823"/>
    <w:rsid w:val="00A14B7E"/>
    <w:rsid w:val="00A14BC8"/>
    <w:rsid w:val="00A1512C"/>
    <w:rsid w:val="00A15386"/>
    <w:rsid w:val="00A15CEB"/>
    <w:rsid w:val="00A160C3"/>
    <w:rsid w:val="00A1639D"/>
    <w:rsid w:val="00A164CA"/>
    <w:rsid w:val="00A1662C"/>
    <w:rsid w:val="00A1694B"/>
    <w:rsid w:val="00A16A7D"/>
    <w:rsid w:val="00A1775D"/>
    <w:rsid w:val="00A20160"/>
    <w:rsid w:val="00A20CEB"/>
    <w:rsid w:val="00A212FD"/>
    <w:rsid w:val="00A219E4"/>
    <w:rsid w:val="00A22D41"/>
    <w:rsid w:val="00A2311D"/>
    <w:rsid w:val="00A231BF"/>
    <w:rsid w:val="00A23F45"/>
    <w:rsid w:val="00A24D04"/>
    <w:rsid w:val="00A2512D"/>
    <w:rsid w:val="00A251BF"/>
    <w:rsid w:val="00A25931"/>
    <w:rsid w:val="00A263A6"/>
    <w:rsid w:val="00A26AC9"/>
    <w:rsid w:val="00A26C81"/>
    <w:rsid w:val="00A27DAA"/>
    <w:rsid w:val="00A27FD8"/>
    <w:rsid w:val="00A309E2"/>
    <w:rsid w:val="00A31219"/>
    <w:rsid w:val="00A31792"/>
    <w:rsid w:val="00A31C10"/>
    <w:rsid w:val="00A31C20"/>
    <w:rsid w:val="00A3218D"/>
    <w:rsid w:val="00A325A7"/>
    <w:rsid w:val="00A328DE"/>
    <w:rsid w:val="00A32A5F"/>
    <w:rsid w:val="00A3330C"/>
    <w:rsid w:val="00A33C8B"/>
    <w:rsid w:val="00A33EBB"/>
    <w:rsid w:val="00A33F21"/>
    <w:rsid w:val="00A34186"/>
    <w:rsid w:val="00A34A68"/>
    <w:rsid w:val="00A34BBB"/>
    <w:rsid w:val="00A34C51"/>
    <w:rsid w:val="00A35837"/>
    <w:rsid w:val="00A35A93"/>
    <w:rsid w:val="00A35A9C"/>
    <w:rsid w:val="00A35BFD"/>
    <w:rsid w:val="00A35EC9"/>
    <w:rsid w:val="00A361F5"/>
    <w:rsid w:val="00A3642F"/>
    <w:rsid w:val="00A36B40"/>
    <w:rsid w:val="00A36DF7"/>
    <w:rsid w:val="00A37287"/>
    <w:rsid w:val="00A37A5E"/>
    <w:rsid w:val="00A40721"/>
    <w:rsid w:val="00A41660"/>
    <w:rsid w:val="00A41925"/>
    <w:rsid w:val="00A41B0A"/>
    <w:rsid w:val="00A41C51"/>
    <w:rsid w:val="00A420B2"/>
    <w:rsid w:val="00A4226B"/>
    <w:rsid w:val="00A4240E"/>
    <w:rsid w:val="00A42AB9"/>
    <w:rsid w:val="00A42E3F"/>
    <w:rsid w:val="00A42E82"/>
    <w:rsid w:val="00A434F9"/>
    <w:rsid w:val="00A43758"/>
    <w:rsid w:val="00A437E3"/>
    <w:rsid w:val="00A4395A"/>
    <w:rsid w:val="00A4411A"/>
    <w:rsid w:val="00A44149"/>
    <w:rsid w:val="00A4498A"/>
    <w:rsid w:val="00A44ACF"/>
    <w:rsid w:val="00A455D7"/>
    <w:rsid w:val="00A45C32"/>
    <w:rsid w:val="00A46864"/>
    <w:rsid w:val="00A46E37"/>
    <w:rsid w:val="00A4780B"/>
    <w:rsid w:val="00A479F5"/>
    <w:rsid w:val="00A50B09"/>
    <w:rsid w:val="00A512B2"/>
    <w:rsid w:val="00A5158E"/>
    <w:rsid w:val="00A51941"/>
    <w:rsid w:val="00A524D0"/>
    <w:rsid w:val="00A529D4"/>
    <w:rsid w:val="00A54315"/>
    <w:rsid w:val="00A54A69"/>
    <w:rsid w:val="00A54D23"/>
    <w:rsid w:val="00A5520C"/>
    <w:rsid w:val="00A55B1A"/>
    <w:rsid w:val="00A55DC0"/>
    <w:rsid w:val="00A563F1"/>
    <w:rsid w:val="00A56411"/>
    <w:rsid w:val="00A57346"/>
    <w:rsid w:val="00A57667"/>
    <w:rsid w:val="00A60014"/>
    <w:rsid w:val="00A60418"/>
    <w:rsid w:val="00A60748"/>
    <w:rsid w:val="00A60A01"/>
    <w:rsid w:val="00A60FA6"/>
    <w:rsid w:val="00A6168C"/>
    <w:rsid w:val="00A622FE"/>
    <w:rsid w:val="00A6272E"/>
    <w:rsid w:val="00A62820"/>
    <w:rsid w:val="00A62F16"/>
    <w:rsid w:val="00A62F8E"/>
    <w:rsid w:val="00A63512"/>
    <w:rsid w:val="00A635EA"/>
    <w:rsid w:val="00A63782"/>
    <w:rsid w:val="00A640AA"/>
    <w:rsid w:val="00A640C9"/>
    <w:rsid w:val="00A642FD"/>
    <w:rsid w:val="00A64F21"/>
    <w:rsid w:val="00A65160"/>
    <w:rsid w:val="00A652E6"/>
    <w:rsid w:val="00A65698"/>
    <w:rsid w:val="00A65801"/>
    <w:rsid w:val="00A65C0A"/>
    <w:rsid w:val="00A661C7"/>
    <w:rsid w:val="00A6621A"/>
    <w:rsid w:val="00A6651E"/>
    <w:rsid w:val="00A669D8"/>
    <w:rsid w:val="00A677DA"/>
    <w:rsid w:val="00A67931"/>
    <w:rsid w:val="00A67E7C"/>
    <w:rsid w:val="00A67ED4"/>
    <w:rsid w:val="00A70300"/>
    <w:rsid w:val="00A70BB1"/>
    <w:rsid w:val="00A70EA1"/>
    <w:rsid w:val="00A71197"/>
    <w:rsid w:val="00A718BB"/>
    <w:rsid w:val="00A71A08"/>
    <w:rsid w:val="00A71EAE"/>
    <w:rsid w:val="00A720C5"/>
    <w:rsid w:val="00A7225D"/>
    <w:rsid w:val="00A723BC"/>
    <w:rsid w:val="00A72415"/>
    <w:rsid w:val="00A725FF"/>
    <w:rsid w:val="00A7286B"/>
    <w:rsid w:val="00A72D1E"/>
    <w:rsid w:val="00A72D74"/>
    <w:rsid w:val="00A72DC1"/>
    <w:rsid w:val="00A73615"/>
    <w:rsid w:val="00A73E5D"/>
    <w:rsid w:val="00A73F4E"/>
    <w:rsid w:val="00A742BF"/>
    <w:rsid w:val="00A753AF"/>
    <w:rsid w:val="00A75BB8"/>
    <w:rsid w:val="00A76ABB"/>
    <w:rsid w:val="00A76EFA"/>
    <w:rsid w:val="00A77164"/>
    <w:rsid w:val="00A77507"/>
    <w:rsid w:val="00A77D8E"/>
    <w:rsid w:val="00A77F53"/>
    <w:rsid w:val="00A8072F"/>
    <w:rsid w:val="00A814B4"/>
    <w:rsid w:val="00A81886"/>
    <w:rsid w:val="00A8216B"/>
    <w:rsid w:val="00A8226D"/>
    <w:rsid w:val="00A82AF1"/>
    <w:rsid w:val="00A83E12"/>
    <w:rsid w:val="00A83FAD"/>
    <w:rsid w:val="00A8406A"/>
    <w:rsid w:val="00A84261"/>
    <w:rsid w:val="00A84E6B"/>
    <w:rsid w:val="00A84EDA"/>
    <w:rsid w:val="00A850FB"/>
    <w:rsid w:val="00A858C4"/>
    <w:rsid w:val="00A85C1D"/>
    <w:rsid w:val="00A85DE7"/>
    <w:rsid w:val="00A860D1"/>
    <w:rsid w:val="00A86CF4"/>
    <w:rsid w:val="00A87CEE"/>
    <w:rsid w:val="00A901C5"/>
    <w:rsid w:val="00A912A2"/>
    <w:rsid w:val="00A915F8"/>
    <w:rsid w:val="00A91BDD"/>
    <w:rsid w:val="00A91C97"/>
    <w:rsid w:val="00A92155"/>
    <w:rsid w:val="00A92681"/>
    <w:rsid w:val="00A9282A"/>
    <w:rsid w:val="00A94A5A"/>
    <w:rsid w:val="00A9565D"/>
    <w:rsid w:val="00A956C8"/>
    <w:rsid w:val="00A959F6"/>
    <w:rsid w:val="00A9637C"/>
    <w:rsid w:val="00A97354"/>
    <w:rsid w:val="00A97805"/>
    <w:rsid w:val="00A97846"/>
    <w:rsid w:val="00A979F1"/>
    <w:rsid w:val="00AA0546"/>
    <w:rsid w:val="00AA0885"/>
    <w:rsid w:val="00AA09F1"/>
    <w:rsid w:val="00AA126F"/>
    <w:rsid w:val="00AA161F"/>
    <w:rsid w:val="00AA17BE"/>
    <w:rsid w:val="00AA1803"/>
    <w:rsid w:val="00AA1930"/>
    <w:rsid w:val="00AA1AE8"/>
    <w:rsid w:val="00AA2036"/>
    <w:rsid w:val="00AA2376"/>
    <w:rsid w:val="00AA2F35"/>
    <w:rsid w:val="00AA2F85"/>
    <w:rsid w:val="00AA35E7"/>
    <w:rsid w:val="00AA36B8"/>
    <w:rsid w:val="00AA3EC3"/>
    <w:rsid w:val="00AA40E8"/>
    <w:rsid w:val="00AA4510"/>
    <w:rsid w:val="00AA4F4C"/>
    <w:rsid w:val="00AA5504"/>
    <w:rsid w:val="00AA569D"/>
    <w:rsid w:val="00AA5E8C"/>
    <w:rsid w:val="00AA66A4"/>
    <w:rsid w:val="00AA765B"/>
    <w:rsid w:val="00AA7C8A"/>
    <w:rsid w:val="00AA7E5D"/>
    <w:rsid w:val="00AB079B"/>
    <w:rsid w:val="00AB0C64"/>
    <w:rsid w:val="00AB0E1E"/>
    <w:rsid w:val="00AB15F9"/>
    <w:rsid w:val="00AB188A"/>
    <w:rsid w:val="00AB1A39"/>
    <w:rsid w:val="00AB20C0"/>
    <w:rsid w:val="00AB2A37"/>
    <w:rsid w:val="00AB2A3A"/>
    <w:rsid w:val="00AB2DC2"/>
    <w:rsid w:val="00AB317B"/>
    <w:rsid w:val="00AB3281"/>
    <w:rsid w:val="00AB3464"/>
    <w:rsid w:val="00AB3FFB"/>
    <w:rsid w:val="00AB409F"/>
    <w:rsid w:val="00AB67A6"/>
    <w:rsid w:val="00AB6AE0"/>
    <w:rsid w:val="00AB7B40"/>
    <w:rsid w:val="00AC13FE"/>
    <w:rsid w:val="00AC1771"/>
    <w:rsid w:val="00AC19CF"/>
    <w:rsid w:val="00AC1A99"/>
    <w:rsid w:val="00AC1BC5"/>
    <w:rsid w:val="00AC1E15"/>
    <w:rsid w:val="00AC2167"/>
    <w:rsid w:val="00AC3123"/>
    <w:rsid w:val="00AC32DA"/>
    <w:rsid w:val="00AC33A3"/>
    <w:rsid w:val="00AC33B0"/>
    <w:rsid w:val="00AC36ED"/>
    <w:rsid w:val="00AC374F"/>
    <w:rsid w:val="00AC38CE"/>
    <w:rsid w:val="00AC452F"/>
    <w:rsid w:val="00AC4803"/>
    <w:rsid w:val="00AC4824"/>
    <w:rsid w:val="00AC4B50"/>
    <w:rsid w:val="00AC4C26"/>
    <w:rsid w:val="00AC4E40"/>
    <w:rsid w:val="00AC4E98"/>
    <w:rsid w:val="00AC4EBD"/>
    <w:rsid w:val="00AC5C53"/>
    <w:rsid w:val="00AC635B"/>
    <w:rsid w:val="00AC63F3"/>
    <w:rsid w:val="00AC63F6"/>
    <w:rsid w:val="00AC6774"/>
    <w:rsid w:val="00AC67C6"/>
    <w:rsid w:val="00AC6832"/>
    <w:rsid w:val="00AC68D1"/>
    <w:rsid w:val="00AC7345"/>
    <w:rsid w:val="00AC7797"/>
    <w:rsid w:val="00AC7843"/>
    <w:rsid w:val="00AD01C3"/>
    <w:rsid w:val="00AD077E"/>
    <w:rsid w:val="00AD0882"/>
    <w:rsid w:val="00AD0CEC"/>
    <w:rsid w:val="00AD14C9"/>
    <w:rsid w:val="00AD17AD"/>
    <w:rsid w:val="00AD213C"/>
    <w:rsid w:val="00AD277E"/>
    <w:rsid w:val="00AD2EF0"/>
    <w:rsid w:val="00AD3CC3"/>
    <w:rsid w:val="00AD44F8"/>
    <w:rsid w:val="00AD5658"/>
    <w:rsid w:val="00AD65E7"/>
    <w:rsid w:val="00AD69D8"/>
    <w:rsid w:val="00AD767A"/>
    <w:rsid w:val="00AD7B33"/>
    <w:rsid w:val="00AD7CC7"/>
    <w:rsid w:val="00AE06C8"/>
    <w:rsid w:val="00AE1067"/>
    <w:rsid w:val="00AE165B"/>
    <w:rsid w:val="00AE18EA"/>
    <w:rsid w:val="00AE1C70"/>
    <w:rsid w:val="00AE1FF4"/>
    <w:rsid w:val="00AE20A6"/>
    <w:rsid w:val="00AE20ED"/>
    <w:rsid w:val="00AE227C"/>
    <w:rsid w:val="00AE2713"/>
    <w:rsid w:val="00AE27C0"/>
    <w:rsid w:val="00AE2BCD"/>
    <w:rsid w:val="00AE2C4E"/>
    <w:rsid w:val="00AE2ED5"/>
    <w:rsid w:val="00AE30C7"/>
    <w:rsid w:val="00AE30DD"/>
    <w:rsid w:val="00AE32C3"/>
    <w:rsid w:val="00AE34C1"/>
    <w:rsid w:val="00AE3E86"/>
    <w:rsid w:val="00AE4068"/>
    <w:rsid w:val="00AE44C6"/>
    <w:rsid w:val="00AE4BDC"/>
    <w:rsid w:val="00AE4BEE"/>
    <w:rsid w:val="00AE6210"/>
    <w:rsid w:val="00AE6659"/>
    <w:rsid w:val="00AE683F"/>
    <w:rsid w:val="00AE6E01"/>
    <w:rsid w:val="00AE72BA"/>
    <w:rsid w:val="00AE75F4"/>
    <w:rsid w:val="00AE762B"/>
    <w:rsid w:val="00AF0077"/>
    <w:rsid w:val="00AF009E"/>
    <w:rsid w:val="00AF0727"/>
    <w:rsid w:val="00AF1372"/>
    <w:rsid w:val="00AF1E46"/>
    <w:rsid w:val="00AF39D4"/>
    <w:rsid w:val="00AF3E69"/>
    <w:rsid w:val="00AF451A"/>
    <w:rsid w:val="00AF4521"/>
    <w:rsid w:val="00AF46D7"/>
    <w:rsid w:val="00AF4E8E"/>
    <w:rsid w:val="00AF4FE0"/>
    <w:rsid w:val="00AF54CD"/>
    <w:rsid w:val="00AF5BC3"/>
    <w:rsid w:val="00AF5C00"/>
    <w:rsid w:val="00AF640E"/>
    <w:rsid w:val="00AF66D2"/>
    <w:rsid w:val="00AF75DA"/>
    <w:rsid w:val="00AF76CD"/>
    <w:rsid w:val="00AF7CD7"/>
    <w:rsid w:val="00B00D2D"/>
    <w:rsid w:val="00B010C6"/>
    <w:rsid w:val="00B011B6"/>
    <w:rsid w:val="00B012B4"/>
    <w:rsid w:val="00B01BA3"/>
    <w:rsid w:val="00B01D8B"/>
    <w:rsid w:val="00B02685"/>
    <w:rsid w:val="00B034B1"/>
    <w:rsid w:val="00B03996"/>
    <w:rsid w:val="00B03F6B"/>
    <w:rsid w:val="00B04124"/>
    <w:rsid w:val="00B04A68"/>
    <w:rsid w:val="00B04B7A"/>
    <w:rsid w:val="00B056C0"/>
    <w:rsid w:val="00B059B5"/>
    <w:rsid w:val="00B0651F"/>
    <w:rsid w:val="00B07165"/>
    <w:rsid w:val="00B07B02"/>
    <w:rsid w:val="00B07BD8"/>
    <w:rsid w:val="00B07F0F"/>
    <w:rsid w:val="00B100BB"/>
    <w:rsid w:val="00B102AE"/>
    <w:rsid w:val="00B10665"/>
    <w:rsid w:val="00B106A5"/>
    <w:rsid w:val="00B10AAA"/>
    <w:rsid w:val="00B10D77"/>
    <w:rsid w:val="00B10F24"/>
    <w:rsid w:val="00B12114"/>
    <w:rsid w:val="00B12311"/>
    <w:rsid w:val="00B124BB"/>
    <w:rsid w:val="00B128D3"/>
    <w:rsid w:val="00B13DD7"/>
    <w:rsid w:val="00B14A5D"/>
    <w:rsid w:val="00B14C6C"/>
    <w:rsid w:val="00B151F7"/>
    <w:rsid w:val="00B15922"/>
    <w:rsid w:val="00B15D4D"/>
    <w:rsid w:val="00B15E08"/>
    <w:rsid w:val="00B1600C"/>
    <w:rsid w:val="00B16646"/>
    <w:rsid w:val="00B167A0"/>
    <w:rsid w:val="00B1682D"/>
    <w:rsid w:val="00B20155"/>
    <w:rsid w:val="00B20286"/>
    <w:rsid w:val="00B205B9"/>
    <w:rsid w:val="00B20713"/>
    <w:rsid w:val="00B20ED3"/>
    <w:rsid w:val="00B214DF"/>
    <w:rsid w:val="00B22477"/>
    <w:rsid w:val="00B22515"/>
    <w:rsid w:val="00B22658"/>
    <w:rsid w:val="00B22839"/>
    <w:rsid w:val="00B228C4"/>
    <w:rsid w:val="00B22BF3"/>
    <w:rsid w:val="00B234E1"/>
    <w:rsid w:val="00B23B12"/>
    <w:rsid w:val="00B24143"/>
    <w:rsid w:val="00B2464F"/>
    <w:rsid w:val="00B2546B"/>
    <w:rsid w:val="00B255FB"/>
    <w:rsid w:val="00B2578D"/>
    <w:rsid w:val="00B257A1"/>
    <w:rsid w:val="00B263E5"/>
    <w:rsid w:val="00B273FF"/>
    <w:rsid w:val="00B30369"/>
    <w:rsid w:val="00B308D6"/>
    <w:rsid w:val="00B309AF"/>
    <w:rsid w:val="00B30B3F"/>
    <w:rsid w:val="00B30CB6"/>
    <w:rsid w:val="00B30DF6"/>
    <w:rsid w:val="00B3124A"/>
    <w:rsid w:val="00B31513"/>
    <w:rsid w:val="00B31AF1"/>
    <w:rsid w:val="00B31B21"/>
    <w:rsid w:val="00B31FEB"/>
    <w:rsid w:val="00B3293F"/>
    <w:rsid w:val="00B32FDC"/>
    <w:rsid w:val="00B33DF1"/>
    <w:rsid w:val="00B33F13"/>
    <w:rsid w:val="00B3425A"/>
    <w:rsid w:val="00B345AA"/>
    <w:rsid w:val="00B34A0A"/>
    <w:rsid w:val="00B34CE4"/>
    <w:rsid w:val="00B3533C"/>
    <w:rsid w:val="00B3556B"/>
    <w:rsid w:val="00B35A13"/>
    <w:rsid w:val="00B361CA"/>
    <w:rsid w:val="00B36EDE"/>
    <w:rsid w:val="00B3777C"/>
    <w:rsid w:val="00B37C66"/>
    <w:rsid w:val="00B37ECA"/>
    <w:rsid w:val="00B409C0"/>
    <w:rsid w:val="00B40C06"/>
    <w:rsid w:val="00B417ED"/>
    <w:rsid w:val="00B42098"/>
    <w:rsid w:val="00B42450"/>
    <w:rsid w:val="00B42AEB"/>
    <w:rsid w:val="00B438E6"/>
    <w:rsid w:val="00B442A9"/>
    <w:rsid w:val="00B4436A"/>
    <w:rsid w:val="00B444BE"/>
    <w:rsid w:val="00B44BE9"/>
    <w:rsid w:val="00B44F89"/>
    <w:rsid w:val="00B45509"/>
    <w:rsid w:val="00B45CBA"/>
    <w:rsid w:val="00B45D7A"/>
    <w:rsid w:val="00B4612E"/>
    <w:rsid w:val="00B46AEB"/>
    <w:rsid w:val="00B4703F"/>
    <w:rsid w:val="00B47477"/>
    <w:rsid w:val="00B50C6D"/>
    <w:rsid w:val="00B50D78"/>
    <w:rsid w:val="00B52355"/>
    <w:rsid w:val="00B5268C"/>
    <w:rsid w:val="00B52B64"/>
    <w:rsid w:val="00B53E2C"/>
    <w:rsid w:val="00B55233"/>
    <w:rsid w:val="00B561C5"/>
    <w:rsid w:val="00B56860"/>
    <w:rsid w:val="00B57138"/>
    <w:rsid w:val="00B575FF"/>
    <w:rsid w:val="00B576D9"/>
    <w:rsid w:val="00B578A3"/>
    <w:rsid w:val="00B57ADD"/>
    <w:rsid w:val="00B57CCD"/>
    <w:rsid w:val="00B57E84"/>
    <w:rsid w:val="00B60961"/>
    <w:rsid w:val="00B60BF6"/>
    <w:rsid w:val="00B60F94"/>
    <w:rsid w:val="00B6127F"/>
    <w:rsid w:val="00B61548"/>
    <w:rsid w:val="00B61751"/>
    <w:rsid w:val="00B617EA"/>
    <w:rsid w:val="00B61870"/>
    <w:rsid w:val="00B62893"/>
    <w:rsid w:val="00B63123"/>
    <w:rsid w:val="00B64676"/>
    <w:rsid w:val="00B647AC"/>
    <w:rsid w:val="00B651D5"/>
    <w:rsid w:val="00B659A6"/>
    <w:rsid w:val="00B65D72"/>
    <w:rsid w:val="00B6606B"/>
    <w:rsid w:val="00B66283"/>
    <w:rsid w:val="00B663BA"/>
    <w:rsid w:val="00B66BF4"/>
    <w:rsid w:val="00B673B2"/>
    <w:rsid w:val="00B6786A"/>
    <w:rsid w:val="00B67B20"/>
    <w:rsid w:val="00B67DBD"/>
    <w:rsid w:val="00B70BFE"/>
    <w:rsid w:val="00B70D35"/>
    <w:rsid w:val="00B712A0"/>
    <w:rsid w:val="00B728E4"/>
    <w:rsid w:val="00B73A02"/>
    <w:rsid w:val="00B74A99"/>
    <w:rsid w:val="00B74AB6"/>
    <w:rsid w:val="00B74FE9"/>
    <w:rsid w:val="00B75032"/>
    <w:rsid w:val="00B75265"/>
    <w:rsid w:val="00B75613"/>
    <w:rsid w:val="00B766D7"/>
    <w:rsid w:val="00B76B04"/>
    <w:rsid w:val="00B774A5"/>
    <w:rsid w:val="00B77640"/>
    <w:rsid w:val="00B77912"/>
    <w:rsid w:val="00B77C4A"/>
    <w:rsid w:val="00B77C81"/>
    <w:rsid w:val="00B77C94"/>
    <w:rsid w:val="00B77F6D"/>
    <w:rsid w:val="00B803F5"/>
    <w:rsid w:val="00B810E7"/>
    <w:rsid w:val="00B811FF"/>
    <w:rsid w:val="00B82555"/>
    <w:rsid w:val="00B830E4"/>
    <w:rsid w:val="00B83279"/>
    <w:rsid w:val="00B837C0"/>
    <w:rsid w:val="00B83C14"/>
    <w:rsid w:val="00B83F93"/>
    <w:rsid w:val="00B8440D"/>
    <w:rsid w:val="00B84AC4"/>
    <w:rsid w:val="00B85075"/>
    <w:rsid w:val="00B85498"/>
    <w:rsid w:val="00B854AE"/>
    <w:rsid w:val="00B85B48"/>
    <w:rsid w:val="00B85CE4"/>
    <w:rsid w:val="00B861DE"/>
    <w:rsid w:val="00B861E0"/>
    <w:rsid w:val="00B870C6"/>
    <w:rsid w:val="00B87511"/>
    <w:rsid w:val="00B90B57"/>
    <w:rsid w:val="00B910B0"/>
    <w:rsid w:val="00B9169A"/>
    <w:rsid w:val="00B916A8"/>
    <w:rsid w:val="00B921F8"/>
    <w:rsid w:val="00B9294D"/>
    <w:rsid w:val="00B92C64"/>
    <w:rsid w:val="00B942AF"/>
    <w:rsid w:val="00B943EA"/>
    <w:rsid w:val="00B9568E"/>
    <w:rsid w:val="00B963BD"/>
    <w:rsid w:val="00B967D2"/>
    <w:rsid w:val="00B96DC9"/>
    <w:rsid w:val="00B96EB2"/>
    <w:rsid w:val="00BA0119"/>
    <w:rsid w:val="00BA012E"/>
    <w:rsid w:val="00BA0359"/>
    <w:rsid w:val="00BA0E38"/>
    <w:rsid w:val="00BA1409"/>
    <w:rsid w:val="00BA1688"/>
    <w:rsid w:val="00BA1768"/>
    <w:rsid w:val="00BA1C29"/>
    <w:rsid w:val="00BA22D2"/>
    <w:rsid w:val="00BA2733"/>
    <w:rsid w:val="00BA2B6C"/>
    <w:rsid w:val="00BA33A3"/>
    <w:rsid w:val="00BA33E0"/>
    <w:rsid w:val="00BA3C10"/>
    <w:rsid w:val="00BA3C87"/>
    <w:rsid w:val="00BA4AB3"/>
    <w:rsid w:val="00BA534B"/>
    <w:rsid w:val="00BA5BAA"/>
    <w:rsid w:val="00BA5BE9"/>
    <w:rsid w:val="00BA5CEA"/>
    <w:rsid w:val="00BA6743"/>
    <w:rsid w:val="00BA7191"/>
    <w:rsid w:val="00BA7392"/>
    <w:rsid w:val="00BA741B"/>
    <w:rsid w:val="00BA781F"/>
    <w:rsid w:val="00BA7AC0"/>
    <w:rsid w:val="00BA7C6B"/>
    <w:rsid w:val="00BB00A2"/>
    <w:rsid w:val="00BB01C7"/>
    <w:rsid w:val="00BB04B8"/>
    <w:rsid w:val="00BB0542"/>
    <w:rsid w:val="00BB191F"/>
    <w:rsid w:val="00BB24C3"/>
    <w:rsid w:val="00BB2BB3"/>
    <w:rsid w:val="00BB2BCD"/>
    <w:rsid w:val="00BB370F"/>
    <w:rsid w:val="00BB3811"/>
    <w:rsid w:val="00BB3B91"/>
    <w:rsid w:val="00BB3D2C"/>
    <w:rsid w:val="00BB450F"/>
    <w:rsid w:val="00BB48B3"/>
    <w:rsid w:val="00BB49BA"/>
    <w:rsid w:val="00BB4C0A"/>
    <w:rsid w:val="00BB53E3"/>
    <w:rsid w:val="00BB541C"/>
    <w:rsid w:val="00BB573B"/>
    <w:rsid w:val="00BB67FC"/>
    <w:rsid w:val="00BB72D6"/>
    <w:rsid w:val="00BB77C1"/>
    <w:rsid w:val="00BB7EEF"/>
    <w:rsid w:val="00BC0F6F"/>
    <w:rsid w:val="00BC141B"/>
    <w:rsid w:val="00BC16C6"/>
    <w:rsid w:val="00BC19C2"/>
    <w:rsid w:val="00BC1DFD"/>
    <w:rsid w:val="00BC27B7"/>
    <w:rsid w:val="00BC2B1F"/>
    <w:rsid w:val="00BC2BC6"/>
    <w:rsid w:val="00BC2EB1"/>
    <w:rsid w:val="00BC2EB3"/>
    <w:rsid w:val="00BC3024"/>
    <w:rsid w:val="00BC3AC6"/>
    <w:rsid w:val="00BC3BBF"/>
    <w:rsid w:val="00BC40DF"/>
    <w:rsid w:val="00BC412B"/>
    <w:rsid w:val="00BC4191"/>
    <w:rsid w:val="00BC44D5"/>
    <w:rsid w:val="00BC4DA9"/>
    <w:rsid w:val="00BC4EEF"/>
    <w:rsid w:val="00BC5427"/>
    <w:rsid w:val="00BC576C"/>
    <w:rsid w:val="00BC5FA3"/>
    <w:rsid w:val="00BC62D5"/>
    <w:rsid w:val="00BC6718"/>
    <w:rsid w:val="00BC695E"/>
    <w:rsid w:val="00BC6ED5"/>
    <w:rsid w:val="00BC75CD"/>
    <w:rsid w:val="00BC75F3"/>
    <w:rsid w:val="00BC7874"/>
    <w:rsid w:val="00BC7DA3"/>
    <w:rsid w:val="00BC7DFC"/>
    <w:rsid w:val="00BD030C"/>
    <w:rsid w:val="00BD05B9"/>
    <w:rsid w:val="00BD0A6F"/>
    <w:rsid w:val="00BD1946"/>
    <w:rsid w:val="00BD1C43"/>
    <w:rsid w:val="00BD1F11"/>
    <w:rsid w:val="00BD2CCC"/>
    <w:rsid w:val="00BD2F3F"/>
    <w:rsid w:val="00BD3C7B"/>
    <w:rsid w:val="00BD44E9"/>
    <w:rsid w:val="00BD466B"/>
    <w:rsid w:val="00BD5A8D"/>
    <w:rsid w:val="00BD60A5"/>
    <w:rsid w:val="00BD63BA"/>
    <w:rsid w:val="00BD6466"/>
    <w:rsid w:val="00BD65A5"/>
    <w:rsid w:val="00BD6B32"/>
    <w:rsid w:val="00BD7119"/>
    <w:rsid w:val="00BD7EEC"/>
    <w:rsid w:val="00BE0125"/>
    <w:rsid w:val="00BE015C"/>
    <w:rsid w:val="00BE0457"/>
    <w:rsid w:val="00BE04DC"/>
    <w:rsid w:val="00BE06E7"/>
    <w:rsid w:val="00BE0B24"/>
    <w:rsid w:val="00BE1157"/>
    <w:rsid w:val="00BE11A3"/>
    <w:rsid w:val="00BE17BF"/>
    <w:rsid w:val="00BE1CC3"/>
    <w:rsid w:val="00BE1EA8"/>
    <w:rsid w:val="00BE1F99"/>
    <w:rsid w:val="00BE23F6"/>
    <w:rsid w:val="00BE2849"/>
    <w:rsid w:val="00BE290C"/>
    <w:rsid w:val="00BE31A1"/>
    <w:rsid w:val="00BE34C8"/>
    <w:rsid w:val="00BE3719"/>
    <w:rsid w:val="00BE386F"/>
    <w:rsid w:val="00BE3A9E"/>
    <w:rsid w:val="00BE3B4D"/>
    <w:rsid w:val="00BE3F17"/>
    <w:rsid w:val="00BE4529"/>
    <w:rsid w:val="00BE51CA"/>
    <w:rsid w:val="00BE5892"/>
    <w:rsid w:val="00BE5C04"/>
    <w:rsid w:val="00BE5E21"/>
    <w:rsid w:val="00BE6446"/>
    <w:rsid w:val="00BE6B74"/>
    <w:rsid w:val="00BE795B"/>
    <w:rsid w:val="00BE7B86"/>
    <w:rsid w:val="00BF0686"/>
    <w:rsid w:val="00BF1F66"/>
    <w:rsid w:val="00BF2028"/>
    <w:rsid w:val="00BF207E"/>
    <w:rsid w:val="00BF2426"/>
    <w:rsid w:val="00BF2E90"/>
    <w:rsid w:val="00BF2F75"/>
    <w:rsid w:val="00BF31AE"/>
    <w:rsid w:val="00BF3567"/>
    <w:rsid w:val="00BF3631"/>
    <w:rsid w:val="00BF36C8"/>
    <w:rsid w:val="00BF379D"/>
    <w:rsid w:val="00BF42F4"/>
    <w:rsid w:val="00BF4B9A"/>
    <w:rsid w:val="00BF513D"/>
    <w:rsid w:val="00BF5791"/>
    <w:rsid w:val="00BF6639"/>
    <w:rsid w:val="00BF665F"/>
    <w:rsid w:val="00BF6C79"/>
    <w:rsid w:val="00BF74BE"/>
    <w:rsid w:val="00BF7E28"/>
    <w:rsid w:val="00C000C9"/>
    <w:rsid w:val="00C009DF"/>
    <w:rsid w:val="00C00A04"/>
    <w:rsid w:val="00C00FDF"/>
    <w:rsid w:val="00C0145F"/>
    <w:rsid w:val="00C014E2"/>
    <w:rsid w:val="00C01904"/>
    <w:rsid w:val="00C02962"/>
    <w:rsid w:val="00C02AF2"/>
    <w:rsid w:val="00C031E0"/>
    <w:rsid w:val="00C03BBB"/>
    <w:rsid w:val="00C0411C"/>
    <w:rsid w:val="00C045CB"/>
    <w:rsid w:val="00C0462B"/>
    <w:rsid w:val="00C046AF"/>
    <w:rsid w:val="00C04C00"/>
    <w:rsid w:val="00C0504C"/>
    <w:rsid w:val="00C0552C"/>
    <w:rsid w:val="00C060FB"/>
    <w:rsid w:val="00C064C2"/>
    <w:rsid w:val="00C06707"/>
    <w:rsid w:val="00C0678C"/>
    <w:rsid w:val="00C06974"/>
    <w:rsid w:val="00C069DB"/>
    <w:rsid w:val="00C06DCB"/>
    <w:rsid w:val="00C06E68"/>
    <w:rsid w:val="00C07127"/>
    <w:rsid w:val="00C07551"/>
    <w:rsid w:val="00C07DBE"/>
    <w:rsid w:val="00C10627"/>
    <w:rsid w:val="00C10C1B"/>
    <w:rsid w:val="00C10EE1"/>
    <w:rsid w:val="00C11687"/>
    <w:rsid w:val="00C11838"/>
    <w:rsid w:val="00C12429"/>
    <w:rsid w:val="00C1471A"/>
    <w:rsid w:val="00C14750"/>
    <w:rsid w:val="00C14830"/>
    <w:rsid w:val="00C14D38"/>
    <w:rsid w:val="00C14E08"/>
    <w:rsid w:val="00C15120"/>
    <w:rsid w:val="00C15B4C"/>
    <w:rsid w:val="00C15BFD"/>
    <w:rsid w:val="00C15DAF"/>
    <w:rsid w:val="00C1614C"/>
    <w:rsid w:val="00C16928"/>
    <w:rsid w:val="00C16CCF"/>
    <w:rsid w:val="00C171E2"/>
    <w:rsid w:val="00C171E9"/>
    <w:rsid w:val="00C1741F"/>
    <w:rsid w:val="00C1749B"/>
    <w:rsid w:val="00C17F05"/>
    <w:rsid w:val="00C2028B"/>
    <w:rsid w:val="00C20701"/>
    <w:rsid w:val="00C20FC0"/>
    <w:rsid w:val="00C2131E"/>
    <w:rsid w:val="00C21523"/>
    <w:rsid w:val="00C2255D"/>
    <w:rsid w:val="00C22EC6"/>
    <w:rsid w:val="00C23025"/>
    <w:rsid w:val="00C23464"/>
    <w:rsid w:val="00C245CE"/>
    <w:rsid w:val="00C25223"/>
    <w:rsid w:val="00C25959"/>
    <w:rsid w:val="00C25AD8"/>
    <w:rsid w:val="00C25CBB"/>
    <w:rsid w:val="00C25E20"/>
    <w:rsid w:val="00C26175"/>
    <w:rsid w:val="00C264C4"/>
    <w:rsid w:val="00C26BFC"/>
    <w:rsid w:val="00C26DFE"/>
    <w:rsid w:val="00C2711D"/>
    <w:rsid w:val="00C27347"/>
    <w:rsid w:val="00C27389"/>
    <w:rsid w:val="00C273E1"/>
    <w:rsid w:val="00C30725"/>
    <w:rsid w:val="00C30BAD"/>
    <w:rsid w:val="00C30FA4"/>
    <w:rsid w:val="00C31002"/>
    <w:rsid w:val="00C311C7"/>
    <w:rsid w:val="00C312E6"/>
    <w:rsid w:val="00C31AF1"/>
    <w:rsid w:val="00C32031"/>
    <w:rsid w:val="00C32190"/>
    <w:rsid w:val="00C329B8"/>
    <w:rsid w:val="00C330B2"/>
    <w:rsid w:val="00C331F3"/>
    <w:rsid w:val="00C333EE"/>
    <w:rsid w:val="00C33BC5"/>
    <w:rsid w:val="00C343BC"/>
    <w:rsid w:val="00C34C78"/>
    <w:rsid w:val="00C34CBE"/>
    <w:rsid w:val="00C35570"/>
    <w:rsid w:val="00C35AAC"/>
    <w:rsid w:val="00C35FC2"/>
    <w:rsid w:val="00C373C8"/>
    <w:rsid w:val="00C406EF"/>
    <w:rsid w:val="00C40903"/>
    <w:rsid w:val="00C40C9D"/>
    <w:rsid w:val="00C4189D"/>
    <w:rsid w:val="00C422CA"/>
    <w:rsid w:val="00C425A4"/>
    <w:rsid w:val="00C42808"/>
    <w:rsid w:val="00C42B66"/>
    <w:rsid w:val="00C42EEB"/>
    <w:rsid w:val="00C43017"/>
    <w:rsid w:val="00C431A6"/>
    <w:rsid w:val="00C435CC"/>
    <w:rsid w:val="00C438FC"/>
    <w:rsid w:val="00C44808"/>
    <w:rsid w:val="00C44B5C"/>
    <w:rsid w:val="00C44E0C"/>
    <w:rsid w:val="00C460EE"/>
    <w:rsid w:val="00C4612D"/>
    <w:rsid w:val="00C461C3"/>
    <w:rsid w:val="00C46857"/>
    <w:rsid w:val="00C469E5"/>
    <w:rsid w:val="00C46FDA"/>
    <w:rsid w:val="00C47186"/>
    <w:rsid w:val="00C47937"/>
    <w:rsid w:val="00C47BD1"/>
    <w:rsid w:val="00C50BC3"/>
    <w:rsid w:val="00C512FE"/>
    <w:rsid w:val="00C514F1"/>
    <w:rsid w:val="00C52119"/>
    <w:rsid w:val="00C5212F"/>
    <w:rsid w:val="00C52D93"/>
    <w:rsid w:val="00C52F8A"/>
    <w:rsid w:val="00C534FD"/>
    <w:rsid w:val="00C538BA"/>
    <w:rsid w:val="00C53AA8"/>
    <w:rsid w:val="00C53B9B"/>
    <w:rsid w:val="00C53C33"/>
    <w:rsid w:val="00C5403D"/>
    <w:rsid w:val="00C54639"/>
    <w:rsid w:val="00C54789"/>
    <w:rsid w:val="00C54EFE"/>
    <w:rsid w:val="00C56151"/>
    <w:rsid w:val="00C563A0"/>
    <w:rsid w:val="00C564D2"/>
    <w:rsid w:val="00C56801"/>
    <w:rsid w:val="00C56880"/>
    <w:rsid w:val="00C574C7"/>
    <w:rsid w:val="00C574E9"/>
    <w:rsid w:val="00C575C9"/>
    <w:rsid w:val="00C57C2A"/>
    <w:rsid w:val="00C603B2"/>
    <w:rsid w:val="00C60ED1"/>
    <w:rsid w:val="00C61719"/>
    <w:rsid w:val="00C62183"/>
    <w:rsid w:val="00C62545"/>
    <w:rsid w:val="00C63119"/>
    <w:rsid w:val="00C63628"/>
    <w:rsid w:val="00C63733"/>
    <w:rsid w:val="00C63A4B"/>
    <w:rsid w:val="00C63A63"/>
    <w:rsid w:val="00C63D12"/>
    <w:rsid w:val="00C647A3"/>
    <w:rsid w:val="00C64C15"/>
    <w:rsid w:val="00C65002"/>
    <w:rsid w:val="00C650C4"/>
    <w:rsid w:val="00C657B6"/>
    <w:rsid w:val="00C66238"/>
    <w:rsid w:val="00C66412"/>
    <w:rsid w:val="00C66C90"/>
    <w:rsid w:val="00C66F0C"/>
    <w:rsid w:val="00C674D2"/>
    <w:rsid w:val="00C67CD6"/>
    <w:rsid w:val="00C70629"/>
    <w:rsid w:val="00C70F07"/>
    <w:rsid w:val="00C71396"/>
    <w:rsid w:val="00C7255D"/>
    <w:rsid w:val="00C726D1"/>
    <w:rsid w:val="00C72A79"/>
    <w:rsid w:val="00C72BEA"/>
    <w:rsid w:val="00C732AA"/>
    <w:rsid w:val="00C73BCF"/>
    <w:rsid w:val="00C74487"/>
    <w:rsid w:val="00C74635"/>
    <w:rsid w:val="00C74C29"/>
    <w:rsid w:val="00C75000"/>
    <w:rsid w:val="00C75A58"/>
    <w:rsid w:val="00C75F2F"/>
    <w:rsid w:val="00C760E4"/>
    <w:rsid w:val="00C76A2A"/>
    <w:rsid w:val="00C77BC7"/>
    <w:rsid w:val="00C81CF8"/>
    <w:rsid w:val="00C82169"/>
    <w:rsid w:val="00C83D88"/>
    <w:rsid w:val="00C83EE2"/>
    <w:rsid w:val="00C83EE7"/>
    <w:rsid w:val="00C843E2"/>
    <w:rsid w:val="00C84500"/>
    <w:rsid w:val="00C84510"/>
    <w:rsid w:val="00C84846"/>
    <w:rsid w:val="00C84EB9"/>
    <w:rsid w:val="00C857F1"/>
    <w:rsid w:val="00C8594E"/>
    <w:rsid w:val="00C85F37"/>
    <w:rsid w:val="00C866DA"/>
    <w:rsid w:val="00C868C9"/>
    <w:rsid w:val="00C86A8C"/>
    <w:rsid w:val="00C86C2D"/>
    <w:rsid w:val="00C86DD7"/>
    <w:rsid w:val="00C86E0B"/>
    <w:rsid w:val="00C8722D"/>
    <w:rsid w:val="00C874EF"/>
    <w:rsid w:val="00C87981"/>
    <w:rsid w:val="00C90053"/>
    <w:rsid w:val="00C9045A"/>
    <w:rsid w:val="00C90587"/>
    <w:rsid w:val="00C90F66"/>
    <w:rsid w:val="00C910A7"/>
    <w:rsid w:val="00C91CC1"/>
    <w:rsid w:val="00C91D7E"/>
    <w:rsid w:val="00C91FA7"/>
    <w:rsid w:val="00C9220F"/>
    <w:rsid w:val="00C92C49"/>
    <w:rsid w:val="00C92EDF"/>
    <w:rsid w:val="00C931D3"/>
    <w:rsid w:val="00C93223"/>
    <w:rsid w:val="00C936B1"/>
    <w:rsid w:val="00C93EDC"/>
    <w:rsid w:val="00C9410C"/>
    <w:rsid w:val="00C94412"/>
    <w:rsid w:val="00C94545"/>
    <w:rsid w:val="00C945FF"/>
    <w:rsid w:val="00C94F1D"/>
    <w:rsid w:val="00C9504A"/>
    <w:rsid w:val="00C9506D"/>
    <w:rsid w:val="00C951F1"/>
    <w:rsid w:val="00C96856"/>
    <w:rsid w:val="00C9704A"/>
    <w:rsid w:val="00C971A2"/>
    <w:rsid w:val="00C9742F"/>
    <w:rsid w:val="00C978D7"/>
    <w:rsid w:val="00CA019C"/>
    <w:rsid w:val="00CA0392"/>
    <w:rsid w:val="00CA0A6C"/>
    <w:rsid w:val="00CA0F95"/>
    <w:rsid w:val="00CA1D80"/>
    <w:rsid w:val="00CA227B"/>
    <w:rsid w:val="00CA232F"/>
    <w:rsid w:val="00CA3364"/>
    <w:rsid w:val="00CA3E6B"/>
    <w:rsid w:val="00CA425A"/>
    <w:rsid w:val="00CA43A7"/>
    <w:rsid w:val="00CA4D86"/>
    <w:rsid w:val="00CA50FD"/>
    <w:rsid w:val="00CA51E0"/>
    <w:rsid w:val="00CA5986"/>
    <w:rsid w:val="00CA72CC"/>
    <w:rsid w:val="00CA73F7"/>
    <w:rsid w:val="00CA7504"/>
    <w:rsid w:val="00CA7CFC"/>
    <w:rsid w:val="00CB1115"/>
    <w:rsid w:val="00CB17FA"/>
    <w:rsid w:val="00CB19E2"/>
    <w:rsid w:val="00CB1E35"/>
    <w:rsid w:val="00CB1FB4"/>
    <w:rsid w:val="00CB2758"/>
    <w:rsid w:val="00CB4039"/>
    <w:rsid w:val="00CB4064"/>
    <w:rsid w:val="00CB42D6"/>
    <w:rsid w:val="00CB4B0C"/>
    <w:rsid w:val="00CB5645"/>
    <w:rsid w:val="00CB64D5"/>
    <w:rsid w:val="00CB6574"/>
    <w:rsid w:val="00CB6DA0"/>
    <w:rsid w:val="00CB70FB"/>
    <w:rsid w:val="00CB7C34"/>
    <w:rsid w:val="00CC0D50"/>
    <w:rsid w:val="00CC116D"/>
    <w:rsid w:val="00CC20A8"/>
    <w:rsid w:val="00CC2225"/>
    <w:rsid w:val="00CC2514"/>
    <w:rsid w:val="00CC29C9"/>
    <w:rsid w:val="00CC2C05"/>
    <w:rsid w:val="00CC2D41"/>
    <w:rsid w:val="00CC2F06"/>
    <w:rsid w:val="00CC33F4"/>
    <w:rsid w:val="00CC3492"/>
    <w:rsid w:val="00CC3B5B"/>
    <w:rsid w:val="00CC43F3"/>
    <w:rsid w:val="00CC44F3"/>
    <w:rsid w:val="00CC4CA0"/>
    <w:rsid w:val="00CC6217"/>
    <w:rsid w:val="00CC6242"/>
    <w:rsid w:val="00CC625C"/>
    <w:rsid w:val="00CC768E"/>
    <w:rsid w:val="00CD04BC"/>
    <w:rsid w:val="00CD0867"/>
    <w:rsid w:val="00CD0EE6"/>
    <w:rsid w:val="00CD167B"/>
    <w:rsid w:val="00CD1F6B"/>
    <w:rsid w:val="00CD23DD"/>
    <w:rsid w:val="00CD253F"/>
    <w:rsid w:val="00CD27A5"/>
    <w:rsid w:val="00CD2B02"/>
    <w:rsid w:val="00CD2FCE"/>
    <w:rsid w:val="00CD3039"/>
    <w:rsid w:val="00CD348C"/>
    <w:rsid w:val="00CD459C"/>
    <w:rsid w:val="00CD4A7E"/>
    <w:rsid w:val="00CD4BDF"/>
    <w:rsid w:val="00CD5A6F"/>
    <w:rsid w:val="00CD5D47"/>
    <w:rsid w:val="00CD663F"/>
    <w:rsid w:val="00CD69BC"/>
    <w:rsid w:val="00CD7681"/>
    <w:rsid w:val="00CD7A07"/>
    <w:rsid w:val="00CD7ECC"/>
    <w:rsid w:val="00CE0183"/>
    <w:rsid w:val="00CE044B"/>
    <w:rsid w:val="00CE0854"/>
    <w:rsid w:val="00CE1210"/>
    <w:rsid w:val="00CE1365"/>
    <w:rsid w:val="00CE1D1A"/>
    <w:rsid w:val="00CE1EC7"/>
    <w:rsid w:val="00CE2167"/>
    <w:rsid w:val="00CE24A3"/>
    <w:rsid w:val="00CE289B"/>
    <w:rsid w:val="00CE2B89"/>
    <w:rsid w:val="00CE3598"/>
    <w:rsid w:val="00CE3FDB"/>
    <w:rsid w:val="00CE4165"/>
    <w:rsid w:val="00CE42BA"/>
    <w:rsid w:val="00CE4605"/>
    <w:rsid w:val="00CE5FEE"/>
    <w:rsid w:val="00CE616F"/>
    <w:rsid w:val="00CE617C"/>
    <w:rsid w:val="00CE6367"/>
    <w:rsid w:val="00CE6D79"/>
    <w:rsid w:val="00CF054B"/>
    <w:rsid w:val="00CF16C1"/>
    <w:rsid w:val="00CF1F08"/>
    <w:rsid w:val="00CF2C8F"/>
    <w:rsid w:val="00CF302B"/>
    <w:rsid w:val="00CF369C"/>
    <w:rsid w:val="00CF369D"/>
    <w:rsid w:val="00CF3B3E"/>
    <w:rsid w:val="00CF40C0"/>
    <w:rsid w:val="00CF425A"/>
    <w:rsid w:val="00CF455C"/>
    <w:rsid w:val="00CF52AD"/>
    <w:rsid w:val="00CF53AE"/>
    <w:rsid w:val="00CF57AE"/>
    <w:rsid w:val="00CF58B5"/>
    <w:rsid w:val="00CF5D42"/>
    <w:rsid w:val="00CF5E38"/>
    <w:rsid w:val="00CF5F9F"/>
    <w:rsid w:val="00CF611A"/>
    <w:rsid w:val="00CF62B0"/>
    <w:rsid w:val="00CF6A16"/>
    <w:rsid w:val="00CF6A30"/>
    <w:rsid w:val="00CF724B"/>
    <w:rsid w:val="00CF73EB"/>
    <w:rsid w:val="00CF7C96"/>
    <w:rsid w:val="00D00211"/>
    <w:rsid w:val="00D00D1C"/>
    <w:rsid w:val="00D015D3"/>
    <w:rsid w:val="00D01885"/>
    <w:rsid w:val="00D01AB4"/>
    <w:rsid w:val="00D027C5"/>
    <w:rsid w:val="00D03AC7"/>
    <w:rsid w:val="00D045D5"/>
    <w:rsid w:val="00D05770"/>
    <w:rsid w:val="00D05C7D"/>
    <w:rsid w:val="00D05CC2"/>
    <w:rsid w:val="00D0676F"/>
    <w:rsid w:val="00D06A92"/>
    <w:rsid w:val="00D06ADD"/>
    <w:rsid w:val="00D06EA5"/>
    <w:rsid w:val="00D06F0D"/>
    <w:rsid w:val="00D0708D"/>
    <w:rsid w:val="00D07604"/>
    <w:rsid w:val="00D0798A"/>
    <w:rsid w:val="00D07D31"/>
    <w:rsid w:val="00D07FE0"/>
    <w:rsid w:val="00D1009F"/>
    <w:rsid w:val="00D10AC7"/>
    <w:rsid w:val="00D116F6"/>
    <w:rsid w:val="00D1268E"/>
    <w:rsid w:val="00D12D1F"/>
    <w:rsid w:val="00D130ED"/>
    <w:rsid w:val="00D14386"/>
    <w:rsid w:val="00D148C5"/>
    <w:rsid w:val="00D14D98"/>
    <w:rsid w:val="00D16111"/>
    <w:rsid w:val="00D161D3"/>
    <w:rsid w:val="00D16270"/>
    <w:rsid w:val="00D16DDE"/>
    <w:rsid w:val="00D173DA"/>
    <w:rsid w:val="00D17AB8"/>
    <w:rsid w:val="00D2052B"/>
    <w:rsid w:val="00D20CDF"/>
    <w:rsid w:val="00D20F0B"/>
    <w:rsid w:val="00D20F8A"/>
    <w:rsid w:val="00D20FED"/>
    <w:rsid w:val="00D20FF0"/>
    <w:rsid w:val="00D21359"/>
    <w:rsid w:val="00D21A20"/>
    <w:rsid w:val="00D2448E"/>
    <w:rsid w:val="00D2478B"/>
    <w:rsid w:val="00D24988"/>
    <w:rsid w:val="00D249B9"/>
    <w:rsid w:val="00D25446"/>
    <w:rsid w:val="00D25BE1"/>
    <w:rsid w:val="00D2646E"/>
    <w:rsid w:val="00D26A9A"/>
    <w:rsid w:val="00D26B57"/>
    <w:rsid w:val="00D26C0E"/>
    <w:rsid w:val="00D27FEF"/>
    <w:rsid w:val="00D305A6"/>
    <w:rsid w:val="00D30EEF"/>
    <w:rsid w:val="00D311FE"/>
    <w:rsid w:val="00D31E82"/>
    <w:rsid w:val="00D328E0"/>
    <w:rsid w:val="00D33568"/>
    <w:rsid w:val="00D3382B"/>
    <w:rsid w:val="00D34815"/>
    <w:rsid w:val="00D3482E"/>
    <w:rsid w:val="00D34CAD"/>
    <w:rsid w:val="00D34DD2"/>
    <w:rsid w:val="00D3576B"/>
    <w:rsid w:val="00D36608"/>
    <w:rsid w:val="00D369DA"/>
    <w:rsid w:val="00D36B50"/>
    <w:rsid w:val="00D36CDA"/>
    <w:rsid w:val="00D36F34"/>
    <w:rsid w:val="00D3751E"/>
    <w:rsid w:val="00D37787"/>
    <w:rsid w:val="00D37B08"/>
    <w:rsid w:val="00D400B8"/>
    <w:rsid w:val="00D401F6"/>
    <w:rsid w:val="00D41C4A"/>
    <w:rsid w:val="00D42061"/>
    <w:rsid w:val="00D4245F"/>
    <w:rsid w:val="00D42F96"/>
    <w:rsid w:val="00D42FFC"/>
    <w:rsid w:val="00D43694"/>
    <w:rsid w:val="00D43E2C"/>
    <w:rsid w:val="00D43F32"/>
    <w:rsid w:val="00D4461E"/>
    <w:rsid w:val="00D4476D"/>
    <w:rsid w:val="00D449D3"/>
    <w:rsid w:val="00D44DB9"/>
    <w:rsid w:val="00D45651"/>
    <w:rsid w:val="00D45C0B"/>
    <w:rsid w:val="00D46543"/>
    <w:rsid w:val="00D4663E"/>
    <w:rsid w:val="00D46788"/>
    <w:rsid w:val="00D47241"/>
    <w:rsid w:val="00D47B6E"/>
    <w:rsid w:val="00D47C54"/>
    <w:rsid w:val="00D47C58"/>
    <w:rsid w:val="00D50A42"/>
    <w:rsid w:val="00D50BDD"/>
    <w:rsid w:val="00D50EB9"/>
    <w:rsid w:val="00D51367"/>
    <w:rsid w:val="00D513B4"/>
    <w:rsid w:val="00D51833"/>
    <w:rsid w:val="00D51B67"/>
    <w:rsid w:val="00D51DB5"/>
    <w:rsid w:val="00D52736"/>
    <w:rsid w:val="00D546EA"/>
    <w:rsid w:val="00D54927"/>
    <w:rsid w:val="00D54E69"/>
    <w:rsid w:val="00D54EA4"/>
    <w:rsid w:val="00D557AA"/>
    <w:rsid w:val="00D55CD3"/>
    <w:rsid w:val="00D57BF6"/>
    <w:rsid w:val="00D60535"/>
    <w:rsid w:val="00D60686"/>
    <w:rsid w:val="00D618CC"/>
    <w:rsid w:val="00D6296F"/>
    <w:rsid w:val="00D62A23"/>
    <w:rsid w:val="00D64DEC"/>
    <w:rsid w:val="00D64E48"/>
    <w:rsid w:val="00D64ECB"/>
    <w:rsid w:val="00D64F19"/>
    <w:rsid w:val="00D65310"/>
    <w:rsid w:val="00D65384"/>
    <w:rsid w:val="00D65B00"/>
    <w:rsid w:val="00D65CE6"/>
    <w:rsid w:val="00D65F5A"/>
    <w:rsid w:val="00D66416"/>
    <w:rsid w:val="00D6670F"/>
    <w:rsid w:val="00D7029B"/>
    <w:rsid w:val="00D70414"/>
    <w:rsid w:val="00D70462"/>
    <w:rsid w:val="00D70951"/>
    <w:rsid w:val="00D70B27"/>
    <w:rsid w:val="00D70BBB"/>
    <w:rsid w:val="00D71D2F"/>
    <w:rsid w:val="00D72114"/>
    <w:rsid w:val="00D7265F"/>
    <w:rsid w:val="00D72E53"/>
    <w:rsid w:val="00D730AF"/>
    <w:rsid w:val="00D73484"/>
    <w:rsid w:val="00D737E1"/>
    <w:rsid w:val="00D73B0D"/>
    <w:rsid w:val="00D748BF"/>
    <w:rsid w:val="00D74BEF"/>
    <w:rsid w:val="00D74D0F"/>
    <w:rsid w:val="00D74F38"/>
    <w:rsid w:val="00D7639A"/>
    <w:rsid w:val="00D76541"/>
    <w:rsid w:val="00D7664F"/>
    <w:rsid w:val="00D76741"/>
    <w:rsid w:val="00D76743"/>
    <w:rsid w:val="00D76A46"/>
    <w:rsid w:val="00D77357"/>
    <w:rsid w:val="00D77542"/>
    <w:rsid w:val="00D77663"/>
    <w:rsid w:val="00D77744"/>
    <w:rsid w:val="00D77CCA"/>
    <w:rsid w:val="00D77DC9"/>
    <w:rsid w:val="00D8075C"/>
    <w:rsid w:val="00D80857"/>
    <w:rsid w:val="00D80B5D"/>
    <w:rsid w:val="00D80C57"/>
    <w:rsid w:val="00D80C81"/>
    <w:rsid w:val="00D80E74"/>
    <w:rsid w:val="00D80F5E"/>
    <w:rsid w:val="00D814E3"/>
    <w:rsid w:val="00D8150E"/>
    <w:rsid w:val="00D81DF6"/>
    <w:rsid w:val="00D81F06"/>
    <w:rsid w:val="00D81F68"/>
    <w:rsid w:val="00D82254"/>
    <w:rsid w:val="00D82C95"/>
    <w:rsid w:val="00D82CDB"/>
    <w:rsid w:val="00D8320F"/>
    <w:rsid w:val="00D83214"/>
    <w:rsid w:val="00D83ECF"/>
    <w:rsid w:val="00D84901"/>
    <w:rsid w:val="00D84F70"/>
    <w:rsid w:val="00D8509A"/>
    <w:rsid w:val="00D8527B"/>
    <w:rsid w:val="00D852CC"/>
    <w:rsid w:val="00D855FF"/>
    <w:rsid w:val="00D85685"/>
    <w:rsid w:val="00D867FB"/>
    <w:rsid w:val="00D86982"/>
    <w:rsid w:val="00D87842"/>
    <w:rsid w:val="00D87BC2"/>
    <w:rsid w:val="00D87E73"/>
    <w:rsid w:val="00D90A1B"/>
    <w:rsid w:val="00D90D6E"/>
    <w:rsid w:val="00D9156E"/>
    <w:rsid w:val="00D922DC"/>
    <w:rsid w:val="00D931E9"/>
    <w:rsid w:val="00D955D0"/>
    <w:rsid w:val="00D95688"/>
    <w:rsid w:val="00D95C52"/>
    <w:rsid w:val="00D95EB8"/>
    <w:rsid w:val="00D960BE"/>
    <w:rsid w:val="00D963B4"/>
    <w:rsid w:val="00D967FA"/>
    <w:rsid w:val="00D96C10"/>
    <w:rsid w:val="00D97075"/>
    <w:rsid w:val="00D978FF"/>
    <w:rsid w:val="00DA0025"/>
    <w:rsid w:val="00DA0374"/>
    <w:rsid w:val="00DA071F"/>
    <w:rsid w:val="00DA0DE9"/>
    <w:rsid w:val="00DA0F14"/>
    <w:rsid w:val="00DA1202"/>
    <w:rsid w:val="00DA12DE"/>
    <w:rsid w:val="00DA13C9"/>
    <w:rsid w:val="00DA19CF"/>
    <w:rsid w:val="00DA1B28"/>
    <w:rsid w:val="00DA276B"/>
    <w:rsid w:val="00DA2B0D"/>
    <w:rsid w:val="00DA326A"/>
    <w:rsid w:val="00DA35C8"/>
    <w:rsid w:val="00DA35CB"/>
    <w:rsid w:val="00DA366E"/>
    <w:rsid w:val="00DA3A09"/>
    <w:rsid w:val="00DA3AC2"/>
    <w:rsid w:val="00DA4203"/>
    <w:rsid w:val="00DA4873"/>
    <w:rsid w:val="00DA49E8"/>
    <w:rsid w:val="00DA4DAB"/>
    <w:rsid w:val="00DA4EDA"/>
    <w:rsid w:val="00DA5286"/>
    <w:rsid w:val="00DA5385"/>
    <w:rsid w:val="00DA5AE3"/>
    <w:rsid w:val="00DA5C02"/>
    <w:rsid w:val="00DA6418"/>
    <w:rsid w:val="00DA68B0"/>
    <w:rsid w:val="00DA6BBD"/>
    <w:rsid w:val="00DA7378"/>
    <w:rsid w:val="00DA79BF"/>
    <w:rsid w:val="00DA7ED2"/>
    <w:rsid w:val="00DB0449"/>
    <w:rsid w:val="00DB16D7"/>
    <w:rsid w:val="00DB1E71"/>
    <w:rsid w:val="00DB2486"/>
    <w:rsid w:val="00DB3027"/>
    <w:rsid w:val="00DB4087"/>
    <w:rsid w:val="00DB4775"/>
    <w:rsid w:val="00DB4A0F"/>
    <w:rsid w:val="00DB4A54"/>
    <w:rsid w:val="00DB4A89"/>
    <w:rsid w:val="00DB4F1A"/>
    <w:rsid w:val="00DB4F83"/>
    <w:rsid w:val="00DB6320"/>
    <w:rsid w:val="00DB651A"/>
    <w:rsid w:val="00DB6C90"/>
    <w:rsid w:val="00DB7166"/>
    <w:rsid w:val="00DB7502"/>
    <w:rsid w:val="00DB7578"/>
    <w:rsid w:val="00DB7A59"/>
    <w:rsid w:val="00DB7ABF"/>
    <w:rsid w:val="00DC0331"/>
    <w:rsid w:val="00DC0A37"/>
    <w:rsid w:val="00DC1550"/>
    <w:rsid w:val="00DC1D90"/>
    <w:rsid w:val="00DC1DD9"/>
    <w:rsid w:val="00DC1ED4"/>
    <w:rsid w:val="00DC24D1"/>
    <w:rsid w:val="00DC26F3"/>
    <w:rsid w:val="00DC2D55"/>
    <w:rsid w:val="00DC34B0"/>
    <w:rsid w:val="00DC3687"/>
    <w:rsid w:val="00DC3905"/>
    <w:rsid w:val="00DC4791"/>
    <w:rsid w:val="00DC4D29"/>
    <w:rsid w:val="00DC4F58"/>
    <w:rsid w:val="00DC53F8"/>
    <w:rsid w:val="00DC549D"/>
    <w:rsid w:val="00DC5DD8"/>
    <w:rsid w:val="00DC62B6"/>
    <w:rsid w:val="00DC6851"/>
    <w:rsid w:val="00DC6CD7"/>
    <w:rsid w:val="00DC6E23"/>
    <w:rsid w:val="00DC719B"/>
    <w:rsid w:val="00DD05FF"/>
    <w:rsid w:val="00DD09DE"/>
    <w:rsid w:val="00DD1DD6"/>
    <w:rsid w:val="00DD226D"/>
    <w:rsid w:val="00DD24E6"/>
    <w:rsid w:val="00DD27F5"/>
    <w:rsid w:val="00DD3465"/>
    <w:rsid w:val="00DD35FF"/>
    <w:rsid w:val="00DD37DB"/>
    <w:rsid w:val="00DD38A6"/>
    <w:rsid w:val="00DD3BF2"/>
    <w:rsid w:val="00DD47F4"/>
    <w:rsid w:val="00DD4A47"/>
    <w:rsid w:val="00DD4DA3"/>
    <w:rsid w:val="00DD4F87"/>
    <w:rsid w:val="00DD5B59"/>
    <w:rsid w:val="00DD5F1D"/>
    <w:rsid w:val="00DE00B5"/>
    <w:rsid w:val="00DE04D0"/>
    <w:rsid w:val="00DE17CA"/>
    <w:rsid w:val="00DE27F9"/>
    <w:rsid w:val="00DE2ED0"/>
    <w:rsid w:val="00DE2F1B"/>
    <w:rsid w:val="00DE3C36"/>
    <w:rsid w:val="00DE4CF3"/>
    <w:rsid w:val="00DE5311"/>
    <w:rsid w:val="00DE54AB"/>
    <w:rsid w:val="00DE5697"/>
    <w:rsid w:val="00DE57CD"/>
    <w:rsid w:val="00DE596A"/>
    <w:rsid w:val="00DE5C90"/>
    <w:rsid w:val="00DE6039"/>
    <w:rsid w:val="00DE628E"/>
    <w:rsid w:val="00DE6E14"/>
    <w:rsid w:val="00DE7250"/>
    <w:rsid w:val="00DE779D"/>
    <w:rsid w:val="00DE79C4"/>
    <w:rsid w:val="00DF003C"/>
    <w:rsid w:val="00DF0643"/>
    <w:rsid w:val="00DF0D01"/>
    <w:rsid w:val="00DF17CE"/>
    <w:rsid w:val="00DF1C7E"/>
    <w:rsid w:val="00DF22EA"/>
    <w:rsid w:val="00DF278D"/>
    <w:rsid w:val="00DF27A4"/>
    <w:rsid w:val="00DF3D1F"/>
    <w:rsid w:val="00DF3FAE"/>
    <w:rsid w:val="00DF4484"/>
    <w:rsid w:val="00DF493B"/>
    <w:rsid w:val="00DF4BAD"/>
    <w:rsid w:val="00DF573D"/>
    <w:rsid w:val="00DF5A52"/>
    <w:rsid w:val="00DF5C5B"/>
    <w:rsid w:val="00DF631C"/>
    <w:rsid w:val="00DF6442"/>
    <w:rsid w:val="00DF6BCD"/>
    <w:rsid w:val="00DF6E07"/>
    <w:rsid w:val="00DF7541"/>
    <w:rsid w:val="00DF7E5D"/>
    <w:rsid w:val="00DF7F96"/>
    <w:rsid w:val="00E00871"/>
    <w:rsid w:val="00E0158F"/>
    <w:rsid w:val="00E01A11"/>
    <w:rsid w:val="00E01FD3"/>
    <w:rsid w:val="00E022A8"/>
    <w:rsid w:val="00E026A1"/>
    <w:rsid w:val="00E027D3"/>
    <w:rsid w:val="00E0301A"/>
    <w:rsid w:val="00E034FD"/>
    <w:rsid w:val="00E0447E"/>
    <w:rsid w:val="00E048C1"/>
    <w:rsid w:val="00E049AA"/>
    <w:rsid w:val="00E05214"/>
    <w:rsid w:val="00E06D64"/>
    <w:rsid w:val="00E06F80"/>
    <w:rsid w:val="00E1065B"/>
    <w:rsid w:val="00E110F4"/>
    <w:rsid w:val="00E11108"/>
    <w:rsid w:val="00E12152"/>
    <w:rsid w:val="00E1298B"/>
    <w:rsid w:val="00E132AD"/>
    <w:rsid w:val="00E141FA"/>
    <w:rsid w:val="00E1466F"/>
    <w:rsid w:val="00E146B5"/>
    <w:rsid w:val="00E14B08"/>
    <w:rsid w:val="00E14F1C"/>
    <w:rsid w:val="00E14F2A"/>
    <w:rsid w:val="00E161E0"/>
    <w:rsid w:val="00E1674E"/>
    <w:rsid w:val="00E169CB"/>
    <w:rsid w:val="00E16E90"/>
    <w:rsid w:val="00E17F9B"/>
    <w:rsid w:val="00E20E19"/>
    <w:rsid w:val="00E212F3"/>
    <w:rsid w:val="00E21726"/>
    <w:rsid w:val="00E22E22"/>
    <w:rsid w:val="00E238FF"/>
    <w:rsid w:val="00E247C6"/>
    <w:rsid w:val="00E249B0"/>
    <w:rsid w:val="00E24DC9"/>
    <w:rsid w:val="00E24E21"/>
    <w:rsid w:val="00E24FCA"/>
    <w:rsid w:val="00E25F84"/>
    <w:rsid w:val="00E2668E"/>
    <w:rsid w:val="00E2691C"/>
    <w:rsid w:val="00E269EF"/>
    <w:rsid w:val="00E275B5"/>
    <w:rsid w:val="00E304CF"/>
    <w:rsid w:val="00E30992"/>
    <w:rsid w:val="00E30EAA"/>
    <w:rsid w:val="00E315A7"/>
    <w:rsid w:val="00E319E5"/>
    <w:rsid w:val="00E31BEB"/>
    <w:rsid w:val="00E31DD8"/>
    <w:rsid w:val="00E31EC3"/>
    <w:rsid w:val="00E32A1C"/>
    <w:rsid w:val="00E32CDF"/>
    <w:rsid w:val="00E33125"/>
    <w:rsid w:val="00E333B8"/>
    <w:rsid w:val="00E33694"/>
    <w:rsid w:val="00E3378C"/>
    <w:rsid w:val="00E33871"/>
    <w:rsid w:val="00E33FA4"/>
    <w:rsid w:val="00E34252"/>
    <w:rsid w:val="00E344E7"/>
    <w:rsid w:val="00E3484E"/>
    <w:rsid w:val="00E34F28"/>
    <w:rsid w:val="00E34F42"/>
    <w:rsid w:val="00E36184"/>
    <w:rsid w:val="00E365B3"/>
    <w:rsid w:val="00E3702A"/>
    <w:rsid w:val="00E372BC"/>
    <w:rsid w:val="00E373E4"/>
    <w:rsid w:val="00E37C03"/>
    <w:rsid w:val="00E37C14"/>
    <w:rsid w:val="00E37EB3"/>
    <w:rsid w:val="00E401CD"/>
    <w:rsid w:val="00E402EA"/>
    <w:rsid w:val="00E417BC"/>
    <w:rsid w:val="00E41915"/>
    <w:rsid w:val="00E420BA"/>
    <w:rsid w:val="00E4230F"/>
    <w:rsid w:val="00E42636"/>
    <w:rsid w:val="00E42C7D"/>
    <w:rsid w:val="00E42CB8"/>
    <w:rsid w:val="00E42F10"/>
    <w:rsid w:val="00E4303D"/>
    <w:rsid w:val="00E43240"/>
    <w:rsid w:val="00E435DE"/>
    <w:rsid w:val="00E43DB1"/>
    <w:rsid w:val="00E43F5F"/>
    <w:rsid w:val="00E44199"/>
    <w:rsid w:val="00E44D66"/>
    <w:rsid w:val="00E45403"/>
    <w:rsid w:val="00E45A7F"/>
    <w:rsid w:val="00E45AE4"/>
    <w:rsid w:val="00E46051"/>
    <w:rsid w:val="00E465B5"/>
    <w:rsid w:val="00E469A9"/>
    <w:rsid w:val="00E46BA3"/>
    <w:rsid w:val="00E4749F"/>
    <w:rsid w:val="00E479F2"/>
    <w:rsid w:val="00E47C75"/>
    <w:rsid w:val="00E5026E"/>
    <w:rsid w:val="00E509CB"/>
    <w:rsid w:val="00E50B16"/>
    <w:rsid w:val="00E50FCC"/>
    <w:rsid w:val="00E51077"/>
    <w:rsid w:val="00E512B0"/>
    <w:rsid w:val="00E516C0"/>
    <w:rsid w:val="00E51E99"/>
    <w:rsid w:val="00E51F7E"/>
    <w:rsid w:val="00E52EFF"/>
    <w:rsid w:val="00E53E0E"/>
    <w:rsid w:val="00E544E9"/>
    <w:rsid w:val="00E54CA1"/>
    <w:rsid w:val="00E54D7D"/>
    <w:rsid w:val="00E551CF"/>
    <w:rsid w:val="00E56415"/>
    <w:rsid w:val="00E56AFF"/>
    <w:rsid w:val="00E56DF7"/>
    <w:rsid w:val="00E570E5"/>
    <w:rsid w:val="00E573D9"/>
    <w:rsid w:val="00E57613"/>
    <w:rsid w:val="00E57615"/>
    <w:rsid w:val="00E5784D"/>
    <w:rsid w:val="00E57AB7"/>
    <w:rsid w:val="00E60371"/>
    <w:rsid w:val="00E6080A"/>
    <w:rsid w:val="00E61670"/>
    <w:rsid w:val="00E61E0D"/>
    <w:rsid w:val="00E61F48"/>
    <w:rsid w:val="00E62350"/>
    <w:rsid w:val="00E625DB"/>
    <w:rsid w:val="00E62A8D"/>
    <w:rsid w:val="00E64BDD"/>
    <w:rsid w:val="00E64C2B"/>
    <w:rsid w:val="00E64E77"/>
    <w:rsid w:val="00E650FC"/>
    <w:rsid w:val="00E65A7E"/>
    <w:rsid w:val="00E660A9"/>
    <w:rsid w:val="00E668EE"/>
    <w:rsid w:val="00E66CEA"/>
    <w:rsid w:val="00E678D0"/>
    <w:rsid w:val="00E67C2C"/>
    <w:rsid w:val="00E67D96"/>
    <w:rsid w:val="00E67FEC"/>
    <w:rsid w:val="00E70237"/>
    <w:rsid w:val="00E70588"/>
    <w:rsid w:val="00E709B4"/>
    <w:rsid w:val="00E709CB"/>
    <w:rsid w:val="00E70C81"/>
    <w:rsid w:val="00E71039"/>
    <w:rsid w:val="00E715F8"/>
    <w:rsid w:val="00E7211F"/>
    <w:rsid w:val="00E727E6"/>
    <w:rsid w:val="00E73309"/>
    <w:rsid w:val="00E736E9"/>
    <w:rsid w:val="00E75206"/>
    <w:rsid w:val="00E7551D"/>
    <w:rsid w:val="00E75C05"/>
    <w:rsid w:val="00E761B2"/>
    <w:rsid w:val="00E76363"/>
    <w:rsid w:val="00E7728F"/>
    <w:rsid w:val="00E8032B"/>
    <w:rsid w:val="00E803E0"/>
    <w:rsid w:val="00E807DF"/>
    <w:rsid w:val="00E815BD"/>
    <w:rsid w:val="00E81742"/>
    <w:rsid w:val="00E81FD9"/>
    <w:rsid w:val="00E82183"/>
    <w:rsid w:val="00E827A0"/>
    <w:rsid w:val="00E82B09"/>
    <w:rsid w:val="00E82FEE"/>
    <w:rsid w:val="00E83489"/>
    <w:rsid w:val="00E83577"/>
    <w:rsid w:val="00E83CE4"/>
    <w:rsid w:val="00E83FAD"/>
    <w:rsid w:val="00E84A5D"/>
    <w:rsid w:val="00E84F31"/>
    <w:rsid w:val="00E85215"/>
    <w:rsid w:val="00E854C6"/>
    <w:rsid w:val="00E85935"/>
    <w:rsid w:val="00E85B29"/>
    <w:rsid w:val="00E85B5E"/>
    <w:rsid w:val="00E85E09"/>
    <w:rsid w:val="00E85E6A"/>
    <w:rsid w:val="00E867A5"/>
    <w:rsid w:val="00E86ED1"/>
    <w:rsid w:val="00E873CB"/>
    <w:rsid w:val="00E873FC"/>
    <w:rsid w:val="00E87E52"/>
    <w:rsid w:val="00E90EF2"/>
    <w:rsid w:val="00E90FA2"/>
    <w:rsid w:val="00E915A4"/>
    <w:rsid w:val="00E91D82"/>
    <w:rsid w:val="00E921AA"/>
    <w:rsid w:val="00E923AD"/>
    <w:rsid w:val="00E925B6"/>
    <w:rsid w:val="00E94864"/>
    <w:rsid w:val="00E948AB"/>
    <w:rsid w:val="00E94A42"/>
    <w:rsid w:val="00E94B51"/>
    <w:rsid w:val="00E94B9E"/>
    <w:rsid w:val="00E953B6"/>
    <w:rsid w:val="00E959A0"/>
    <w:rsid w:val="00E95B82"/>
    <w:rsid w:val="00E95C96"/>
    <w:rsid w:val="00E95CBB"/>
    <w:rsid w:val="00E95CC0"/>
    <w:rsid w:val="00E9643F"/>
    <w:rsid w:val="00E96AC1"/>
    <w:rsid w:val="00E96B27"/>
    <w:rsid w:val="00E96B87"/>
    <w:rsid w:val="00E97174"/>
    <w:rsid w:val="00E97336"/>
    <w:rsid w:val="00E97461"/>
    <w:rsid w:val="00E976A5"/>
    <w:rsid w:val="00E97DF3"/>
    <w:rsid w:val="00EA0455"/>
    <w:rsid w:val="00EA0529"/>
    <w:rsid w:val="00EA0B35"/>
    <w:rsid w:val="00EA13BD"/>
    <w:rsid w:val="00EA1605"/>
    <w:rsid w:val="00EA1A82"/>
    <w:rsid w:val="00EA1AA8"/>
    <w:rsid w:val="00EA20B8"/>
    <w:rsid w:val="00EA2663"/>
    <w:rsid w:val="00EA2B27"/>
    <w:rsid w:val="00EA378C"/>
    <w:rsid w:val="00EA44F3"/>
    <w:rsid w:val="00EA474A"/>
    <w:rsid w:val="00EA4E0B"/>
    <w:rsid w:val="00EA55BB"/>
    <w:rsid w:val="00EA5806"/>
    <w:rsid w:val="00EA5D34"/>
    <w:rsid w:val="00EA60CE"/>
    <w:rsid w:val="00EA698F"/>
    <w:rsid w:val="00EA6B47"/>
    <w:rsid w:val="00EA7870"/>
    <w:rsid w:val="00EA7DDF"/>
    <w:rsid w:val="00EB08C6"/>
    <w:rsid w:val="00EB1289"/>
    <w:rsid w:val="00EB1543"/>
    <w:rsid w:val="00EB1742"/>
    <w:rsid w:val="00EB19E8"/>
    <w:rsid w:val="00EB2B04"/>
    <w:rsid w:val="00EB37DA"/>
    <w:rsid w:val="00EB3C6F"/>
    <w:rsid w:val="00EB3E1F"/>
    <w:rsid w:val="00EB42A3"/>
    <w:rsid w:val="00EB4926"/>
    <w:rsid w:val="00EB49F8"/>
    <w:rsid w:val="00EB4F8F"/>
    <w:rsid w:val="00EB50C1"/>
    <w:rsid w:val="00EB51CC"/>
    <w:rsid w:val="00EB5304"/>
    <w:rsid w:val="00EB6893"/>
    <w:rsid w:val="00EB6934"/>
    <w:rsid w:val="00EB726E"/>
    <w:rsid w:val="00EB7397"/>
    <w:rsid w:val="00EB7607"/>
    <w:rsid w:val="00EB79BE"/>
    <w:rsid w:val="00EC0A71"/>
    <w:rsid w:val="00EC0C7C"/>
    <w:rsid w:val="00EC0E2E"/>
    <w:rsid w:val="00EC242F"/>
    <w:rsid w:val="00EC2555"/>
    <w:rsid w:val="00EC283D"/>
    <w:rsid w:val="00EC2D57"/>
    <w:rsid w:val="00EC35CA"/>
    <w:rsid w:val="00EC3A83"/>
    <w:rsid w:val="00EC4128"/>
    <w:rsid w:val="00EC4484"/>
    <w:rsid w:val="00EC44C5"/>
    <w:rsid w:val="00EC450A"/>
    <w:rsid w:val="00EC47A8"/>
    <w:rsid w:val="00EC4A0F"/>
    <w:rsid w:val="00EC5A01"/>
    <w:rsid w:val="00EC5E28"/>
    <w:rsid w:val="00EC6BFC"/>
    <w:rsid w:val="00EC6C6E"/>
    <w:rsid w:val="00EC6DDE"/>
    <w:rsid w:val="00EC7075"/>
    <w:rsid w:val="00EC71A0"/>
    <w:rsid w:val="00EC7ED4"/>
    <w:rsid w:val="00EC7EEE"/>
    <w:rsid w:val="00ED0237"/>
    <w:rsid w:val="00ED03A1"/>
    <w:rsid w:val="00ED0575"/>
    <w:rsid w:val="00ED08A5"/>
    <w:rsid w:val="00ED0AA7"/>
    <w:rsid w:val="00ED197B"/>
    <w:rsid w:val="00ED2328"/>
    <w:rsid w:val="00ED3781"/>
    <w:rsid w:val="00ED3929"/>
    <w:rsid w:val="00ED4005"/>
    <w:rsid w:val="00ED425E"/>
    <w:rsid w:val="00ED478C"/>
    <w:rsid w:val="00ED4A00"/>
    <w:rsid w:val="00ED4A63"/>
    <w:rsid w:val="00ED4F01"/>
    <w:rsid w:val="00ED54DD"/>
    <w:rsid w:val="00ED57ED"/>
    <w:rsid w:val="00ED588E"/>
    <w:rsid w:val="00ED69D4"/>
    <w:rsid w:val="00ED7932"/>
    <w:rsid w:val="00ED7AC6"/>
    <w:rsid w:val="00ED7DD8"/>
    <w:rsid w:val="00EE0066"/>
    <w:rsid w:val="00EE0277"/>
    <w:rsid w:val="00EE035B"/>
    <w:rsid w:val="00EE06E4"/>
    <w:rsid w:val="00EE0B52"/>
    <w:rsid w:val="00EE0E90"/>
    <w:rsid w:val="00EE1179"/>
    <w:rsid w:val="00EE11B9"/>
    <w:rsid w:val="00EE130F"/>
    <w:rsid w:val="00EE13FB"/>
    <w:rsid w:val="00EE140B"/>
    <w:rsid w:val="00EE176A"/>
    <w:rsid w:val="00EE1892"/>
    <w:rsid w:val="00EE1D3A"/>
    <w:rsid w:val="00EE1F4A"/>
    <w:rsid w:val="00EE203C"/>
    <w:rsid w:val="00EE2510"/>
    <w:rsid w:val="00EE254B"/>
    <w:rsid w:val="00EE270E"/>
    <w:rsid w:val="00EE2CD6"/>
    <w:rsid w:val="00EE3B05"/>
    <w:rsid w:val="00EE3BAB"/>
    <w:rsid w:val="00EE3BFA"/>
    <w:rsid w:val="00EE46E1"/>
    <w:rsid w:val="00EE47EC"/>
    <w:rsid w:val="00EE542F"/>
    <w:rsid w:val="00EE5C1C"/>
    <w:rsid w:val="00EE5C4C"/>
    <w:rsid w:val="00EE5E53"/>
    <w:rsid w:val="00EE5EF5"/>
    <w:rsid w:val="00EE688D"/>
    <w:rsid w:val="00EE7D67"/>
    <w:rsid w:val="00EE7FF2"/>
    <w:rsid w:val="00EF01B9"/>
    <w:rsid w:val="00EF0306"/>
    <w:rsid w:val="00EF0E42"/>
    <w:rsid w:val="00EF10EC"/>
    <w:rsid w:val="00EF1224"/>
    <w:rsid w:val="00EF16BB"/>
    <w:rsid w:val="00EF1A5C"/>
    <w:rsid w:val="00EF1F02"/>
    <w:rsid w:val="00EF223D"/>
    <w:rsid w:val="00EF2362"/>
    <w:rsid w:val="00EF259D"/>
    <w:rsid w:val="00EF289C"/>
    <w:rsid w:val="00EF2C23"/>
    <w:rsid w:val="00EF2CD6"/>
    <w:rsid w:val="00EF31EC"/>
    <w:rsid w:val="00EF3EE5"/>
    <w:rsid w:val="00EF42DA"/>
    <w:rsid w:val="00EF45DF"/>
    <w:rsid w:val="00EF4631"/>
    <w:rsid w:val="00EF552A"/>
    <w:rsid w:val="00EF5673"/>
    <w:rsid w:val="00EF5724"/>
    <w:rsid w:val="00EF5784"/>
    <w:rsid w:val="00EF5924"/>
    <w:rsid w:val="00EF64F0"/>
    <w:rsid w:val="00EF6500"/>
    <w:rsid w:val="00EF6565"/>
    <w:rsid w:val="00EF65F6"/>
    <w:rsid w:val="00EF6C68"/>
    <w:rsid w:val="00EF72F6"/>
    <w:rsid w:val="00EF7361"/>
    <w:rsid w:val="00EF7E96"/>
    <w:rsid w:val="00F001E6"/>
    <w:rsid w:val="00F0054F"/>
    <w:rsid w:val="00F00778"/>
    <w:rsid w:val="00F00D7E"/>
    <w:rsid w:val="00F01F26"/>
    <w:rsid w:val="00F02195"/>
    <w:rsid w:val="00F02498"/>
    <w:rsid w:val="00F02E76"/>
    <w:rsid w:val="00F02EF9"/>
    <w:rsid w:val="00F02FBE"/>
    <w:rsid w:val="00F038E1"/>
    <w:rsid w:val="00F04275"/>
    <w:rsid w:val="00F0447B"/>
    <w:rsid w:val="00F0458C"/>
    <w:rsid w:val="00F06AC0"/>
    <w:rsid w:val="00F06C54"/>
    <w:rsid w:val="00F06CCF"/>
    <w:rsid w:val="00F0708A"/>
    <w:rsid w:val="00F07205"/>
    <w:rsid w:val="00F07A57"/>
    <w:rsid w:val="00F07F9F"/>
    <w:rsid w:val="00F102FF"/>
    <w:rsid w:val="00F1068D"/>
    <w:rsid w:val="00F10933"/>
    <w:rsid w:val="00F120D0"/>
    <w:rsid w:val="00F12354"/>
    <w:rsid w:val="00F1262B"/>
    <w:rsid w:val="00F12630"/>
    <w:rsid w:val="00F13EA2"/>
    <w:rsid w:val="00F14732"/>
    <w:rsid w:val="00F149F3"/>
    <w:rsid w:val="00F14BA5"/>
    <w:rsid w:val="00F15AA0"/>
    <w:rsid w:val="00F15B5B"/>
    <w:rsid w:val="00F15D4C"/>
    <w:rsid w:val="00F1619D"/>
    <w:rsid w:val="00F16794"/>
    <w:rsid w:val="00F16C63"/>
    <w:rsid w:val="00F17097"/>
    <w:rsid w:val="00F171D4"/>
    <w:rsid w:val="00F17786"/>
    <w:rsid w:val="00F17AE9"/>
    <w:rsid w:val="00F20591"/>
    <w:rsid w:val="00F207AE"/>
    <w:rsid w:val="00F2098F"/>
    <w:rsid w:val="00F20A80"/>
    <w:rsid w:val="00F21F1A"/>
    <w:rsid w:val="00F22C6F"/>
    <w:rsid w:val="00F22F77"/>
    <w:rsid w:val="00F23FA6"/>
    <w:rsid w:val="00F24A90"/>
    <w:rsid w:val="00F2508A"/>
    <w:rsid w:val="00F2538F"/>
    <w:rsid w:val="00F26688"/>
    <w:rsid w:val="00F266FA"/>
    <w:rsid w:val="00F26FFC"/>
    <w:rsid w:val="00F279F8"/>
    <w:rsid w:val="00F27A8D"/>
    <w:rsid w:val="00F27AE3"/>
    <w:rsid w:val="00F27C76"/>
    <w:rsid w:val="00F30508"/>
    <w:rsid w:val="00F30518"/>
    <w:rsid w:val="00F30B97"/>
    <w:rsid w:val="00F30BD7"/>
    <w:rsid w:val="00F30CE1"/>
    <w:rsid w:val="00F30D0C"/>
    <w:rsid w:val="00F30E04"/>
    <w:rsid w:val="00F3135D"/>
    <w:rsid w:val="00F313B4"/>
    <w:rsid w:val="00F31FCF"/>
    <w:rsid w:val="00F3239A"/>
    <w:rsid w:val="00F32596"/>
    <w:rsid w:val="00F327C1"/>
    <w:rsid w:val="00F330F5"/>
    <w:rsid w:val="00F331CA"/>
    <w:rsid w:val="00F3385E"/>
    <w:rsid w:val="00F33A1C"/>
    <w:rsid w:val="00F34A79"/>
    <w:rsid w:val="00F34D5D"/>
    <w:rsid w:val="00F3503A"/>
    <w:rsid w:val="00F356A6"/>
    <w:rsid w:val="00F358F7"/>
    <w:rsid w:val="00F3590A"/>
    <w:rsid w:val="00F35C75"/>
    <w:rsid w:val="00F36A25"/>
    <w:rsid w:val="00F36ACA"/>
    <w:rsid w:val="00F379A5"/>
    <w:rsid w:val="00F37CEC"/>
    <w:rsid w:val="00F4084C"/>
    <w:rsid w:val="00F40A8B"/>
    <w:rsid w:val="00F40D6A"/>
    <w:rsid w:val="00F4161B"/>
    <w:rsid w:val="00F41A8D"/>
    <w:rsid w:val="00F41EEE"/>
    <w:rsid w:val="00F421E9"/>
    <w:rsid w:val="00F4237F"/>
    <w:rsid w:val="00F427FF"/>
    <w:rsid w:val="00F42D05"/>
    <w:rsid w:val="00F43652"/>
    <w:rsid w:val="00F43902"/>
    <w:rsid w:val="00F4436C"/>
    <w:rsid w:val="00F44458"/>
    <w:rsid w:val="00F45754"/>
    <w:rsid w:val="00F45BAE"/>
    <w:rsid w:val="00F46329"/>
    <w:rsid w:val="00F46492"/>
    <w:rsid w:val="00F46C17"/>
    <w:rsid w:val="00F46F2F"/>
    <w:rsid w:val="00F472B4"/>
    <w:rsid w:val="00F506BF"/>
    <w:rsid w:val="00F50D64"/>
    <w:rsid w:val="00F50F4B"/>
    <w:rsid w:val="00F517EE"/>
    <w:rsid w:val="00F52306"/>
    <w:rsid w:val="00F527B5"/>
    <w:rsid w:val="00F5341C"/>
    <w:rsid w:val="00F5355A"/>
    <w:rsid w:val="00F54075"/>
    <w:rsid w:val="00F542E7"/>
    <w:rsid w:val="00F548CC"/>
    <w:rsid w:val="00F55DE4"/>
    <w:rsid w:val="00F55FAB"/>
    <w:rsid w:val="00F561B8"/>
    <w:rsid w:val="00F56283"/>
    <w:rsid w:val="00F56EB1"/>
    <w:rsid w:val="00F57162"/>
    <w:rsid w:val="00F6092E"/>
    <w:rsid w:val="00F60955"/>
    <w:rsid w:val="00F609C3"/>
    <w:rsid w:val="00F62566"/>
    <w:rsid w:val="00F6284C"/>
    <w:rsid w:val="00F62DFC"/>
    <w:rsid w:val="00F633CE"/>
    <w:rsid w:val="00F63757"/>
    <w:rsid w:val="00F64477"/>
    <w:rsid w:val="00F650E6"/>
    <w:rsid w:val="00F6568E"/>
    <w:rsid w:val="00F65D12"/>
    <w:rsid w:val="00F669AD"/>
    <w:rsid w:val="00F67E69"/>
    <w:rsid w:val="00F700D9"/>
    <w:rsid w:val="00F703AB"/>
    <w:rsid w:val="00F705C7"/>
    <w:rsid w:val="00F707FA"/>
    <w:rsid w:val="00F70FA5"/>
    <w:rsid w:val="00F71607"/>
    <w:rsid w:val="00F71746"/>
    <w:rsid w:val="00F71D9D"/>
    <w:rsid w:val="00F7347E"/>
    <w:rsid w:val="00F734AC"/>
    <w:rsid w:val="00F73DFB"/>
    <w:rsid w:val="00F740E6"/>
    <w:rsid w:val="00F74224"/>
    <w:rsid w:val="00F74234"/>
    <w:rsid w:val="00F747D6"/>
    <w:rsid w:val="00F749DC"/>
    <w:rsid w:val="00F74DDC"/>
    <w:rsid w:val="00F74F16"/>
    <w:rsid w:val="00F75664"/>
    <w:rsid w:val="00F75B44"/>
    <w:rsid w:val="00F767B1"/>
    <w:rsid w:val="00F76B04"/>
    <w:rsid w:val="00F77E24"/>
    <w:rsid w:val="00F806EF"/>
    <w:rsid w:val="00F80B7A"/>
    <w:rsid w:val="00F80E77"/>
    <w:rsid w:val="00F80FB9"/>
    <w:rsid w:val="00F80FC3"/>
    <w:rsid w:val="00F81EA5"/>
    <w:rsid w:val="00F82052"/>
    <w:rsid w:val="00F8387D"/>
    <w:rsid w:val="00F838BF"/>
    <w:rsid w:val="00F838FE"/>
    <w:rsid w:val="00F83C2D"/>
    <w:rsid w:val="00F843F0"/>
    <w:rsid w:val="00F84E3C"/>
    <w:rsid w:val="00F854D3"/>
    <w:rsid w:val="00F85705"/>
    <w:rsid w:val="00F85DF4"/>
    <w:rsid w:val="00F85F0F"/>
    <w:rsid w:val="00F86128"/>
    <w:rsid w:val="00F86268"/>
    <w:rsid w:val="00F86F9A"/>
    <w:rsid w:val="00F87EFA"/>
    <w:rsid w:val="00F90286"/>
    <w:rsid w:val="00F9080A"/>
    <w:rsid w:val="00F90BA5"/>
    <w:rsid w:val="00F90F09"/>
    <w:rsid w:val="00F912D4"/>
    <w:rsid w:val="00F91497"/>
    <w:rsid w:val="00F91B52"/>
    <w:rsid w:val="00F92117"/>
    <w:rsid w:val="00F92184"/>
    <w:rsid w:val="00F92186"/>
    <w:rsid w:val="00F923DD"/>
    <w:rsid w:val="00F92425"/>
    <w:rsid w:val="00F92BD2"/>
    <w:rsid w:val="00F92FF4"/>
    <w:rsid w:val="00F9355D"/>
    <w:rsid w:val="00F93A70"/>
    <w:rsid w:val="00F93B2C"/>
    <w:rsid w:val="00F94489"/>
    <w:rsid w:val="00F94A2E"/>
    <w:rsid w:val="00F954D1"/>
    <w:rsid w:val="00F9553C"/>
    <w:rsid w:val="00F96319"/>
    <w:rsid w:val="00F96D97"/>
    <w:rsid w:val="00F97525"/>
    <w:rsid w:val="00F97684"/>
    <w:rsid w:val="00F979B1"/>
    <w:rsid w:val="00F97BA8"/>
    <w:rsid w:val="00FA012F"/>
    <w:rsid w:val="00FA0CE0"/>
    <w:rsid w:val="00FA0D8A"/>
    <w:rsid w:val="00FA14AE"/>
    <w:rsid w:val="00FA1EA1"/>
    <w:rsid w:val="00FA21A2"/>
    <w:rsid w:val="00FA32F4"/>
    <w:rsid w:val="00FA3A7E"/>
    <w:rsid w:val="00FA4705"/>
    <w:rsid w:val="00FA4C93"/>
    <w:rsid w:val="00FA4F9B"/>
    <w:rsid w:val="00FA5D95"/>
    <w:rsid w:val="00FA626A"/>
    <w:rsid w:val="00FA68C5"/>
    <w:rsid w:val="00FA6FD5"/>
    <w:rsid w:val="00FA742C"/>
    <w:rsid w:val="00FA7545"/>
    <w:rsid w:val="00FA7ECA"/>
    <w:rsid w:val="00FB0969"/>
    <w:rsid w:val="00FB176D"/>
    <w:rsid w:val="00FB1CBE"/>
    <w:rsid w:val="00FB1E6E"/>
    <w:rsid w:val="00FB1F53"/>
    <w:rsid w:val="00FB203F"/>
    <w:rsid w:val="00FB2F09"/>
    <w:rsid w:val="00FB37C9"/>
    <w:rsid w:val="00FB39A1"/>
    <w:rsid w:val="00FB3D48"/>
    <w:rsid w:val="00FB3FAE"/>
    <w:rsid w:val="00FB4258"/>
    <w:rsid w:val="00FB4EA9"/>
    <w:rsid w:val="00FB5AA1"/>
    <w:rsid w:val="00FB5F9E"/>
    <w:rsid w:val="00FB60A5"/>
    <w:rsid w:val="00FB6267"/>
    <w:rsid w:val="00FB6B4D"/>
    <w:rsid w:val="00FB6FE9"/>
    <w:rsid w:val="00FB7FA8"/>
    <w:rsid w:val="00FC0B99"/>
    <w:rsid w:val="00FC0C21"/>
    <w:rsid w:val="00FC14F2"/>
    <w:rsid w:val="00FC1C8B"/>
    <w:rsid w:val="00FC226D"/>
    <w:rsid w:val="00FC28A8"/>
    <w:rsid w:val="00FC2957"/>
    <w:rsid w:val="00FC3C47"/>
    <w:rsid w:val="00FC3D1C"/>
    <w:rsid w:val="00FC3E82"/>
    <w:rsid w:val="00FC4A6E"/>
    <w:rsid w:val="00FC4E71"/>
    <w:rsid w:val="00FC4F56"/>
    <w:rsid w:val="00FC6498"/>
    <w:rsid w:val="00FC67BC"/>
    <w:rsid w:val="00FC7908"/>
    <w:rsid w:val="00FD00AB"/>
    <w:rsid w:val="00FD068A"/>
    <w:rsid w:val="00FD084A"/>
    <w:rsid w:val="00FD1355"/>
    <w:rsid w:val="00FD2448"/>
    <w:rsid w:val="00FD2AF0"/>
    <w:rsid w:val="00FD3A7A"/>
    <w:rsid w:val="00FD3BAF"/>
    <w:rsid w:val="00FD4154"/>
    <w:rsid w:val="00FD4433"/>
    <w:rsid w:val="00FD4C64"/>
    <w:rsid w:val="00FD4EEF"/>
    <w:rsid w:val="00FD4F5B"/>
    <w:rsid w:val="00FD5CBB"/>
    <w:rsid w:val="00FD5F19"/>
    <w:rsid w:val="00FD64C0"/>
    <w:rsid w:val="00FD6548"/>
    <w:rsid w:val="00FD7001"/>
    <w:rsid w:val="00FD7D76"/>
    <w:rsid w:val="00FE02EC"/>
    <w:rsid w:val="00FE062A"/>
    <w:rsid w:val="00FE0ADC"/>
    <w:rsid w:val="00FE11C2"/>
    <w:rsid w:val="00FE185E"/>
    <w:rsid w:val="00FE1F35"/>
    <w:rsid w:val="00FE290D"/>
    <w:rsid w:val="00FE2BAA"/>
    <w:rsid w:val="00FE3078"/>
    <w:rsid w:val="00FE398E"/>
    <w:rsid w:val="00FE4DA2"/>
    <w:rsid w:val="00FE53C9"/>
    <w:rsid w:val="00FE5AF7"/>
    <w:rsid w:val="00FE5D6F"/>
    <w:rsid w:val="00FE5E44"/>
    <w:rsid w:val="00FE6188"/>
    <w:rsid w:val="00FE629E"/>
    <w:rsid w:val="00FE6B0D"/>
    <w:rsid w:val="00FE6E0B"/>
    <w:rsid w:val="00FE6ECF"/>
    <w:rsid w:val="00FE7B84"/>
    <w:rsid w:val="00FF0531"/>
    <w:rsid w:val="00FF0EC9"/>
    <w:rsid w:val="00FF1C0E"/>
    <w:rsid w:val="00FF33BB"/>
    <w:rsid w:val="00FF37F5"/>
    <w:rsid w:val="00FF38AD"/>
    <w:rsid w:val="00FF3DA4"/>
    <w:rsid w:val="00FF43F4"/>
    <w:rsid w:val="00FF46D2"/>
    <w:rsid w:val="00FF48E1"/>
    <w:rsid w:val="00FF4D66"/>
    <w:rsid w:val="00FF4EC3"/>
    <w:rsid w:val="00FF54DB"/>
    <w:rsid w:val="00FF561A"/>
    <w:rsid w:val="00FF7603"/>
    <w:rsid w:val="00FF77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4F31"/>
    <w:pPr>
      <w:spacing w:after="200" w:line="276" w:lineRule="auto"/>
    </w:pPr>
    <w:rPr>
      <w:lang w:eastAsia="en-US"/>
    </w:rPr>
  </w:style>
  <w:style w:type="paragraph" w:styleId="Antrat2">
    <w:name w:val="heading 2"/>
    <w:aliases w:val="Skyrius"/>
    <w:basedOn w:val="prastasis"/>
    <w:next w:val="prastasis"/>
    <w:link w:val="Antrat2Diagrama"/>
    <w:autoRedefine/>
    <w:qFormat/>
    <w:locked/>
    <w:rsid w:val="00F313B4"/>
    <w:pPr>
      <w:keepNext/>
      <w:numPr>
        <w:numId w:val="5"/>
      </w:numPr>
      <w:spacing w:before="240" w:after="60" w:line="240" w:lineRule="auto"/>
      <w:ind w:right="31"/>
      <w:jc w:val="center"/>
      <w:outlineLvl w:val="1"/>
    </w:pPr>
    <w:rPr>
      <w:rFonts w:ascii="Times New Roman" w:eastAsia="Times New Roman" w:hAnsi="Times New Roman" w:cs="Arial"/>
      <w:b/>
      <w:bCs/>
      <w:iCs/>
      <w:cap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471BC"/>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B041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04124"/>
    <w:rPr>
      <w:rFonts w:ascii="Tahoma" w:hAnsi="Tahoma" w:cs="Tahoma"/>
      <w:sz w:val="16"/>
      <w:szCs w:val="16"/>
    </w:rPr>
  </w:style>
  <w:style w:type="character" w:styleId="Komentaronuoroda">
    <w:name w:val="annotation reference"/>
    <w:basedOn w:val="Numatytasispastraiposriftas"/>
    <w:uiPriority w:val="99"/>
    <w:semiHidden/>
    <w:rsid w:val="00D46543"/>
    <w:rPr>
      <w:rFonts w:cs="Times New Roman"/>
      <w:sz w:val="16"/>
      <w:szCs w:val="16"/>
    </w:rPr>
  </w:style>
  <w:style w:type="paragraph" w:styleId="Komentarotekstas">
    <w:name w:val="annotation text"/>
    <w:basedOn w:val="prastasis"/>
    <w:link w:val="KomentarotekstasDiagrama"/>
    <w:uiPriority w:val="99"/>
    <w:semiHidden/>
    <w:rsid w:val="00D465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locked/>
    <w:rsid w:val="00D46543"/>
    <w:rPr>
      <w:rFonts w:cs="Times New Roman"/>
      <w:sz w:val="20"/>
      <w:szCs w:val="20"/>
    </w:rPr>
  </w:style>
  <w:style w:type="paragraph" w:styleId="Komentarotema">
    <w:name w:val="annotation subject"/>
    <w:basedOn w:val="Komentarotekstas"/>
    <w:next w:val="Komentarotekstas"/>
    <w:link w:val="KomentarotemaDiagrama"/>
    <w:uiPriority w:val="99"/>
    <w:semiHidden/>
    <w:rsid w:val="00D46543"/>
    <w:rPr>
      <w:b/>
      <w:bCs/>
    </w:rPr>
  </w:style>
  <w:style w:type="character" w:customStyle="1" w:styleId="KomentarotemaDiagrama">
    <w:name w:val="Komentaro tema Diagrama"/>
    <w:basedOn w:val="KomentarotekstasDiagrama"/>
    <w:link w:val="Komentarotema"/>
    <w:uiPriority w:val="99"/>
    <w:semiHidden/>
    <w:locked/>
    <w:rsid w:val="00D46543"/>
    <w:rPr>
      <w:rFonts w:cs="Times New Roman"/>
      <w:b/>
      <w:bCs/>
      <w:sz w:val="20"/>
      <w:szCs w:val="20"/>
    </w:rPr>
  </w:style>
  <w:style w:type="paragraph" w:styleId="Pataisymai">
    <w:name w:val="Revision"/>
    <w:hidden/>
    <w:uiPriority w:val="99"/>
    <w:semiHidden/>
    <w:rsid w:val="00362546"/>
    <w:rPr>
      <w:lang w:eastAsia="en-US"/>
    </w:rPr>
  </w:style>
  <w:style w:type="character" w:styleId="Hipersaitas">
    <w:name w:val="Hyperlink"/>
    <w:basedOn w:val="Numatytasispastraiposriftas"/>
    <w:uiPriority w:val="99"/>
    <w:unhideWhenUsed/>
    <w:rsid w:val="0067113E"/>
    <w:rPr>
      <w:color w:val="0000FF" w:themeColor="hyperlink"/>
      <w:u w:val="single"/>
    </w:rPr>
  </w:style>
  <w:style w:type="paragraph" w:styleId="Sraopastraipa">
    <w:name w:val="List Paragraph"/>
    <w:basedOn w:val="prastasis"/>
    <w:uiPriority w:val="34"/>
    <w:qFormat/>
    <w:rsid w:val="005C6827"/>
    <w:pPr>
      <w:ind w:left="720"/>
      <w:contextualSpacing/>
    </w:pPr>
  </w:style>
  <w:style w:type="paragraph" w:customStyle="1" w:styleId="Linija">
    <w:name w:val="Linija"/>
    <w:basedOn w:val="prastasis"/>
    <w:rsid w:val="003772AC"/>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table" w:styleId="Lentelstinklelis">
    <w:name w:val="Table Grid"/>
    <w:basedOn w:val="prastojilentel"/>
    <w:uiPriority w:val="39"/>
    <w:locked/>
    <w:rsid w:val="003772A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3772AC"/>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ListParagraph1">
    <w:name w:val="List Paragraph1"/>
    <w:basedOn w:val="prastasis"/>
    <w:uiPriority w:val="34"/>
    <w:qFormat/>
    <w:rsid w:val="003772AC"/>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prastasis"/>
    <w:rsid w:val="003772AC"/>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prastasis"/>
    <w:rsid w:val="003772AC"/>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prastasiniatinklio">
    <w:name w:val="Normal (Web)"/>
    <w:basedOn w:val="prastasis"/>
    <w:uiPriority w:val="99"/>
    <w:semiHidden/>
    <w:unhideWhenUsed/>
    <w:rsid w:val="00A00574"/>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D70414"/>
    <w:pPr>
      <w:tabs>
        <w:tab w:val="center" w:pos="4819"/>
        <w:tab w:val="right" w:pos="9638"/>
      </w:tabs>
      <w:spacing w:after="0" w:line="240" w:lineRule="auto"/>
      <w:ind w:firstLine="720"/>
      <w:jc w:val="both"/>
    </w:pPr>
    <w:rPr>
      <w:rFonts w:ascii="Times New Roman" w:eastAsia="Times New Roman" w:hAnsi="Times New Roman"/>
      <w:sz w:val="20"/>
      <w:szCs w:val="20"/>
    </w:rPr>
  </w:style>
  <w:style w:type="character" w:customStyle="1" w:styleId="AntratsDiagrama">
    <w:name w:val="Antraštės Diagrama"/>
    <w:basedOn w:val="Numatytasispastraiposriftas"/>
    <w:link w:val="Antrats"/>
    <w:uiPriority w:val="99"/>
    <w:rsid w:val="00D70414"/>
    <w:rPr>
      <w:rFonts w:ascii="Times New Roman" w:eastAsia="Times New Roman" w:hAnsi="Times New Roman"/>
      <w:sz w:val="20"/>
      <w:szCs w:val="20"/>
      <w:lang w:eastAsia="en-US"/>
    </w:rPr>
  </w:style>
  <w:style w:type="paragraph" w:styleId="Porat">
    <w:name w:val="footer"/>
    <w:basedOn w:val="prastasis"/>
    <w:link w:val="PoratDiagrama"/>
    <w:unhideWhenUsed/>
    <w:rsid w:val="00E70C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0C81"/>
    <w:rPr>
      <w:lang w:eastAsia="en-US"/>
    </w:rPr>
  </w:style>
  <w:style w:type="paragraph" w:customStyle="1" w:styleId="MAZAS">
    <w:name w:val="MAZAS"/>
    <w:basedOn w:val="prastasis"/>
    <w:rsid w:val="00E70C8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numbering" w:customStyle="1" w:styleId="Stilius1">
    <w:name w:val="Stilius1"/>
    <w:uiPriority w:val="99"/>
    <w:rsid w:val="00C52F8A"/>
    <w:pPr>
      <w:numPr>
        <w:numId w:val="1"/>
      </w:numPr>
    </w:pPr>
  </w:style>
  <w:style w:type="paragraph" w:styleId="Puslapioinaostekstas">
    <w:name w:val="footnote text"/>
    <w:basedOn w:val="prastasis"/>
    <w:link w:val="PuslapioinaostekstasDiagrama"/>
    <w:uiPriority w:val="99"/>
    <w:semiHidden/>
    <w:unhideWhenUsed/>
    <w:rsid w:val="00183D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D9F"/>
    <w:rPr>
      <w:sz w:val="20"/>
      <w:szCs w:val="20"/>
      <w:lang w:eastAsia="en-US"/>
    </w:rPr>
  </w:style>
  <w:style w:type="character" w:styleId="Puslapioinaosnuoroda">
    <w:name w:val="footnote reference"/>
    <w:basedOn w:val="Numatytasispastraiposriftas"/>
    <w:uiPriority w:val="99"/>
    <w:semiHidden/>
    <w:unhideWhenUsed/>
    <w:rsid w:val="00183D9F"/>
    <w:rPr>
      <w:vertAlign w:val="superscript"/>
    </w:rPr>
  </w:style>
  <w:style w:type="paragraph" w:customStyle="1" w:styleId="pirmaslygis">
    <w:name w:val="pirmas lygis"/>
    <w:basedOn w:val="prastasis"/>
    <w:rsid w:val="00976B6C"/>
    <w:pPr>
      <w:numPr>
        <w:numId w:val="4"/>
      </w:numPr>
      <w:spacing w:before="120" w:after="60" w:line="240" w:lineRule="auto"/>
      <w:outlineLvl w:val="1"/>
    </w:pPr>
    <w:rPr>
      <w:rFonts w:ascii="Times New Roman" w:eastAsia="Times New Roman" w:hAnsi="Times New Roman"/>
      <w:sz w:val="24"/>
      <w:szCs w:val="24"/>
    </w:rPr>
  </w:style>
  <w:style w:type="character" w:customStyle="1" w:styleId="Antrat2Diagrama">
    <w:name w:val="Antraštė 2 Diagrama"/>
    <w:aliases w:val="Skyrius Diagrama"/>
    <w:basedOn w:val="Numatytasispastraiposriftas"/>
    <w:link w:val="Antrat2"/>
    <w:rsid w:val="00F313B4"/>
    <w:rPr>
      <w:rFonts w:ascii="Times New Roman" w:eastAsia="Times New Roman" w:hAnsi="Times New Roman" w:cs="Arial"/>
      <w:b/>
      <w:bCs/>
      <w:iCs/>
      <w:caps/>
      <w:sz w:val="24"/>
      <w:szCs w:val="24"/>
      <w:lang w:eastAsia="en-US"/>
    </w:rPr>
  </w:style>
  <w:style w:type="character" w:styleId="Neapdorotaspaminjimas">
    <w:name w:val="Unresolved Mention"/>
    <w:basedOn w:val="Numatytasispastraiposriftas"/>
    <w:uiPriority w:val="99"/>
    <w:semiHidden/>
    <w:unhideWhenUsed/>
    <w:rsid w:val="0090507E"/>
    <w:rPr>
      <w:color w:val="605E5C"/>
      <w:shd w:val="clear" w:color="auto" w:fill="E1DFDD"/>
    </w:rPr>
  </w:style>
  <w:style w:type="character" w:styleId="Perirtashipersaitas">
    <w:name w:val="FollowedHyperlink"/>
    <w:basedOn w:val="Numatytasispastraiposriftas"/>
    <w:uiPriority w:val="99"/>
    <w:semiHidden/>
    <w:unhideWhenUsed/>
    <w:rsid w:val="004F6F09"/>
    <w:rPr>
      <w:color w:val="800080" w:themeColor="followedHyperlink"/>
      <w:u w:val="single"/>
    </w:rPr>
  </w:style>
  <w:style w:type="paragraph" w:customStyle="1" w:styleId="x">
    <w:name w:val="x"/>
    <w:basedOn w:val="prastasis"/>
    <w:rsid w:val="009B21C4"/>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grindinistekstas2">
    <w:name w:val="Pagrindinis tekstas2"/>
    <w:rsid w:val="003E5B09"/>
    <w:pPr>
      <w:ind w:firstLine="312"/>
      <w:jc w:val="both"/>
    </w:pPr>
    <w:rPr>
      <w:rFonts w:ascii="TimesLT" w:eastAsia="Times New Roman" w:hAnsi="TimesLT"/>
      <w:snapToGrid w:val="0"/>
      <w:sz w:val="20"/>
      <w:szCs w:val="20"/>
      <w:lang w:val="en-US" w:eastAsia="en-US"/>
    </w:rPr>
  </w:style>
  <w:style w:type="paragraph" w:styleId="Pagrindiniotekstotrauka">
    <w:name w:val="Body Text Indent"/>
    <w:basedOn w:val="prastasis"/>
    <w:link w:val="PagrindiniotekstotraukaDiagrama"/>
    <w:rsid w:val="00E678D0"/>
    <w:pPr>
      <w:numPr>
        <w:ilvl w:val="12"/>
      </w:numPr>
      <w:tabs>
        <w:tab w:val="left" w:pos="270"/>
      </w:tabs>
      <w:spacing w:after="0" w:line="360" w:lineRule="auto"/>
      <w:ind w:firstLine="567"/>
      <w:jc w:val="both"/>
    </w:pPr>
    <w:rPr>
      <w:rFonts w:ascii="TimesLT" w:eastAsia="Times New Roman" w:hAnsi="TimesLT"/>
      <w:sz w:val="24"/>
      <w:szCs w:val="20"/>
    </w:rPr>
  </w:style>
  <w:style w:type="character" w:customStyle="1" w:styleId="PagrindiniotekstotraukaDiagrama">
    <w:name w:val="Pagrindinio teksto įtrauka Diagrama"/>
    <w:basedOn w:val="Numatytasispastraiposriftas"/>
    <w:link w:val="Pagrindiniotekstotrauka"/>
    <w:rsid w:val="00E678D0"/>
    <w:rPr>
      <w:rFonts w:ascii="TimesLT" w:eastAsia="Times New Roman" w:hAnsi="TimesLT"/>
      <w:sz w:val="24"/>
      <w:szCs w:val="20"/>
      <w:lang w:eastAsia="en-US"/>
    </w:rPr>
  </w:style>
  <w:style w:type="paragraph" w:customStyle="1" w:styleId="Pagrindinistekstas3">
    <w:name w:val="Pagrindinis tekstas3"/>
    <w:rsid w:val="001E7839"/>
    <w:pPr>
      <w:ind w:firstLine="312"/>
      <w:jc w:val="both"/>
    </w:pPr>
    <w:rPr>
      <w:rFonts w:ascii="TimesLT" w:eastAsia="Times New Roman" w:hAnsi="TimesLT"/>
      <w:snapToGrid w:val="0"/>
      <w:sz w:val="20"/>
      <w:szCs w:val="20"/>
      <w:lang w:val="en-US" w:eastAsia="en-US"/>
    </w:rPr>
  </w:style>
  <w:style w:type="paragraph" w:customStyle="1" w:styleId="LLPTekstas">
    <w:name w:val="LLPTekstas"/>
    <w:basedOn w:val="prastasis"/>
    <w:rsid w:val="001E7839"/>
    <w:pPr>
      <w:spacing w:after="0" w:line="240" w:lineRule="auto"/>
      <w:ind w:firstLine="567"/>
      <w:jc w:val="both"/>
    </w:pPr>
    <w:rPr>
      <w:rFonts w:ascii="Times New Roman" w:eastAsia="Times New Roman" w:hAnsi="Times New Roman"/>
      <w:sz w:val="24"/>
      <w:szCs w:val="20"/>
    </w:rPr>
  </w:style>
  <w:style w:type="character" w:customStyle="1" w:styleId="LLCTekstas">
    <w:name w:val="LLCTekstas"/>
    <w:basedOn w:val="Numatytasispastraiposriftas"/>
    <w:rsid w:val="001E7839"/>
  </w:style>
  <w:style w:type="paragraph" w:styleId="Pagrindinistekstas30">
    <w:name w:val="Body Text 3"/>
    <w:basedOn w:val="prastasis"/>
    <w:link w:val="Pagrindinistekstas3Diagrama"/>
    <w:uiPriority w:val="99"/>
    <w:unhideWhenUsed/>
    <w:rsid w:val="00F22C6F"/>
    <w:pPr>
      <w:spacing w:after="120"/>
    </w:pPr>
    <w:rPr>
      <w:sz w:val="16"/>
      <w:szCs w:val="16"/>
    </w:rPr>
  </w:style>
  <w:style w:type="character" w:customStyle="1" w:styleId="Pagrindinistekstas3Diagrama">
    <w:name w:val="Pagrindinis tekstas 3 Diagrama"/>
    <w:basedOn w:val="Numatytasispastraiposriftas"/>
    <w:link w:val="Pagrindinistekstas30"/>
    <w:uiPriority w:val="99"/>
    <w:rsid w:val="00F22C6F"/>
    <w:rPr>
      <w:sz w:val="16"/>
      <w:szCs w:val="16"/>
      <w:lang w:eastAsia="en-US"/>
    </w:rPr>
  </w:style>
  <w:style w:type="paragraph" w:styleId="Sraassuenkleliais">
    <w:name w:val="List Bullet"/>
    <w:basedOn w:val="prastasis"/>
    <w:autoRedefine/>
    <w:rsid w:val="00F22C6F"/>
    <w:pPr>
      <w:numPr>
        <w:numId w:val="15"/>
      </w:numPr>
      <w:spacing w:after="0" w:line="240" w:lineRule="auto"/>
    </w:pPr>
    <w:rPr>
      <w:rFonts w:ascii="Times New Roman" w:eastAsia="Times New Roman" w:hAnsi="Times New Roman"/>
      <w:sz w:val="20"/>
      <w:szCs w:val="20"/>
    </w:rPr>
  </w:style>
  <w:style w:type="paragraph" w:customStyle="1" w:styleId="BodyText1">
    <w:name w:val="Body Text1"/>
    <w:rsid w:val="008A3865"/>
    <w:pPr>
      <w:ind w:firstLine="312"/>
      <w:jc w:val="both"/>
    </w:pPr>
    <w:rPr>
      <w:rFonts w:ascii="TimesLT" w:eastAsia="Times New Roman" w:hAnsi="TimesLT"/>
      <w:snapToGrid w:val="0"/>
      <w:sz w:val="20"/>
      <w:szCs w:val="20"/>
      <w:lang w:val="en-US" w:eastAsia="en-US"/>
    </w:rPr>
  </w:style>
  <w:style w:type="paragraph" w:styleId="Pagrindiniotekstotrauka2">
    <w:name w:val="Body Text Indent 2"/>
    <w:basedOn w:val="prastasis"/>
    <w:link w:val="Pagrindiniotekstotrauka2Diagrama"/>
    <w:uiPriority w:val="99"/>
    <w:semiHidden/>
    <w:unhideWhenUsed/>
    <w:rsid w:val="00F84E3C"/>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84E3C"/>
    <w:rPr>
      <w:lang w:eastAsia="en-US"/>
    </w:rPr>
  </w:style>
  <w:style w:type="character" w:styleId="Grietas">
    <w:name w:val="Strong"/>
    <w:basedOn w:val="Numatytasispastraiposriftas"/>
    <w:uiPriority w:val="22"/>
    <w:qFormat/>
    <w:locked/>
    <w:rsid w:val="009736DF"/>
    <w:rPr>
      <w:b/>
      <w:bCs/>
    </w:rPr>
  </w:style>
  <w:style w:type="paragraph" w:styleId="Betarp">
    <w:name w:val="No Spacing"/>
    <w:uiPriority w:val="99"/>
    <w:qFormat/>
    <w:rsid w:val="00E90FA2"/>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6022">
      <w:bodyDiv w:val="1"/>
      <w:marLeft w:val="0"/>
      <w:marRight w:val="0"/>
      <w:marTop w:val="0"/>
      <w:marBottom w:val="0"/>
      <w:divBdr>
        <w:top w:val="none" w:sz="0" w:space="0" w:color="auto"/>
        <w:left w:val="none" w:sz="0" w:space="0" w:color="auto"/>
        <w:bottom w:val="none" w:sz="0" w:space="0" w:color="auto"/>
        <w:right w:val="none" w:sz="0" w:space="0" w:color="auto"/>
      </w:divBdr>
    </w:div>
    <w:div w:id="1193230410">
      <w:bodyDiv w:val="1"/>
      <w:marLeft w:val="0"/>
      <w:marRight w:val="0"/>
      <w:marTop w:val="0"/>
      <w:marBottom w:val="0"/>
      <w:divBdr>
        <w:top w:val="none" w:sz="0" w:space="0" w:color="auto"/>
        <w:left w:val="none" w:sz="0" w:space="0" w:color="auto"/>
        <w:bottom w:val="none" w:sz="0" w:space="0" w:color="auto"/>
        <w:right w:val="none" w:sz="0" w:space="0" w:color="auto"/>
      </w:divBdr>
    </w:div>
    <w:div w:id="1316295698">
      <w:bodyDiv w:val="1"/>
      <w:marLeft w:val="0"/>
      <w:marRight w:val="0"/>
      <w:marTop w:val="0"/>
      <w:marBottom w:val="0"/>
      <w:divBdr>
        <w:top w:val="none" w:sz="0" w:space="0" w:color="auto"/>
        <w:left w:val="none" w:sz="0" w:space="0" w:color="auto"/>
        <w:bottom w:val="none" w:sz="0" w:space="0" w:color="auto"/>
        <w:right w:val="none" w:sz="0" w:space="0" w:color="auto"/>
      </w:divBdr>
    </w:div>
    <w:div w:id="1465545379">
      <w:bodyDiv w:val="1"/>
      <w:marLeft w:val="0"/>
      <w:marRight w:val="0"/>
      <w:marTop w:val="0"/>
      <w:marBottom w:val="0"/>
      <w:divBdr>
        <w:top w:val="none" w:sz="0" w:space="0" w:color="auto"/>
        <w:left w:val="none" w:sz="0" w:space="0" w:color="auto"/>
        <w:bottom w:val="none" w:sz="0" w:space="0" w:color="auto"/>
        <w:right w:val="none" w:sz="0" w:space="0" w:color="auto"/>
      </w:divBdr>
    </w:div>
    <w:div w:id="1560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viesiejipirkimai.lt/index.php?option=com_social&amp;Itemid=108" TargetMode="External"/><Relationship Id="rId7" Type="http://schemas.openxmlformats.org/officeDocument/2006/relationships/hyperlink" Target="https://e-seimas.lrs.lt/portal/legalAct/lt/TAD/5e125a10192a11e5bfc0854048a4e288/asr" TargetMode="External"/><Relationship Id="rId2" Type="http://schemas.openxmlformats.org/officeDocument/2006/relationships/hyperlink" Target="https://katalogas.cpo.lt/katalogas/" TargetMode="External"/><Relationship Id="rId1" Type="http://schemas.openxmlformats.org/officeDocument/2006/relationships/hyperlink" Target="https://e-seimas.lrs.lt/portal/legalAct/lt/TAD/a9f3e3d25aab11e78869ae36ddd5784f/asr" TargetMode="External"/><Relationship Id="rId6" Type="http://schemas.openxmlformats.org/officeDocument/2006/relationships/hyperlink" Target="https://e-seimas.lrs.lt/portal/legalAct/lt/TAD/TAIS.403512/asr" TargetMode="External"/><Relationship Id="rId5" Type="http://schemas.openxmlformats.org/officeDocument/2006/relationships/hyperlink" Target="https://e-seimas.lrs.lt/portal/legalAct/lt/TAD/97854de2552b11e78869ae36ddd5784f/asr" TargetMode="External"/><Relationship Id="rId4" Type="http://schemas.openxmlformats.org/officeDocument/2006/relationships/hyperlink" Target="https://vpt.lrv.lt/lt/darnieji-pirkimai/zalieji-pirkimai-1/teises-akta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63D1-AAA0-4F21-8065-63030921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8550</Words>
  <Characters>48737</Characters>
  <Application>Microsoft Office Word</Application>
  <DocSecurity>0</DocSecurity>
  <Lines>406</Lines>
  <Paragraphs>114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2024-05-09T10:28:00Z</dcterms:created>
  <dcterms:modified xsi:type="dcterms:W3CDTF">2024-05-09T10:28:00Z</dcterms:modified>
</cp:coreProperties>
</file>